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F65A9" w14:textId="77777777" w:rsidR="000E215A" w:rsidRDefault="0057489F">
      <w:pPr>
        <w:tabs>
          <w:tab w:val="left" w:pos="142"/>
        </w:tabs>
        <w:ind w:left="426" w:right="140" w:hanging="369"/>
        <w:jc w:val="right"/>
        <w:outlineLvl w:val="0"/>
        <w:rPr>
          <w:b/>
          <w:bCs/>
        </w:rPr>
      </w:pPr>
      <w:r>
        <w:rPr>
          <w:b/>
          <w:bCs/>
        </w:rPr>
        <w:t>УТВЕРЖДЕНО</w:t>
      </w:r>
    </w:p>
    <w:p w14:paraId="4D2BEE0B" w14:textId="77777777" w:rsidR="000E215A" w:rsidRDefault="0057489F">
      <w:pPr>
        <w:tabs>
          <w:tab w:val="left" w:pos="142"/>
        </w:tabs>
        <w:ind w:left="426" w:hanging="369"/>
        <w:jc w:val="right"/>
        <w:outlineLvl w:val="0"/>
        <w:rPr>
          <w:b/>
          <w:bCs/>
        </w:rPr>
      </w:pPr>
      <w:r>
        <w:rPr>
          <w:b/>
          <w:bCs/>
        </w:rPr>
        <w:t>Совет Директоров</w:t>
      </w:r>
    </w:p>
    <w:p w14:paraId="2957FA2F" w14:textId="0D961629" w:rsidR="000E215A" w:rsidRDefault="0057489F">
      <w:pPr>
        <w:tabs>
          <w:tab w:val="left" w:pos="142"/>
        </w:tabs>
        <w:ind w:left="426" w:hanging="369"/>
        <w:jc w:val="right"/>
        <w:outlineLvl w:val="0"/>
        <w:rPr>
          <w:b/>
          <w:bCs/>
        </w:rPr>
      </w:pPr>
      <w:bookmarkStart w:id="0" w:name="_Hlk504410793"/>
      <w:r>
        <w:rPr>
          <w:b/>
          <w:bCs/>
        </w:rPr>
        <w:t>АО «</w:t>
      </w:r>
      <w:r w:rsidR="00081DFC">
        <w:rPr>
          <w:b/>
          <w:bCs/>
        </w:rPr>
        <w:t>КРЫМТЭЦ</w:t>
      </w:r>
      <w:r>
        <w:rPr>
          <w:b/>
          <w:bCs/>
        </w:rPr>
        <w:t>»</w:t>
      </w:r>
    </w:p>
    <w:bookmarkEnd w:id="0"/>
    <w:p w14:paraId="2F259CEA" w14:textId="77777777" w:rsidR="000E215A" w:rsidRDefault="000E215A">
      <w:pPr>
        <w:tabs>
          <w:tab w:val="left" w:pos="142"/>
        </w:tabs>
        <w:ind w:left="426" w:hanging="369"/>
        <w:jc w:val="right"/>
        <w:outlineLvl w:val="0"/>
        <w:rPr>
          <w:b/>
          <w:bCs/>
        </w:rPr>
      </w:pPr>
    </w:p>
    <w:p w14:paraId="51018D8E" w14:textId="0D2452C9" w:rsidR="000E215A" w:rsidRDefault="0057489F">
      <w:pPr>
        <w:tabs>
          <w:tab w:val="left" w:pos="142"/>
        </w:tabs>
        <w:ind w:left="426" w:hanging="369"/>
        <w:jc w:val="right"/>
        <w:outlineLvl w:val="0"/>
        <w:rPr>
          <w:b/>
          <w:bCs/>
        </w:rPr>
      </w:pPr>
      <w:r>
        <w:rPr>
          <w:b/>
          <w:bCs/>
        </w:rPr>
        <w:t>Протокол №</w:t>
      </w:r>
      <w:r w:rsidR="00EE50D9">
        <w:rPr>
          <w:b/>
          <w:bCs/>
        </w:rPr>
        <w:t xml:space="preserve"> 05/11</w:t>
      </w:r>
      <w:r w:rsidR="002D468A">
        <w:rPr>
          <w:b/>
          <w:bCs/>
        </w:rPr>
        <w:t xml:space="preserve"> </w:t>
      </w:r>
      <w:r>
        <w:rPr>
          <w:b/>
          <w:bCs/>
        </w:rPr>
        <w:t xml:space="preserve">от </w:t>
      </w:r>
      <w:r w:rsidR="003C6EEA">
        <w:rPr>
          <w:b/>
          <w:bCs/>
        </w:rPr>
        <w:t>«</w:t>
      </w:r>
      <w:r w:rsidR="00EE50D9">
        <w:rPr>
          <w:b/>
          <w:bCs/>
        </w:rPr>
        <w:t>05</w:t>
      </w:r>
      <w:r w:rsidR="002D468A">
        <w:rPr>
          <w:b/>
          <w:bCs/>
        </w:rPr>
        <w:t xml:space="preserve">» </w:t>
      </w:r>
      <w:r w:rsidR="00EE50D9">
        <w:rPr>
          <w:b/>
          <w:bCs/>
        </w:rPr>
        <w:t>декабря</w:t>
      </w:r>
      <w:r w:rsidR="002D468A">
        <w:rPr>
          <w:b/>
          <w:bCs/>
        </w:rPr>
        <w:t xml:space="preserve"> </w:t>
      </w:r>
      <w:r w:rsidR="003C6EEA">
        <w:rPr>
          <w:b/>
          <w:bCs/>
        </w:rPr>
        <w:t>20</w:t>
      </w:r>
      <w:r w:rsidR="00EE50D9">
        <w:rPr>
          <w:b/>
          <w:bCs/>
        </w:rPr>
        <w:t>24</w:t>
      </w:r>
      <w:r>
        <w:rPr>
          <w:b/>
          <w:bCs/>
        </w:rPr>
        <w:t>г.</w:t>
      </w:r>
    </w:p>
    <w:p w14:paraId="43A0648A" w14:textId="77777777" w:rsidR="000E215A" w:rsidRDefault="000E215A">
      <w:pPr>
        <w:tabs>
          <w:tab w:val="left" w:pos="142"/>
        </w:tabs>
        <w:ind w:left="426" w:hanging="369"/>
        <w:jc w:val="right"/>
        <w:outlineLvl w:val="0"/>
        <w:rPr>
          <w:b/>
          <w:bCs/>
        </w:rPr>
      </w:pPr>
    </w:p>
    <w:p w14:paraId="7B3DE7CF" w14:textId="77777777" w:rsidR="000E215A" w:rsidRDefault="000E215A">
      <w:pPr>
        <w:tabs>
          <w:tab w:val="left" w:pos="142"/>
        </w:tabs>
        <w:ind w:left="426" w:hanging="369"/>
        <w:jc w:val="right"/>
        <w:outlineLvl w:val="0"/>
        <w:rPr>
          <w:b/>
          <w:bCs/>
        </w:rPr>
      </w:pPr>
    </w:p>
    <w:p w14:paraId="10F2DCB3" w14:textId="77777777" w:rsidR="000E215A" w:rsidRDefault="000E215A">
      <w:pPr>
        <w:tabs>
          <w:tab w:val="left" w:pos="142"/>
        </w:tabs>
        <w:ind w:left="426" w:hanging="369"/>
        <w:jc w:val="right"/>
        <w:outlineLvl w:val="0"/>
        <w:rPr>
          <w:b/>
          <w:bCs/>
        </w:rPr>
      </w:pPr>
    </w:p>
    <w:p w14:paraId="5009731A" w14:textId="77777777" w:rsidR="000E215A" w:rsidRDefault="000E215A">
      <w:pPr>
        <w:tabs>
          <w:tab w:val="left" w:pos="142"/>
        </w:tabs>
        <w:ind w:left="426" w:hanging="369"/>
        <w:jc w:val="right"/>
        <w:outlineLvl w:val="0"/>
        <w:rPr>
          <w:b/>
          <w:bCs/>
        </w:rPr>
      </w:pPr>
    </w:p>
    <w:p w14:paraId="15918F81" w14:textId="77777777" w:rsidR="000E215A" w:rsidRDefault="000E215A">
      <w:pPr>
        <w:tabs>
          <w:tab w:val="left" w:pos="142"/>
        </w:tabs>
        <w:ind w:left="426" w:hanging="369"/>
        <w:jc w:val="right"/>
        <w:outlineLvl w:val="0"/>
        <w:rPr>
          <w:b/>
          <w:bCs/>
        </w:rPr>
      </w:pPr>
    </w:p>
    <w:p w14:paraId="0C3B004A" w14:textId="77777777" w:rsidR="000E215A" w:rsidRDefault="000E215A">
      <w:pPr>
        <w:tabs>
          <w:tab w:val="left" w:pos="142"/>
        </w:tabs>
        <w:ind w:left="426" w:hanging="369"/>
        <w:jc w:val="right"/>
        <w:outlineLvl w:val="0"/>
        <w:rPr>
          <w:b/>
          <w:bCs/>
        </w:rPr>
      </w:pPr>
    </w:p>
    <w:p w14:paraId="4E86C1BE" w14:textId="77777777" w:rsidR="000E215A" w:rsidRDefault="000E215A">
      <w:pPr>
        <w:tabs>
          <w:tab w:val="left" w:pos="142"/>
        </w:tabs>
        <w:ind w:left="426" w:hanging="369"/>
        <w:jc w:val="right"/>
        <w:outlineLvl w:val="0"/>
        <w:rPr>
          <w:b/>
          <w:bCs/>
        </w:rPr>
      </w:pPr>
    </w:p>
    <w:p w14:paraId="22C36BF8" w14:textId="77777777" w:rsidR="000E215A" w:rsidRDefault="000E215A">
      <w:pPr>
        <w:tabs>
          <w:tab w:val="left" w:pos="142"/>
        </w:tabs>
        <w:ind w:left="426" w:hanging="369"/>
        <w:jc w:val="right"/>
        <w:outlineLvl w:val="0"/>
        <w:rPr>
          <w:b/>
          <w:bCs/>
        </w:rPr>
      </w:pPr>
    </w:p>
    <w:p w14:paraId="3E11C9AF" w14:textId="77777777" w:rsidR="000E215A" w:rsidRDefault="000E215A">
      <w:pPr>
        <w:tabs>
          <w:tab w:val="left" w:pos="142"/>
        </w:tabs>
        <w:ind w:left="426" w:hanging="369"/>
        <w:jc w:val="right"/>
        <w:outlineLvl w:val="0"/>
        <w:rPr>
          <w:b/>
          <w:bCs/>
        </w:rPr>
      </w:pPr>
    </w:p>
    <w:p w14:paraId="4B730814" w14:textId="77777777" w:rsidR="000E215A" w:rsidRDefault="000E215A">
      <w:pPr>
        <w:tabs>
          <w:tab w:val="left" w:pos="142"/>
        </w:tabs>
        <w:ind w:left="426" w:hanging="369"/>
        <w:jc w:val="right"/>
        <w:outlineLvl w:val="0"/>
        <w:rPr>
          <w:b/>
          <w:bCs/>
        </w:rPr>
      </w:pPr>
    </w:p>
    <w:p w14:paraId="1709C860" w14:textId="77777777" w:rsidR="000E215A" w:rsidRDefault="000E215A">
      <w:pPr>
        <w:tabs>
          <w:tab w:val="left" w:pos="142"/>
        </w:tabs>
        <w:ind w:left="426" w:right="-427" w:hanging="369"/>
        <w:jc w:val="right"/>
        <w:outlineLvl w:val="0"/>
        <w:rPr>
          <w:b/>
          <w:bCs/>
        </w:rPr>
      </w:pPr>
    </w:p>
    <w:p w14:paraId="6D58CDEF" w14:textId="77777777" w:rsidR="000E215A" w:rsidRDefault="000E215A">
      <w:pPr>
        <w:tabs>
          <w:tab w:val="left" w:pos="142"/>
        </w:tabs>
        <w:ind w:left="426" w:hanging="369"/>
        <w:jc w:val="right"/>
        <w:outlineLvl w:val="0"/>
        <w:rPr>
          <w:b/>
          <w:bCs/>
        </w:rPr>
      </w:pPr>
    </w:p>
    <w:p w14:paraId="02E13979" w14:textId="77777777" w:rsidR="000E215A" w:rsidRDefault="000E215A">
      <w:pPr>
        <w:tabs>
          <w:tab w:val="left" w:pos="142"/>
        </w:tabs>
        <w:ind w:left="426" w:hanging="369"/>
        <w:jc w:val="right"/>
        <w:outlineLvl w:val="0"/>
        <w:rPr>
          <w:b/>
          <w:bCs/>
        </w:rPr>
      </w:pPr>
    </w:p>
    <w:p w14:paraId="15667CF3" w14:textId="77777777" w:rsidR="000E215A" w:rsidRDefault="000E215A">
      <w:pPr>
        <w:tabs>
          <w:tab w:val="left" w:pos="142"/>
        </w:tabs>
        <w:ind w:left="426" w:hanging="369"/>
        <w:jc w:val="right"/>
        <w:outlineLvl w:val="0"/>
        <w:rPr>
          <w:b/>
          <w:bCs/>
        </w:rPr>
      </w:pPr>
    </w:p>
    <w:p w14:paraId="17D42D48" w14:textId="77777777" w:rsidR="000E215A" w:rsidRDefault="000E215A">
      <w:pPr>
        <w:tabs>
          <w:tab w:val="left" w:pos="142"/>
        </w:tabs>
        <w:ind w:left="426" w:hanging="369"/>
        <w:jc w:val="right"/>
        <w:outlineLvl w:val="0"/>
        <w:rPr>
          <w:b/>
          <w:bCs/>
        </w:rPr>
      </w:pPr>
    </w:p>
    <w:p w14:paraId="41D9D3B6" w14:textId="77777777" w:rsidR="000E215A" w:rsidRDefault="000E215A">
      <w:pPr>
        <w:tabs>
          <w:tab w:val="left" w:pos="142"/>
        </w:tabs>
        <w:ind w:left="426" w:hanging="369"/>
        <w:jc w:val="right"/>
        <w:outlineLvl w:val="0"/>
        <w:rPr>
          <w:b/>
          <w:bCs/>
        </w:rPr>
      </w:pPr>
    </w:p>
    <w:p w14:paraId="5C9BBB91" w14:textId="77777777" w:rsidR="000E215A" w:rsidRDefault="000E215A">
      <w:pPr>
        <w:tabs>
          <w:tab w:val="left" w:pos="142"/>
        </w:tabs>
        <w:ind w:left="426" w:hanging="369"/>
        <w:jc w:val="center"/>
        <w:outlineLvl w:val="0"/>
        <w:rPr>
          <w:b/>
          <w:bCs/>
        </w:rPr>
      </w:pPr>
    </w:p>
    <w:p w14:paraId="5D778A55" w14:textId="77777777" w:rsidR="000E215A" w:rsidRDefault="000E215A">
      <w:pPr>
        <w:tabs>
          <w:tab w:val="left" w:pos="142"/>
        </w:tabs>
        <w:ind w:left="426" w:hanging="369"/>
        <w:jc w:val="center"/>
        <w:outlineLvl w:val="0"/>
        <w:rPr>
          <w:b/>
          <w:bCs/>
        </w:rPr>
      </w:pPr>
    </w:p>
    <w:p w14:paraId="4E02C4DB" w14:textId="77777777" w:rsidR="000E215A" w:rsidRDefault="0057489F">
      <w:pPr>
        <w:tabs>
          <w:tab w:val="left" w:pos="142"/>
        </w:tabs>
        <w:ind w:left="426" w:hanging="369"/>
        <w:jc w:val="center"/>
        <w:outlineLvl w:val="0"/>
        <w:rPr>
          <w:b/>
          <w:bCs/>
        </w:rPr>
      </w:pPr>
      <w:r>
        <w:rPr>
          <w:b/>
          <w:bCs/>
        </w:rPr>
        <w:t>Положение</w:t>
      </w:r>
      <w:bookmarkStart w:id="1" w:name="_Hlk511808078"/>
      <w:r>
        <w:rPr>
          <w:b/>
          <w:bCs/>
        </w:rPr>
        <w:t xml:space="preserve"> о закупк</w:t>
      </w:r>
      <w:bookmarkStart w:id="2" w:name="_Hlk511652544"/>
      <w:r>
        <w:rPr>
          <w:b/>
          <w:bCs/>
        </w:rPr>
        <w:t>ах</w:t>
      </w:r>
    </w:p>
    <w:p w14:paraId="5B46E790" w14:textId="77777777" w:rsidR="000E215A" w:rsidRDefault="0057489F">
      <w:pPr>
        <w:tabs>
          <w:tab w:val="left" w:pos="142"/>
        </w:tabs>
        <w:ind w:left="426" w:hanging="369"/>
        <w:jc w:val="center"/>
        <w:outlineLvl w:val="0"/>
        <w:rPr>
          <w:b/>
          <w:bCs/>
        </w:rPr>
      </w:pPr>
      <w:r>
        <w:rPr>
          <w:b/>
          <w:bCs/>
        </w:rPr>
        <w:t>Акционерного Общества</w:t>
      </w:r>
    </w:p>
    <w:bookmarkEnd w:id="1"/>
    <w:p w14:paraId="4A2E6FA1" w14:textId="77777777" w:rsidR="000E215A" w:rsidRDefault="0057489F">
      <w:pPr>
        <w:tabs>
          <w:tab w:val="left" w:pos="142"/>
        </w:tabs>
        <w:ind w:left="426" w:hanging="369"/>
        <w:jc w:val="center"/>
        <w:outlineLvl w:val="0"/>
        <w:rPr>
          <w:b/>
          <w:bCs/>
        </w:rPr>
      </w:pPr>
      <w:r>
        <w:rPr>
          <w:b/>
          <w:bCs/>
        </w:rPr>
        <w:t>«КРЫМТЕПЛОЭЛЕКТРОЦЕНТРАЛЬ»</w:t>
      </w:r>
    </w:p>
    <w:bookmarkEnd w:id="2"/>
    <w:p w14:paraId="727D580A" w14:textId="77777777" w:rsidR="000E215A" w:rsidRDefault="000E215A">
      <w:pPr>
        <w:tabs>
          <w:tab w:val="left" w:pos="142"/>
        </w:tabs>
        <w:ind w:left="426" w:hanging="369"/>
        <w:jc w:val="center"/>
        <w:outlineLvl w:val="0"/>
        <w:rPr>
          <w:b/>
          <w:bCs/>
        </w:rPr>
      </w:pPr>
    </w:p>
    <w:p w14:paraId="4DA76EB2" w14:textId="7C94DCEB" w:rsidR="000E215A" w:rsidRDefault="00E6414B">
      <w:pPr>
        <w:tabs>
          <w:tab w:val="left" w:pos="142"/>
        </w:tabs>
        <w:ind w:left="426" w:hanging="369"/>
        <w:jc w:val="center"/>
        <w:outlineLvl w:val="0"/>
        <w:rPr>
          <w:b/>
          <w:bCs/>
        </w:rPr>
      </w:pPr>
      <w:r>
        <w:rPr>
          <w:b/>
          <w:bCs/>
        </w:rPr>
        <w:t>(</w:t>
      </w:r>
      <w:r w:rsidR="00982B3B">
        <w:rPr>
          <w:b/>
          <w:bCs/>
        </w:rPr>
        <w:t xml:space="preserve">Редакция № </w:t>
      </w:r>
      <w:r w:rsidR="0034337F">
        <w:rPr>
          <w:b/>
          <w:bCs/>
        </w:rPr>
        <w:t>6</w:t>
      </w:r>
      <w:r w:rsidR="0057489F">
        <w:rPr>
          <w:b/>
          <w:bCs/>
        </w:rPr>
        <w:t>)</w:t>
      </w:r>
    </w:p>
    <w:p w14:paraId="2B4E6E45" w14:textId="77777777" w:rsidR="000E215A" w:rsidRDefault="000E215A">
      <w:pPr>
        <w:tabs>
          <w:tab w:val="left" w:pos="142"/>
        </w:tabs>
        <w:ind w:left="426" w:hanging="369"/>
        <w:outlineLvl w:val="0"/>
        <w:rPr>
          <w:b/>
          <w:bCs/>
        </w:rPr>
      </w:pPr>
    </w:p>
    <w:p w14:paraId="7AE90B1B" w14:textId="77777777" w:rsidR="000E215A" w:rsidRDefault="000E215A">
      <w:pPr>
        <w:tabs>
          <w:tab w:val="left" w:pos="142"/>
        </w:tabs>
        <w:ind w:left="426" w:hanging="369"/>
        <w:jc w:val="center"/>
        <w:outlineLvl w:val="0"/>
        <w:rPr>
          <w:b/>
          <w:bCs/>
        </w:rPr>
      </w:pPr>
    </w:p>
    <w:p w14:paraId="595BF3EF" w14:textId="77777777" w:rsidR="000E215A" w:rsidRDefault="000E215A">
      <w:pPr>
        <w:tabs>
          <w:tab w:val="left" w:pos="142"/>
        </w:tabs>
        <w:ind w:left="426" w:hanging="369"/>
        <w:jc w:val="center"/>
        <w:outlineLvl w:val="0"/>
        <w:rPr>
          <w:b/>
          <w:bCs/>
        </w:rPr>
      </w:pPr>
    </w:p>
    <w:p w14:paraId="37A9EBAB" w14:textId="77777777" w:rsidR="000E215A" w:rsidRDefault="000E215A">
      <w:pPr>
        <w:tabs>
          <w:tab w:val="left" w:pos="142"/>
        </w:tabs>
        <w:ind w:left="426" w:hanging="369"/>
        <w:jc w:val="center"/>
        <w:outlineLvl w:val="0"/>
        <w:rPr>
          <w:b/>
          <w:bCs/>
        </w:rPr>
      </w:pPr>
    </w:p>
    <w:p w14:paraId="0CC2E2C7" w14:textId="77777777" w:rsidR="000E215A" w:rsidRDefault="000E215A">
      <w:pPr>
        <w:tabs>
          <w:tab w:val="left" w:pos="142"/>
        </w:tabs>
        <w:ind w:left="426" w:hanging="369"/>
        <w:jc w:val="center"/>
        <w:outlineLvl w:val="0"/>
        <w:rPr>
          <w:b/>
          <w:bCs/>
        </w:rPr>
      </w:pPr>
    </w:p>
    <w:p w14:paraId="2B82B619" w14:textId="77777777" w:rsidR="000E215A" w:rsidRDefault="000E215A">
      <w:pPr>
        <w:tabs>
          <w:tab w:val="left" w:pos="142"/>
        </w:tabs>
        <w:ind w:left="426" w:hanging="369"/>
        <w:jc w:val="center"/>
        <w:outlineLvl w:val="0"/>
        <w:rPr>
          <w:b/>
          <w:bCs/>
        </w:rPr>
      </w:pPr>
    </w:p>
    <w:p w14:paraId="5090B3B3" w14:textId="77777777" w:rsidR="000E215A" w:rsidRDefault="000E215A">
      <w:pPr>
        <w:tabs>
          <w:tab w:val="left" w:pos="142"/>
        </w:tabs>
        <w:ind w:left="426" w:hanging="369"/>
        <w:jc w:val="center"/>
        <w:outlineLvl w:val="0"/>
        <w:rPr>
          <w:b/>
          <w:bCs/>
        </w:rPr>
      </w:pPr>
    </w:p>
    <w:p w14:paraId="5A4AB2F7" w14:textId="77777777" w:rsidR="000E215A" w:rsidRDefault="000E215A">
      <w:pPr>
        <w:tabs>
          <w:tab w:val="left" w:pos="142"/>
        </w:tabs>
        <w:ind w:left="426" w:hanging="369"/>
        <w:jc w:val="center"/>
        <w:outlineLvl w:val="0"/>
        <w:rPr>
          <w:b/>
          <w:bCs/>
        </w:rPr>
      </w:pPr>
    </w:p>
    <w:p w14:paraId="7EC09EDE" w14:textId="77777777" w:rsidR="000E215A" w:rsidRDefault="000E215A">
      <w:pPr>
        <w:tabs>
          <w:tab w:val="left" w:pos="142"/>
        </w:tabs>
        <w:ind w:left="426" w:hanging="369"/>
        <w:jc w:val="center"/>
        <w:outlineLvl w:val="0"/>
        <w:rPr>
          <w:b/>
          <w:bCs/>
        </w:rPr>
      </w:pPr>
    </w:p>
    <w:p w14:paraId="3E9BB57E" w14:textId="77777777" w:rsidR="000E215A" w:rsidRDefault="000E215A">
      <w:pPr>
        <w:tabs>
          <w:tab w:val="left" w:pos="142"/>
        </w:tabs>
        <w:ind w:left="426" w:hanging="369"/>
        <w:jc w:val="center"/>
        <w:outlineLvl w:val="0"/>
        <w:rPr>
          <w:b/>
          <w:bCs/>
        </w:rPr>
      </w:pPr>
    </w:p>
    <w:p w14:paraId="768E6C93" w14:textId="77777777" w:rsidR="000E215A" w:rsidRDefault="000E215A">
      <w:pPr>
        <w:tabs>
          <w:tab w:val="left" w:pos="142"/>
        </w:tabs>
        <w:ind w:left="426" w:hanging="369"/>
        <w:jc w:val="center"/>
        <w:outlineLvl w:val="0"/>
        <w:rPr>
          <w:b/>
          <w:bCs/>
        </w:rPr>
      </w:pPr>
    </w:p>
    <w:p w14:paraId="50E84062" w14:textId="77777777" w:rsidR="000E215A" w:rsidRDefault="000E215A">
      <w:pPr>
        <w:tabs>
          <w:tab w:val="left" w:pos="142"/>
        </w:tabs>
        <w:ind w:left="426" w:hanging="369"/>
        <w:jc w:val="center"/>
        <w:outlineLvl w:val="0"/>
        <w:rPr>
          <w:b/>
          <w:bCs/>
        </w:rPr>
      </w:pPr>
    </w:p>
    <w:p w14:paraId="78FAC88A" w14:textId="77777777" w:rsidR="000E215A" w:rsidRDefault="000E215A">
      <w:pPr>
        <w:tabs>
          <w:tab w:val="left" w:pos="142"/>
        </w:tabs>
        <w:ind w:left="426" w:hanging="369"/>
        <w:jc w:val="center"/>
        <w:outlineLvl w:val="0"/>
        <w:rPr>
          <w:b/>
          <w:bCs/>
        </w:rPr>
      </w:pPr>
    </w:p>
    <w:p w14:paraId="47EC4746" w14:textId="77777777" w:rsidR="000E215A" w:rsidRDefault="000E215A">
      <w:pPr>
        <w:tabs>
          <w:tab w:val="left" w:pos="142"/>
        </w:tabs>
        <w:ind w:left="426" w:hanging="369"/>
        <w:jc w:val="center"/>
        <w:outlineLvl w:val="0"/>
        <w:rPr>
          <w:b/>
          <w:bCs/>
        </w:rPr>
      </w:pPr>
    </w:p>
    <w:p w14:paraId="4E772D0F" w14:textId="77777777" w:rsidR="000E215A" w:rsidRDefault="000E215A">
      <w:pPr>
        <w:tabs>
          <w:tab w:val="left" w:pos="142"/>
        </w:tabs>
        <w:ind w:left="426" w:hanging="369"/>
        <w:jc w:val="center"/>
        <w:outlineLvl w:val="0"/>
        <w:rPr>
          <w:b/>
          <w:bCs/>
        </w:rPr>
      </w:pPr>
    </w:p>
    <w:p w14:paraId="4D08701D" w14:textId="342FFF17" w:rsidR="000E215A" w:rsidRDefault="002A55DD">
      <w:pPr>
        <w:tabs>
          <w:tab w:val="left" w:pos="142"/>
        </w:tabs>
        <w:ind w:left="426" w:hanging="369"/>
        <w:jc w:val="center"/>
        <w:outlineLvl w:val="0"/>
        <w:rPr>
          <w:b/>
          <w:bCs/>
          <w:sz w:val="24"/>
          <w:szCs w:val="24"/>
        </w:rPr>
      </w:pPr>
      <w:r>
        <w:rPr>
          <w:b/>
          <w:bCs/>
          <w:sz w:val="24"/>
          <w:szCs w:val="24"/>
        </w:rPr>
        <w:t>20</w:t>
      </w:r>
      <w:r w:rsidR="00D17DAC">
        <w:rPr>
          <w:b/>
          <w:bCs/>
          <w:sz w:val="24"/>
          <w:szCs w:val="24"/>
        </w:rPr>
        <w:t>24</w:t>
      </w:r>
      <w:r w:rsidR="0057489F">
        <w:rPr>
          <w:b/>
          <w:bCs/>
          <w:sz w:val="24"/>
          <w:szCs w:val="24"/>
        </w:rPr>
        <w:t xml:space="preserve"> год</w:t>
      </w:r>
    </w:p>
    <w:p w14:paraId="57C1F64E" w14:textId="77777777" w:rsidR="000E215A" w:rsidRDefault="000E215A">
      <w:pPr>
        <w:tabs>
          <w:tab w:val="left" w:pos="142"/>
        </w:tabs>
        <w:ind w:left="426" w:hanging="369"/>
        <w:jc w:val="center"/>
        <w:outlineLvl w:val="0"/>
        <w:rPr>
          <w:b/>
          <w:bCs/>
          <w:sz w:val="24"/>
          <w:szCs w:val="24"/>
        </w:rPr>
      </w:pPr>
    </w:p>
    <w:p w14:paraId="4712EC25" w14:textId="77777777" w:rsidR="000E215A" w:rsidRDefault="0057489F">
      <w:pPr>
        <w:tabs>
          <w:tab w:val="left" w:pos="142"/>
        </w:tabs>
        <w:ind w:left="426" w:hanging="369"/>
        <w:jc w:val="center"/>
        <w:outlineLvl w:val="0"/>
        <w:rPr>
          <w:b/>
          <w:bCs/>
          <w:sz w:val="24"/>
          <w:szCs w:val="24"/>
        </w:rPr>
      </w:pPr>
      <w:r>
        <w:rPr>
          <w:b/>
          <w:bCs/>
          <w:sz w:val="24"/>
          <w:szCs w:val="24"/>
        </w:rPr>
        <w:t>г. Симферополь</w:t>
      </w:r>
    </w:p>
    <w:p w14:paraId="3BFA312A" w14:textId="77777777" w:rsidR="000E215A" w:rsidRDefault="000E215A">
      <w:pPr>
        <w:tabs>
          <w:tab w:val="left" w:pos="-142"/>
          <w:tab w:val="left" w:pos="142"/>
          <w:tab w:val="right" w:leader="dot" w:pos="9639"/>
        </w:tabs>
        <w:ind w:left="0"/>
        <w:outlineLvl w:val="1"/>
        <w:rPr>
          <w:b/>
          <w:bCs/>
        </w:rPr>
      </w:pPr>
    </w:p>
    <w:p w14:paraId="083CFD6A" w14:textId="77777777" w:rsidR="000E215A" w:rsidRDefault="0057489F" w:rsidP="000A1118">
      <w:pPr>
        <w:pStyle w:val="affa"/>
        <w:numPr>
          <w:ilvl w:val="0"/>
          <w:numId w:val="46"/>
        </w:numPr>
        <w:tabs>
          <w:tab w:val="left" w:pos="142"/>
        </w:tabs>
        <w:jc w:val="both"/>
        <w:rPr>
          <w:rFonts w:cs="Times New Roman"/>
          <w:b/>
          <w:sz w:val="28"/>
          <w:szCs w:val="28"/>
          <w:lang w:val="ru-RU"/>
        </w:rPr>
      </w:pPr>
      <w:r>
        <w:rPr>
          <w:rFonts w:cs="Times New Roman"/>
          <w:b/>
          <w:sz w:val="28"/>
          <w:szCs w:val="28"/>
          <w:lang w:val="ru-RU"/>
        </w:rPr>
        <w:t>Общие положения</w:t>
      </w:r>
    </w:p>
    <w:p w14:paraId="12E18690" w14:textId="77777777" w:rsidR="00D15BE7" w:rsidRDefault="00D15BE7" w:rsidP="00D15BE7">
      <w:pPr>
        <w:autoSpaceDE w:val="0"/>
        <w:autoSpaceDN w:val="0"/>
        <w:adjustRightInd w:val="0"/>
        <w:ind w:left="0"/>
      </w:pPr>
      <w:bookmarkStart w:id="3" w:name="_Hlk532212594"/>
    </w:p>
    <w:bookmarkEnd w:id="3"/>
    <w:p w14:paraId="26D2873A" w14:textId="6A672224" w:rsidR="000E215A" w:rsidRPr="00405C82" w:rsidRDefault="00D15BE7" w:rsidP="00C276F1">
      <w:pPr>
        <w:keepNext/>
        <w:keepLines/>
        <w:numPr>
          <w:ilvl w:val="1"/>
          <w:numId w:val="4"/>
        </w:numPr>
        <w:tabs>
          <w:tab w:val="left" w:pos="993"/>
        </w:tabs>
        <w:spacing w:before="60" w:after="60"/>
        <w:ind w:left="0" w:firstLine="0"/>
      </w:pPr>
      <w:r w:rsidRPr="00405C82">
        <w:t>Положение о закупках Акционерного Общества «</w:t>
      </w:r>
      <w:proofErr w:type="spellStart"/>
      <w:r w:rsidRPr="00405C82">
        <w:t>Крымтеплоэлектроцентраль</w:t>
      </w:r>
      <w:proofErr w:type="spellEnd"/>
      <w:r w:rsidRPr="00405C82">
        <w:t>» (сокращенно - АО «КРЫМТЭЦ», далее – Заказчик, Общество) является внутренним нормативным документом Общества, регламентирующим Закупочную деятельность Общества, содержащим требования к Закупке, в том числе порядок определения и обоснования начальной (максимальной) цены договора и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Обществом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проведения Закупочных процедур (включая Способы закупки) и условия их применения, порядок заключения и исполнения договоров, а также иные связанные с обеспечением Закупки положения</w:t>
      </w:r>
      <w:r w:rsidR="00A115B9">
        <w:t xml:space="preserve"> (далее – Положение).</w:t>
      </w:r>
    </w:p>
    <w:p w14:paraId="759A8CFD" w14:textId="545F6077" w:rsidR="000E215A" w:rsidRDefault="0057489F">
      <w:pPr>
        <w:pStyle w:val="aff7"/>
        <w:numPr>
          <w:ilvl w:val="1"/>
          <w:numId w:val="4"/>
        </w:numPr>
        <w:tabs>
          <w:tab w:val="left" w:pos="142"/>
        </w:tabs>
        <w:ind w:left="0" w:firstLine="0"/>
      </w:pPr>
      <w:r>
        <w:t>Положение разработано в соответствии с Федеральным законом «О закупках товаров, работ, услуг отдельными видами юридических лиц» № 223-ФЗ от 18.07.2011г. (</w:t>
      </w:r>
      <w:r w:rsidR="00965137">
        <w:t>далее Федеральный</w:t>
      </w:r>
      <w:r>
        <w:t xml:space="preserve"> закон № 223-ФЗ).</w:t>
      </w:r>
    </w:p>
    <w:p w14:paraId="6676F7D5" w14:textId="0ACB1CBB" w:rsidR="00BE4714" w:rsidRPr="00DA402E" w:rsidRDefault="00BE4714" w:rsidP="00BE4714">
      <w:pPr>
        <w:pStyle w:val="aff5"/>
        <w:numPr>
          <w:ilvl w:val="1"/>
          <w:numId w:val="4"/>
        </w:numPr>
        <w:ind w:left="0" w:hanging="11"/>
        <w:rPr>
          <w:bCs/>
        </w:rPr>
      </w:pPr>
      <w:r w:rsidRPr="00DA402E">
        <w:rPr>
          <w:bCs/>
        </w:rPr>
        <w:t>Настоящее Положение не распространяется на осуществление закупок в случаях, предусмотренных действующим законодательством Российской Федерации (далее – РФ) и принятыми во исполнение его нормативными правовыми актами.</w:t>
      </w:r>
      <w:r w:rsidR="00497764" w:rsidRPr="00DA402E">
        <w:rPr>
          <w:bCs/>
        </w:rPr>
        <w:t xml:space="preserve"> </w:t>
      </w:r>
    </w:p>
    <w:p w14:paraId="451FCCB5" w14:textId="3406083E" w:rsidR="000E215A" w:rsidRPr="00DA402E" w:rsidRDefault="00497764" w:rsidP="00BE4714">
      <w:pPr>
        <w:pStyle w:val="aff5"/>
        <w:numPr>
          <w:ilvl w:val="1"/>
          <w:numId w:val="4"/>
        </w:numPr>
        <w:ind w:left="0" w:hanging="11"/>
        <w:rPr>
          <w:bCs/>
        </w:rPr>
      </w:pPr>
      <w:r w:rsidRPr="00DA402E">
        <w:rPr>
          <w:bCs/>
        </w:rPr>
        <w:t>Положение не распространяется на отношения, определенные в части 4 статьи 2 Федерального закона</w:t>
      </w:r>
      <w:r w:rsidR="001E43B1" w:rsidRPr="00DA402E">
        <w:rPr>
          <w:bCs/>
        </w:rPr>
        <w:t xml:space="preserve"> </w:t>
      </w:r>
      <w:r w:rsidRPr="00DA402E">
        <w:rPr>
          <w:bCs/>
        </w:rPr>
        <w:t>№ 223-ФЗ.</w:t>
      </w:r>
    </w:p>
    <w:p w14:paraId="6FFD0CE6" w14:textId="0EC076F0" w:rsidR="000E215A" w:rsidRPr="00DA402E" w:rsidRDefault="000A69F1">
      <w:pPr>
        <w:pStyle w:val="aff7"/>
        <w:numPr>
          <w:ilvl w:val="1"/>
          <w:numId w:val="4"/>
        </w:numPr>
        <w:tabs>
          <w:tab w:val="left" w:pos="142"/>
        </w:tabs>
        <w:ind w:left="0" w:firstLine="0"/>
      </w:pPr>
      <w:r w:rsidRPr="00DA402E">
        <w:t>Заказч</w:t>
      </w:r>
      <w:r w:rsidR="0057489F" w:rsidRPr="00DA402E">
        <w:t xml:space="preserve">ик </w:t>
      </w:r>
      <w:bookmarkStart w:id="4" w:name="_Hlk532302303"/>
      <w:r w:rsidR="0057489F" w:rsidRPr="00DA402E">
        <w:t xml:space="preserve">при закупке Продукции </w:t>
      </w:r>
      <w:bookmarkEnd w:id="4"/>
      <w:r w:rsidR="0057489F" w:rsidRPr="00DA402E">
        <w:t xml:space="preserve">руководствуется Конституцией Российской Федерации, Гражданским кодексом Российской Федерации (при проведении торгов: конкурса, аукциона на право заключить </w:t>
      </w:r>
      <w:r w:rsidR="00965137" w:rsidRPr="00DA402E">
        <w:t>договор)</w:t>
      </w:r>
      <w:r w:rsidR="0057489F" w:rsidRPr="00DA402E">
        <w:t xml:space="preserve">, Федеральным законом № 223-ФЗ, Федеральным законом от 26.07.2006 № 135-ФЗ «О защите конкуренции», другими федеральными законами и иными нормативными правовыми актами Российской Федерации, Положением, иными внутренними нормативными и распорядительными документами, принятыми </w:t>
      </w:r>
      <w:r w:rsidRPr="00DA402E">
        <w:t>Заказч</w:t>
      </w:r>
      <w:r w:rsidR="0057489F" w:rsidRPr="00DA402E">
        <w:t>иком.</w:t>
      </w:r>
    </w:p>
    <w:p w14:paraId="089F8991" w14:textId="1A6F4745" w:rsidR="00055BC9" w:rsidRPr="00DA402E" w:rsidRDefault="00055BC9" w:rsidP="00DA402E">
      <w:pPr>
        <w:pStyle w:val="aff5"/>
        <w:numPr>
          <w:ilvl w:val="1"/>
          <w:numId w:val="4"/>
        </w:numPr>
        <w:ind w:left="0" w:firstLine="0"/>
      </w:pPr>
      <w:r w:rsidRPr="00DA402E">
        <w:t>Требования Закона не применяются в отношении Закупок Продукции Обществом, осуществляемых у юридических лиц, которые признаются взаимозависимыми с ним лицами в соответствии с Налоговым кодексом Российской Федерации в случаях, когда проводятся:</w:t>
      </w:r>
    </w:p>
    <w:p w14:paraId="6AF88BAF" w14:textId="4BAEFD92" w:rsidR="00055BC9" w:rsidRPr="00DA402E" w:rsidRDefault="00DA402E" w:rsidP="00254169">
      <w:pPr>
        <w:pStyle w:val="aff5"/>
        <w:ind w:hanging="153"/>
      </w:pPr>
      <w:r>
        <w:t>•</w:t>
      </w:r>
      <w:r w:rsidR="00254169">
        <w:t xml:space="preserve"> </w:t>
      </w:r>
      <w:r w:rsidR="00055BC9" w:rsidRPr="00DA402E">
        <w:t>закупки у взаимозависимых лиц, если эти лица сами могут выступать заказчиками по 223-ФЗ;</w:t>
      </w:r>
    </w:p>
    <w:p w14:paraId="5724FFA1" w14:textId="3826F81D" w:rsidR="00055BC9" w:rsidRPr="00055BC9" w:rsidRDefault="00055BC9" w:rsidP="00254169">
      <w:pPr>
        <w:pStyle w:val="aff5"/>
        <w:ind w:hanging="153"/>
        <w:rPr>
          <w:highlight w:val="yellow"/>
        </w:rPr>
      </w:pPr>
      <w:r w:rsidRPr="00DA402E">
        <w:t>• закупки у взаимозависимых лиц, если такие закупки обеспечивают единый технологический процесс.</w:t>
      </w:r>
    </w:p>
    <w:p w14:paraId="59E4C8E4" w14:textId="1EDD9323" w:rsidR="000E215A" w:rsidRPr="00DA402E" w:rsidRDefault="0057489F">
      <w:pPr>
        <w:pStyle w:val="aff7"/>
        <w:numPr>
          <w:ilvl w:val="1"/>
          <w:numId w:val="4"/>
        </w:numPr>
        <w:tabs>
          <w:tab w:val="left" w:pos="142"/>
        </w:tabs>
        <w:ind w:left="0" w:firstLine="0"/>
      </w:pPr>
      <w:r w:rsidRPr="00DA402E">
        <w:t xml:space="preserve"> </w:t>
      </w:r>
      <w:r w:rsidR="000A69F1" w:rsidRPr="00DA402E">
        <w:t>Заказч</w:t>
      </w:r>
      <w:r w:rsidRPr="00DA402E">
        <w:t>ик при закупке продукции руководствуется следующими</w:t>
      </w:r>
      <w:r w:rsidR="001E43B1" w:rsidRPr="00DA402E">
        <w:t xml:space="preserve"> </w:t>
      </w:r>
      <w:r w:rsidRPr="00DA402E">
        <w:t xml:space="preserve">принципами: </w:t>
      </w:r>
    </w:p>
    <w:p w14:paraId="38FBBE0D" w14:textId="77777777" w:rsidR="000E215A" w:rsidRPr="00DA402E" w:rsidRDefault="0057489F" w:rsidP="000D15A2">
      <w:pPr>
        <w:pStyle w:val="aff7"/>
        <w:numPr>
          <w:ilvl w:val="0"/>
          <w:numId w:val="22"/>
        </w:numPr>
        <w:tabs>
          <w:tab w:val="left" w:pos="142"/>
        </w:tabs>
        <w:ind w:left="567" w:firstLine="0"/>
      </w:pPr>
      <w:r w:rsidRPr="00DA402E">
        <w:t>информационная открытость Закупки;</w:t>
      </w:r>
    </w:p>
    <w:p w14:paraId="2CB6CFCA" w14:textId="77777777" w:rsidR="000E215A" w:rsidRPr="00DA402E" w:rsidRDefault="0057489F" w:rsidP="000D15A2">
      <w:pPr>
        <w:pStyle w:val="aff7"/>
        <w:numPr>
          <w:ilvl w:val="0"/>
          <w:numId w:val="22"/>
        </w:numPr>
        <w:tabs>
          <w:tab w:val="left" w:pos="142"/>
        </w:tabs>
        <w:ind w:left="567" w:firstLine="0"/>
      </w:pPr>
      <w:r w:rsidRPr="00DA402E">
        <w:lastRenderedPageBreak/>
        <w:t>равноправие, справедливость, отсутствие дискриминации и необоснованных ограничений конкуренции по отношению к Участникам Закупки;</w:t>
      </w:r>
    </w:p>
    <w:p w14:paraId="7C4E54C4" w14:textId="0EE2847D" w:rsidR="000E215A" w:rsidRPr="00DA402E" w:rsidRDefault="0057489F" w:rsidP="000D15A2">
      <w:pPr>
        <w:pStyle w:val="aff7"/>
        <w:numPr>
          <w:ilvl w:val="0"/>
          <w:numId w:val="22"/>
        </w:numPr>
        <w:tabs>
          <w:tab w:val="left" w:pos="142"/>
        </w:tabs>
        <w:ind w:left="567" w:firstLine="0"/>
      </w:pPr>
      <w:r w:rsidRPr="00DA402E">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0A69F1" w:rsidRPr="00DA402E">
        <w:t>Заказч</w:t>
      </w:r>
      <w:r w:rsidRPr="00DA402E">
        <w:t>ика;</w:t>
      </w:r>
    </w:p>
    <w:p w14:paraId="6416E1FB" w14:textId="044D1028" w:rsidR="000E215A" w:rsidRPr="00DA402E" w:rsidRDefault="0057489F" w:rsidP="000D15A2">
      <w:pPr>
        <w:pStyle w:val="aff7"/>
        <w:numPr>
          <w:ilvl w:val="0"/>
          <w:numId w:val="22"/>
        </w:numPr>
        <w:tabs>
          <w:tab w:val="left" w:pos="142"/>
        </w:tabs>
        <w:ind w:left="567" w:firstLine="0"/>
      </w:pPr>
      <w:r w:rsidRPr="00DA402E">
        <w:t xml:space="preserve">отсутствие ограничения допуска к участию в Закупке путем установления </w:t>
      </w:r>
      <w:r w:rsidR="005D2829" w:rsidRPr="00DA402E">
        <w:t>неизмеримых</w:t>
      </w:r>
      <w:r w:rsidRPr="00DA402E">
        <w:t xml:space="preserve"> требований к Участникам Закупки;</w:t>
      </w:r>
    </w:p>
    <w:p w14:paraId="5CE840E9" w14:textId="0A2F6E21" w:rsidR="000E215A" w:rsidRPr="00DA402E" w:rsidRDefault="0057489F" w:rsidP="000D15A2">
      <w:pPr>
        <w:pStyle w:val="aff7"/>
        <w:numPr>
          <w:ilvl w:val="0"/>
          <w:numId w:val="22"/>
        </w:numPr>
        <w:tabs>
          <w:tab w:val="left" w:pos="142"/>
        </w:tabs>
        <w:ind w:left="567" w:firstLine="0"/>
      </w:pPr>
      <w:r w:rsidRPr="00DA402E">
        <w:t xml:space="preserve">своевременное и полное удовлетворение потребностей </w:t>
      </w:r>
      <w:r w:rsidR="000A69F1" w:rsidRPr="00DA402E">
        <w:t>Заказч</w:t>
      </w:r>
      <w:r w:rsidRPr="00DA402E">
        <w:t>ика в товарах, работах, услугах с оптимальным сочетанием цены, качества и надежности;</w:t>
      </w:r>
    </w:p>
    <w:p w14:paraId="550F059B" w14:textId="22F4E75D" w:rsidR="000E215A" w:rsidRPr="00DA402E" w:rsidRDefault="0057489F" w:rsidP="000D15A2">
      <w:pPr>
        <w:pStyle w:val="aff7"/>
        <w:numPr>
          <w:ilvl w:val="0"/>
          <w:numId w:val="22"/>
        </w:numPr>
        <w:tabs>
          <w:tab w:val="left" w:pos="142"/>
        </w:tabs>
        <w:ind w:left="567" w:firstLine="0"/>
      </w:pPr>
      <w:r w:rsidRPr="00DA402E">
        <w:t xml:space="preserve">обеспечение состязательности предложений Участников Закупочной процедуры с целью получения </w:t>
      </w:r>
      <w:r w:rsidR="000A69F1" w:rsidRPr="00DA402E">
        <w:t>Заказч</w:t>
      </w:r>
      <w:r w:rsidRPr="00DA402E">
        <w:t>иком лучших условий поставки Продукции;</w:t>
      </w:r>
    </w:p>
    <w:p w14:paraId="3C56F8C8" w14:textId="049BF18E" w:rsidR="000E215A" w:rsidRPr="00DA402E" w:rsidRDefault="0057489F" w:rsidP="000D15A2">
      <w:pPr>
        <w:pStyle w:val="aff7"/>
        <w:numPr>
          <w:ilvl w:val="0"/>
          <w:numId w:val="22"/>
        </w:numPr>
        <w:tabs>
          <w:tab w:val="left" w:pos="142"/>
        </w:tabs>
        <w:ind w:left="567" w:firstLine="0"/>
      </w:pPr>
      <w:r w:rsidRPr="00DA402E">
        <w:t xml:space="preserve">обеспечение участия в Закупках </w:t>
      </w:r>
      <w:r w:rsidR="000A69F1" w:rsidRPr="00DA402E">
        <w:t>Заказч</w:t>
      </w:r>
      <w:r w:rsidRPr="00DA402E">
        <w:t>ика субъектов малого и среднего предпринимательства в соответствии с законодательством Российской Федерации;</w:t>
      </w:r>
    </w:p>
    <w:p w14:paraId="6F92D297" w14:textId="77777777" w:rsidR="000E215A" w:rsidRPr="00DA402E" w:rsidRDefault="0057489F" w:rsidP="000D15A2">
      <w:pPr>
        <w:pStyle w:val="aff7"/>
        <w:numPr>
          <w:ilvl w:val="0"/>
          <w:numId w:val="22"/>
        </w:numPr>
        <w:tabs>
          <w:tab w:val="left" w:pos="142"/>
        </w:tabs>
        <w:ind w:left="567" w:firstLine="0"/>
      </w:pPr>
      <w:r w:rsidRPr="00DA402E">
        <w:t>недопущение коррупции и других злоупотреблений в закупочной деятельности.</w:t>
      </w:r>
    </w:p>
    <w:p w14:paraId="6D517A8A" w14:textId="503297DB" w:rsidR="000E215A" w:rsidRDefault="0057489F">
      <w:pPr>
        <w:pStyle w:val="aff5"/>
        <w:numPr>
          <w:ilvl w:val="1"/>
          <w:numId w:val="4"/>
        </w:numPr>
        <w:tabs>
          <w:tab w:val="left" w:pos="142"/>
        </w:tabs>
        <w:ind w:left="0" w:firstLine="0"/>
        <w:rPr>
          <w:spacing w:val="-3"/>
        </w:rPr>
      </w:pPr>
      <w:bookmarkStart w:id="5" w:name="_Ref320144221"/>
      <w:bookmarkStart w:id="6" w:name="_Ref320144274"/>
      <w:bookmarkStart w:id="7" w:name="_Ref320144625"/>
      <w:bookmarkStart w:id="8" w:name="_Ref320144642"/>
      <w:bookmarkStart w:id="9" w:name="_Ref320175006"/>
      <w:bookmarkStart w:id="10" w:name="_Toc399850802"/>
      <w:bookmarkStart w:id="11" w:name="_Toc434936439"/>
      <w:r w:rsidRPr="00DA402E">
        <w:rPr>
          <w:spacing w:val="-3"/>
        </w:rPr>
        <w:t xml:space="preserve">Общество </w:t>
      </w:r>
      <w:r w:rsidR="00AA2CCC">
        <w:rPr>
          <w:spacing w:val="-3"/>
        </w:rPr>
        <w:t>применяет национальный режим</w:t>
      </w:r>
      <w:r w:rsidRPr="00DA402E">
        <w:rPr>
          <w:spacing w:val="-3"/>
        </w:rPr>
        <w:t xml:space="preserve"> на условиях, указанных в Приложении 4 Положения.</w:t>
      </w:r>
    </w:p>
    <w:p w14:paraId="2FD881F5" w14:textId="166FA974" w:rsidR="00B06CE8" w:rsidRDefault="009B16A9" w:rsidP="00B06CE8">
      <w:pPr>
        <w:pStyle w:val="aff5"/>
        <w:numPr>
          <w:ilvl w:val="1"/>
          <w:numId w:val="4"/>
        </w:numPr>
        <w:tabs>
          <w:tab w:val="left" w:pos="142"/>
        </w:tabs>
        <w:ind w:left="0" w:firstLine="0"/>
        <w:rPr>
          <w:spacing w:val="-3"/>
        </w:rPr>
      </w:pPr>
      <w:r>
        <w:rPr>
          <w:spacing w:val="-3"/>
        </w:rPr>
        <w:t>Генеральный директор</w:t>
      </w:r>
      <w:r w:rsidR="00B06CE8" w:rsidRPr="00B06CE8">
        <w:rPr>
          <w:spacing w:val="-3"/>
        </w:rPr>
        <w:t xml:space="preserve">, член </w:t>
      </w:r>
      <w:r w:rsidR="00B06CE8">
        <w:rPr>
          <w:spacing w:val="-3"/>
        </w:rPr>
        <w:t xml:space="preserve">закупочной </w:t>
      </w:r>
      <w:r w:rsidR="00B06CE8" w:rsidRPr="00B06CE8">
        <w:rPr>
          <w:spacing w:val="-3"/>
        </w:rPr>
        <w:t xml:space="preserve">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w:t>
      </w:r>
      <w:r w:rsidR="00363298" w:rsidRPr="00B06CE8">
        <w:rPr>
          <w:spacing w:val="-3"/>
        </w:rPr>
        <w:t>от</w:t>
      </w:r>
      <w:r w:rsidR="00363298">
        <w:rPr>
          <w:spacing w:val="-3"/>
        </w:rPr>
        <w:t xml:space="preserve"> </w:t>
      </w:r>
      <w:r w:rsidR="00363298" w:rsidRPr="00B06CE8">
        <w:rPr>
          <w:spacing w:val="-3"/>
        </w:rPr>
        <w:t>25</w:t>
      </w:r>
      <w:r w:rsidR="00B06CE8" w:rsidRPr="00B06CE8">
        <w:rPr>
          <w:spacing w:val="-3"/>
        </w:rPr>
        <w:t xml:space="preserve"> декабря 2008 года N 273-ФЗ "О противодействии коррупции".</w:t>
      </w:r>
    </w:p>
    <w:p w14:paraId="01207E9C" w14:textId="232CEDD4" w:rsidR="00333270" w:rsidRPr="00333270" w:rsidRDefault="00333270" w:rsidP="00333270">
      <w:pPr>
        <w:pStyle w:val="aff5"/>
        <w:numPr>
          <w:ilvl w:val="1"/>
          <w:numId w:val="4"/>
        </w:numPr>
        <w:tabs>
          <w:tab w:val="left" w:pos="142"/>
        </w:tabs>
        <w:ind w:left="12" w:hanging="12"/>
        <w:rPr>
          <w:spacing w:val="-3"/>
        </w:rPr>
      </w:pPr>
      <w:r w:rsidRPr="00333270">
        <w:rPr>
          <w:spacing w:val="-3"/>
        </w:rPr>
        <w:t xml:space="preserve">Членами </w:t>
      </w:r>
      <w:r>
        <w:rPr>
          <w:spacing w:val="-3"/>
        </w:rPr>
        <w:t xml:space="preserve">закупочной </w:t>
      </w:r>
      <w:r w:rsidRPr="00333270">
        <w:rPr>
          <w:spacing w:val="-3"/>
        </w:rPr>
        <w:t>комиссии не могут быть:</w:t>
      </w:r>
    </w:p>
    <w:p w14:paraId="56A5CB50" w14:textId="2D0F67F7" w:rsidR="00333270" w:rsidRPr="00333270" w:rsidRDefault="00333270" w:rsidP="00333270">
      <w:pPr>
        <w:tabs>
          <w:tab w:val="left" w:pos="142"/>
        </w:tabs>
        <w:ind w:left="567"/>
        <w:rPr>
          <w:spacing w:val="-3"/>
        </w:rPr>
      </w:pPr>
      <w:r w:rsidRPr="00333270">
        <w:rPr>
          <w:spacing w:val="-3"/>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w:t>
      </w:r>
      <w:r w:rsidR="00363298">
        <w:rPr>
          <w:spacing w:val="-3"/>
        </w:rPr>
        <w:t>ших заявки на участие в закупке</w:t>
      </w:r>
      <w:r w:rsidRPr="00333270">
        <w:rPr>
          <w:spacing w:val="-3"/>
        </w:rPr>
        <w:t>;</w:t>
      </w:r>
    </w:p>
    <w:p w14:paraId="31758F16" w14:textId="2AE0260D" w:rsidR="00333270" w:rsidRDefault="00333270" w:rsidP="00333270">
      <w:pPr>
        <w:tabs>
          <w:tab w:val="left" w:pos="142"/>
        </w:tabs>
        <w:ind w:left="567"/>
        <w:rPr>
          <w:spacing w:val="-3"/>
        </w:rPr>
      </w:pPr>
      <w:r w:rsidRPr="00333270">
        <w:rPr>
          <w:spacing w:val="-3"/>
        </w:rPr>
        <w:t>2) физические лица, являющиеся участниками (акционерами) организаций, подавших заявки на участие в закупке, членами их органов управления,</w:t>
      </w:r>
      <w:r w:rsidR="00363298">
        <w:rPr>
          <w:spacing w:val="-3"/>
        </w:rPr>
        <w:t xml:space="preserve"> кредиторами участников закупки.</w:t>
      </w:r>
    </w:p>
    <w:p w14:paraId="74207D1D" w14:textId="226FE328" w:rsidR="00363298" w:rsidRPr="00333270" w:rsidRDefault="00363298" w:rsidP="00363298">
      <w:pPr>
        <w:tabs>
          <w:tab w:val="left" w:pos="142"/>
        </w:tabs>
        <w:ind w:left="0"/>
        <w:rPr>
          <w:spacing w:val="-3"/>
        </w:rPr>
      </w:pPr>
      <w:r>
        <w:rPr>
          <w:spacing w:val="-3"/>
        </w:rPr>
        <w:t xml:space="preserve">1.11. </w:t>
      </w:r>
      <w:r w:rsidRPr="00363298">
        <w:rPr>
          <w:spacing w:val="-3"/>
        </w:rPr>
        <w:t xml:space="preserve">Член </w:t>
      </w:r>
      <w:r>
        <w:rPr>
          <w:spacing w:val="-3"/>
        </w:rPr>
        <w:t xml:space="preserve">закупочной </w:t>
      </w:r>
      <w:r w:rsidRPr="00363298">
        <w:rPr>
          <w:spacing w:val="-3"/>
        </w:rPr>
        <w:t xml:space="preserve">комиссии обязан незамедлительно сообщить </w:t>
      </w:r>
      <w:r w:rsidR="009B16A9">
        <w:rPr>
          <w:spacing w:val="-3"/>
        </w:rPr>
        <w:t>Г</w:t>
      </w:r>
      <w:r>
        <w:rPr>
          <w:spacing w:val="-3"/>
        </w:rPr>
        <w:t>енеральному директору</w:t>
      </w:r>
      <w:r w:rsidRPr="00363298">
        <w:rPr>
          <w:spacing w:val="-3"/>
        </w:rPr>
        <w:t xml:space="preserve">, принявшему решение о создании </w:t>
      </w:r>
      <w:r>
        <w:rPr>
          <w:spacing w:val="-3"/>
        </w:rPr>
        <w:t xml:space="preserve">закупочной </w:t>
      </w:r>
      <w:r w:rsidRPr="00363298">
        <w:rPr>
          <w:spacing w:val="-3"/>
        </w:rPr>
        <w:t xml:space="preserve">комиссии, о возникновении обстоятельств, предусмотренных </w:t>
      </w:r>
      <w:r>
        <w:rPr>
          <w:spacing w:val="-3"/>
        </w:rPr>
        <w:t xml:space="preserve">пунктом </w:t>
      </w:r>
      <w:r w:rsidRPr="00363298">
        <w:rPr>
          <w:spacing w:val="-3"/>
        </w:rPr>
        <w:t xml:space="preserve">1.10. В случае выявления в составе комиссии физических лиц, указанных в </w:t>
      </w:r>
      <w:r>
        <w:rPr>
          <w:spacing w:val="-3"/>
        </w:rPr>
        <w:t>пункте 1.10.</w:t>
      </w:r>
      <w:r w:rsidRPr="00363298">
        <w:rPr>
          <w:spacing w:val="-3"/>
        </w:rPr>
        <w:t xml:space="preserve">, </w:t>
      </w:r>
      <w:r w:rsidR="009B16A9">
        <w:rPr>
          <w:spacing w:val="-3"/>
        </w:rPr>
        <w:t>Г</w:t>
      </w:r>
      <w:r>
        <w:rPr>
          <w:spacing w:val="-3"/>
        </w:rPr>
        <w:t>енеральный директор</w:t>
      </w:r>
      <w:r w:rsidRPr="00363298">
        <w:rPr>
          <w:spacing w:val="-3"/>
        </w:rPr>
        <w:t xml:space="preserve">, обязан незамедлительно заменить их другими физическими лицами, соответствующими требованиям, предусмотренным положениями </w:t>
      </w:r>
      <w:r>
        <w:rPr>
          <w:spacing w:val="-3"/>
        </w:rPr>
        <w:t>пункта 1.10.</w:t>
      </w:r>
      <w:r w:rsidRPr="00363298">
        <w:rPr>
          <w:spacing w:val="-3"/>
        </w:rPr>
        <w:t xml:space="preserve"> </w:t>
      </w:r>
    </w:p>
    <w:p w14:paraId="69D6F757" w14:textId="77777777" w:rsidR="000E215A" w:rsidRDefault="000E215A">
      <w:pPr>
        <w:pStyle w:val="aff5"/>
        <w:tabs>
          <w:tab w:val="left" w:pos="142"/>
        </w:tabs>
        <w:ind w:left="0" w:firstLine="0"/>
        <w:rPr>
          <w:spacing w:val="-3"/>
        </w:rPr>
      </w:pPr>
    </w:p>
    <w:bookmarkEnd w:id="5"/>
    <w:bookmarkEnd w:id="6"/>
    <w:bookmarkEnd w:id="7"/>
    <w:bookmarkEnd w:id="8"/>
    <w:bookmarkEnd w:id="9"/>
    <w:bookmarkEnd w:id="10"/>
    <w:bookmarkEnd w:id="11"/>
    <w:p w14:paraId="76DBC481" w14:textId="77777777" w:rsidR="000E215A" w:rsidRDefault="0057489F">
      <w:pPr>
        <w:pStyle w:val="aff5"/>
        <w:numPr>
          <w:ilvl w:val="0"/>
          <w:numId w:val="5"/>
        </w:numPr>
        <w:tabs>
          <w:tab w:val="left" w:pos="142"/>
        </w:tabs>
        <w:ind w:left="0" w:firstLine="0"/>
        <w:rPr>
          <w:b/>
        </w:rPr>
      </w:pPr>
      <w:r>
        <w:rPr>
          <w:b/>
          <w:color w:val="000000"/>
          <w:lang w:bidi="ru-RU"/>
        </w:rPr>
        <w:t>Информационное обеспечение закупки</w:t>
      </w:r>
    </w:p>
    <w:p w14:paraId="680E8B63" w14:textId="77777777" w:rsidR="000E215A" w:rsidRPr="00362C3E"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lastRenderedPageBreak/>
        <w:t xml:space="preserve">Настоящее </w:t>
      </w:r>
      <w:r w:rsidR="00965137" w:rsidRPr="00362C3E">
        <w:rPr>
          <w:rFonts w:eastAsia="Calibri"/>
          <w:color w:val="000000"/>
        </w:rPr>
        <w:t>Положение и</w:t>
      </w:r>
      <w:r w:rsidRPr="00362C3E">
        <w:rPr>
          <w:rFonts w:eastAsia="Calibri"/>
          <w:color w:val="000000"/>
        </w:rPr>
        <w:t xml:space="preserve"> вносимые в него изменения подлежат обязательному размещению в Единой информационной системе (далее- ЕИС) в соответствии с Федеральным законом № 223-ФЗ не позднее пятнадцати дней со дня утверждения. </w:t>
      </w:r>
    </w:p>
    <w:p w14:paraId="11063EFE" w14:textId="77777777"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Размещение в ЕИС информации о закупке производится в соответствии с порядком, установленном Правительством Российской Федерации. </w:t>
      </w:r>
    </w:p>
    <w:p w14:paraId="1FD27323" w14:textId="77777777" w:rsidR="002F5073" w:rsidRPr="009D73AA" w:rsidRDefault="0057489F" w:rsidP="002F5073">
      <w:pPr>
        <w:pStyle w:val="aff5"/>
        <w:numPr>
          <w:ilvl w:val="1"/>
          <w:numId w:val="5"/>
        </w:numPr>
        <w:tabs>
          <w:tab w:val="left" w:pos="142"/>
        </w:tabs>
        <w:autoSpaceDE w:val="0"/>
        <w:autoSpaceDN w:val="0"/>
        <w:adjustRightInd w:val="0"/>
        <w:ind w:left="0" w:firstLine="0"/>
        <w:rPr>
          <w:rFonts w:eastAsia="Calibri"/>
          <w:color w:val="000000"/>
        </w:rPr>
      </w:pPr>
      <w:r w:rsidRPr="009D73AA">
        <w:rPr>
          <w:rFonts w:eastAsia="Calibri"/>
          <w:color w:val="000000"/>
        </w:rPr>
        <w:t xml:space="preserve">В ЕИС размещается план закупок товаров, работ, услуг </w:t>
      </w:r>
      <w:r w:rsidR="003518FA" w:rsidRPr="009D73AA">
        <w:rPr>
          <w:rFonts w:eastAsia="Calibri"/>
          <w:color w:val="000000"/>
        </w:rPr>
        <w:t xml:space="preserve">не менее чем на </w:t>
      </w:r>
      <w:r w:rsidRPr="009D73AA">
        <w:rPr>
          <w:rFonts w:eastAsia="Calibri"/>
          <w:color w:val="000000"/>
        </w:rPr>
        <w:t>один</w:t>
      </w:r>
      <w:r w:rsidR="003518FA" w:rsidRPr="009D73AA">
        <w:rPr>
          <w:rFonts w:eastAsia="Calibri"/>
          <w:color w:val="000000"/>
        </w:rPr>
        <w:t xml:space="preserve"> календарный</w:t>
      </w:r>
      <w:r w:rsidRPr="009D73AA">
        <w:rPr>
          <w:rFonts w:eastAsia="Calibri"/>
          <w:color w:val="000000"/>
        </w:rPr>
        <w:t xml:space="preserve"> год. </w:t>
      </w:r>
      <w:r w:rsidR="002F5073" w:rsidRPr="009D73AA">
        <w:rPr>
          <w:rFonts w:eastAsia="Calibri"/>
          <w:color w:val="000000"/>
        </w:rPr>
        <w:t>План закупки инновационной и высокотехнологичной продукции, а также лекарственных средств размещается в единой информационной системе на период от 5 до 7 лет.</w:t>
      </w:r>
    </w:p>
    <w:p w14:paraId="6797C63A" w14:textId="77777777" w:rsidR="002F5073" w:rsidRPr="009D73AA" w:rsidRDefault="002F5073" w:rsidP="002F5073">
      <w:pPr>
        <w:tabs>
          <w:tab w:val="left" w:pos="142"/>
        </w:tabs>
        <w:autoSpaceDE w:val="0"/>
        <w:autoSpaceDN w:val="0"/>
        <w:adjustRightInd w:val="0"/>
        <w:ind w:left="0"/>
        <w:rPr>
          <w:rFonts w:eastAsia="Calibri"/>
          <w:color w:val="000000"/>
        </w:rPr>
      </w:pPr>
      <w:r w:rsidRPr="009D73AA">
        <w:rPr>
          <w:rFonts w:eastAsia="Calibri"/>
          <w:color w:val="000000"/>
        </w:rPr>
        <w:t>Правительство РФ вправе установить особенности включения закупок, предусмотренных частью 15 статьи 4 Федерального закона «О закупках товаров, работ, услуг отдельными видами юридических лиц», в план закупки инновационной продукции, высокотехнологичной продукции, лекарственных средств.</w:t>
      </w:r>
    </w:p>
    <w:p w14:paraId="37AB4A93" w14:textId="449C87F8" w:rsidR="000E215A" w:rsidRPr="002F5073" w:rsidRDefault="002F5073" w:rsidP="002F5073">
      <w:pPr>
        <w:tabs>
          <w:tab w:val="left" w:pos="142"/>
        </w:tabs>
        <w:autoSpaceDE w:val="0"/>
        <w:autoSpaceDN w:val="0"/>
        <w:adjustRightInd w:val="0"/>
        <w:ind w:left="0"/>
        <w:rPr>
          <w:rFonts w:eastAsia="Calibri"/>
          <w:color w:val="000000"/>
        </w:rPr>
      </w:pPr>
      <w:r w:rsidRPr="009D73AA">
        <w:rPr>
          <w:rFonts w:eastAsia="Calibri"/>
          <w:color w:val="000000"/>
        </w:rPr>
        <w:t>Критерии отнесения товаров, работ, услуг к инновационной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4158BB00" w14:textId="77777777"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Размещение плана закупки товаров, работ, услуг, информации о внесении в него изменений в ЕИС осуществляется в течение десяти календарных дней с даты утверждения плана или внесения в него изменений. </w:t>
      </w:r>
    </w:p>
    <w:p w14:paraId="040AC16D" w14:textId="77777777"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Размещение плана закупки товаров, работ, услуг в ЕИС осуществляется не позднее 31 декабря текущего календарного года. </w:t>
      </w:r>
    </w:p>
    <w:p w14:paraId="2BAB1E95" w14:textId="1D1ACF67"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При осуществлении конкурентной закупки и Аккредитации, за исключением закупки у единственного поставщика (исполнителя, подрядчика) и конкурентной закупки, осуществляемой закрытым способом, в ЕИС размещаются информация о закупке/о проведении Аккредитации, в том числе </w:t>
      </w:r>
      <w:r w:rsidR="000A69F1">
        <w:rPr>
          <w:rFonts w:eastAsia="Calibri"/>
          <w:color w:val="000000"/>
        </w:rPr>
        <w:t>Извещен</w:t>
      </w:r>
      <w:r>
        <w:rPr>
          <w:rFonts w:eastAsia="Calibri"/>
          <w:color w:val="000000"/>
        </w:rPr>
        <w:t>ие об осуществлении конкурентной закупки</w:t>
      </w:r>
      <w:bookmarkStart w:id="12" w:name="_Hlk532460549"/>
      <w:r>
        <w:rPr>
          <w:rFonts w:eastAsia="Calibri"/>
          <w:color w:val="000000"/>
        </w:rPr>
        <w:t>/Аккредитации</w:t>
      </w:r>
      <w:bookmarkEnd w:id="12"/>
      <w:r>
        <w:rPr>
          <w:rFonts w:eastAsia="Calibri"/>
          <w:color w:val="000000"/>
        </w:rPr>
        <w:t xml:space="preserve">, </w:t>
      </w:r>
      <w:r w:rsidR="000A69F1">
        <w:rPr>
          <w:rFonts w:eastAsia="Calibri"/>
          <w:color w:val="000000"/>
        </w:rPr>
        <w:t>Документац</w:t>
      </w:r>
      <w:r>
        <w:rPr>
          <w:rFonts w:eastAsia="Calibri"/>
          <w:color w:val="000000"/>
        </w:rPr>
        <w:t xml:space="preserve">ия о конкурентной закупке/Аккредитации, за исключением запроса котировок, проект договора, являющийся неотъемлемой частью </w:t>
      </w:r>
      <w:r w:rsidR="000A69F1">
        <w:rPr>
          <w:rFonts w:eastAsia="Calibri"/>
          <w:color w:val="000000"/>
        </w:rPr>
        <w:t>Извещен</w:t>
      </w:r>
      <w:r>
        <w:rPr>
          <w:rFonts w:eastAsia="Calibri"/>
          <w:color w:val="000000"/>
        </w:rPr>
        <w:t xml:space="preserve">ия об осуществлении конкурентной закупки/Аккредитации и </w:t>
      </w:r>
      <w:r w:rsidR="000A69F1">
        <w:rPr>
          <w:rFonts w:eastAsia="Calibri"/>
          <w:color w:val="000000"/>
        </w:rPr>
        <w:t>Документац</w:t>
      </w:r>
      <w:r>
        <w:rPr>
          <w:rFonts w:eastAsia="Calibri"/>
          <w:color w:val="000000"/>
        </w:rPr>
        <w:t xml:space="preserve">ии о конкурентной закупке/Аккредитации, изменения, внесенные в эти </w:t>
      </w:r>
      <w:r w:rsidR="000A69F1">
        <w:rPr>
          <w:rFonts w:eastAsia="Calibri"/>
          <w:color w:val="000000"/>
        </w:rPr>
        <w:t>Извещен</w:t>
      </w:r>
      <w:r>
        <w:rPr>
          <w:rFonts w:eastAsia="Calibri"/>
          <w:color w:val="000000"/>
        </w:rPr>
        <w:t xml:space="preserve">ие и </w:t>
      </w:r>
      <w:r w:rsidR="000A69F1">
        <w:rPr>
          <w:rFonts w:eastAsia="Calibri"/>
          <w:color w:val="000000"/>
        </w:rPr>
        <w:t>Документац</w:t>
      </w:r>
      <w:r>
        <w:rPr>
          <w:rFonts w:eastAsia="Calibri"/>
          <w:color w:val="000000"/>
        </w:rPr>
        <w:t xml:space="preserve">ию, разъяснения этой </w:t>
      </w:r>
      <w:r w:rsidR="000A69F1">
        <w:rPr>
          <w:rFonts w:eastAsia="Calibri"/>
          <w:color w:val="000000"/>
        </w:rPr>
        <w:t>Документац</w:t>
      </w:r>
      <w:r>
        <w:rPr>
          <w:rFonts w:eastAsia="Calibri"/>
          <w:color w:val="000000"/>
        </w:rPr>
        <w:t xml:space="preserve">ии, протоколы, составляемые в ходе осуществления закупки, итоговый протокол, а также иная информация, размещение которой в ЕИС предусмотрено </w:t>
      </w:r>
      <w:bookmarkStart w:id="13" w:name="_Hlk532459584"/>
      <w:r>
        <w:rPr>
          <w:rFonts w:eastAsia="Calibri"/>
          <w:color w:val="000000"/>
        </w:rPr>
        <w:t xml:space="preserve">Федеральным законом 223-ФЗ </w:t>
      </w:r>
      <w:bookmarkEnd w:id="13"/>
      <w:r>
        <w:rPr>
          <w:rFonts w:eastAsia="Calibri"/>
          <w:color w:val="000000"/>
        </w:rPr>
        <w:t>и Положением, за исключением случаев, предусмотренных частями 15 и 16</w:t>
      </w:r>
      <w:r w:rsidR="001E43B1">
        <w:rPr>
          <w:rFonts w:eastAsia="Calibri"/>
          <w:color w:val="000000"/>
        </w:rPr>
        <w:t xml:space="preserve"> </w:t>
      </w:r>
      <w:r>
        <w:rPr>
          <w:rFonts w:eastAsia="Calibri"/>
          <w:color w:val="000000"/>
        </w:rPr>
        <w:t>статьи 4 Федерального закона № 223-ФЗ.</w:t>
      </w:r>
      <w:r w:rsidR="001E43B1">
        <w:rPr>
          <w:rFonts w:eastAsia="Calibri"/>
          <w:color w:val="000000"/>
        </w:rPr>
        <w:t xml:space="preserve"> </w:t>
      </w:r>
    </w:p>
    <w:p w14:paraId="5EC10581" w14:textId="102BFDCE"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Протоколы, составляемые в ходе закупки, размещаются </w:t>
      </w:r>
      <w:r w:rsidR="000A69F1">
        <w:rPr>
          <w:rFonts w:eastAsia="Calibri"/>
          <w:color w:val="000000"/>
        </w:rPr>
        <w:t>Заказч</w:t>
      </w:r>
      <w:r>
        <w:rPr>
          <w:rFonts w:eastAsia="Calibri"/>
          <w:color w:val="000000"/>
        </w:rPr>
        <w:t>иком в ЕИС не позднее чем через три дня со дня подписания таких протоколов.</w:t>
      </w:r>
    </w:p>
    <w:p w14:paraId="2DFD1BBA" w14:textId="001CA678"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В случае если в протоколе, составленном при проведении закупки, были обнаружены ошибки, опечатки и/или иные несоответствия сведениям, указанным в заявках Участников или в </w:t>
      </w:r>
      <w:r w:rsidR="000A69F1">
        <w:rPr>
          <w:rFonts w:eastAsia="Calibri"/>
          <w:color w:val="000000"/>
        </w:rPr>
        <w:t>Документац</w:t>
      </w:r>
      <w:r>
        <w:rPr>
          <w:rFonts w:eastAsia="Calibri"/>
          <w:color w:val="000000"/>
        </w:rPr>
        <w:t xml:space="preserve">ии о закупке, Закупочная Комиссия вправе устранить обнаруженные недостатки путем составления новой редакции протокола либо путем внесения изменений в имеющийся протокол. Новая </w:t>
      </w:r>
      <w:r>
        <w:rPr>
          <w:rFonts w:eastAsia="Calibri"/>
          <w:color w:val="000000"/>
        </w:rPr>
        <w:lastRenderedPageBreak/>
        <w:t>редакция протокола (изменения в протокол) публикуется в ЕИС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001E43B1">
        <w:rPr>
          <w:rFonts w:eastAsia="Calibri"/>
          <w:color w:val="000000"/>
        </w:rPr>
        <w:t xml:space="preserve"> </w:t>
      </w:r>
    </w:p>
    <w:p w14:paraId="621D7DB1" w14:textId="77777777" w:rsidR="000E215A" w:rsidRDefault="0057489F">
      <w:pPr>
        <w:pStyle w:val="aff5"/>
        <w:numPr>
          <w:ilvl w:val="1"/>
          <w:numId w:val="5"/>
        </w:numPr>
        <w:tabs>
          <w:tab w:val="left" w:pos="142"/>
        </w:tabs>
        <w:autoSpaceDE w:val="0"/>
        <w:autoSpaceDN w:val="0"/>
        <w:adjustRightInd w:val="0"/>
        <w:ind w:left="0" w:firstLine="0"/>
        <w:rPr>
          <w:rFonts w:eastAsia="Calibri"/>
        </w:rPr>
      </w:pPr>
      <w:r>
        <w:rPr>
          <w:rFonts w:eastAsia="Calibri"/>
        </w:rPr>
        <w:t xml:space="preserve">Не позднее 10-го числа месяца, следующего за отчётным месяцем, в ЕИС размещаются: </w:t>
      </w:r>
    </w:p>
    <w:p w14:paraId="206BE850" w14:textId="6455566B" w:rsidR="000E215A" w:rsidRDefault="0057489F" w:rsidP="00FA351B">
      <w:pPr>
        <w:pStyle w:val="aff5"/>
        <w:numPr>
          <w:ilvl w:val="0"/>
          <w:numId w:val="7"/>
        </w:numPr>
        <w:tabs>
          <w:tab w:val="left" w:pos="142"/>
        </w:tabs>
        <w:autoSpaceDE w:val="0"/>
        <w:autoSpaceDN w:val="0"/>
        <w:adjustRightInd w:val="0"/>
        <w:ind w:left="567" w:firstLine="0"/>
        <w:rPr>
          <w:rFonts w:eastAsia="Calibri"/>
        </w:rPr>
      </w:pPr>
      <w:r>
        <w:rPr>
          <w:rFonts w:eastAsia="Calibri"/>
        </w:rPr>
        <w:t xml:space="preserve">Сведения о количестве и об общей стоимости договоров, заключенных </w:t>
      </w:r>
      <w:r w:rsidR="000A69F1">
        <w:rPr>
          <w:rFonts w:eastAsia="Calibri"/>
        </w:rPr>
        <w:t>Заказч</w:t>
      </w:r>
      <w:r>
        <w:rPr>
          <w:rFonts w:eastAsia="Calibri"/>
        </w:rPr>
        <w:t>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Федеральным законом № 223-ФЗ;</w:t>
      </w:r>
    </w:p>
    <w:p w14:paraId="66BC05F3" w14:textId="35BBA79D" w:rsidR="000E215A" w:rsidRDefault="0057489F" w:rsidP="00FA351B">
      <w:pPr>
        <w:pStyle w:val="aff5"/>
        <w:numPr>
          <w:ilvl w:val="0"/>
          <w:numId w:val="7"/>
        </w:numPr>
        <w:tabs>
          <w:tab w:val="left" w:pos="142"/>
        </w:tabs>
        <w:autoSpaceDE w:val="0"/>
        <w:autoSpaceDN w:val="0"/>
        <w:adjustRightInd w:val="0"/>
        <w:ind w:left="567" w:firstLine="0"/>
        <w:rPr>
          <w:rFonts w:eastAsia="Calibri"/>
        </w:rPr>
      </w:pPr>
      <w:r>
        <w:rPr>
          <w:rFonts w:eastAsia="Calibri"/>
        </w:rPr>
        <w:t>Сведения о количестве и об общей стоимости договоров, заключённых по результатам закупки у единственного постав</w:t>
      </w:r>
      <w:r w:rsidR="00AB1E3A">
        <w:rPr>
          <w:rFonts w:eastAsia="Calibri"/>
        </w:rPr>
        <w:t>щика (исполнителя, подрядчика);</w:t>
      </w:r>
    </w:p>
    <w:p w14:paraId="563D20A7" w14:textId="491E33E4" w:rsidR="000E215A" w:rsidRDefault="0057489F" w:rsidP="00FA351B">
      <w:pPr>
        <w:pStyle w:val="aff5"/>
        <w:numPr>
          <w:ilvl w:val="0"/>
          <w:numId w:val="7"/>
        </w:numPr>
        <w:tabs>
          <w:tab w:val="left" w:pos="142"/>
        </w:tabs>
        <w:autoSpaceDE w:val="0"/>
        <w:autoSpaceDN w:val="0"/>
        <w:adjustRightInd w:val="0"/>
        <w:ind w:left="567" w:firstLine="0"/>
        <w:rPr>
          <w:rFonts w:eastAsia="Calibri"/>
        </w:rPr>
      </w:pPr>
      <w:r>
        <w:rPr>
          <w:rFonts w:eastAsia="Calibri"/>
        </w:rPr>
        <w:t xml:space="preserve">Сведения о количестве и стоимости договоров, заключенных </w:t>
      </w:r>
      <w:r w:rsidR="000A69F1">
        <w:rPr>
          <w:rFonts w:eastAsia="Calibri"/>
        </w:rPr>
        <w:t>Заказч</w:t>
      </w:r>
      <w:r>
        <w:rPr>
          <w:rFonts w:eastAsia="Calibri"/>
        </w:rPr>
        <w:t>иком с единственным поставщиком (исполнителем, подрядчиком) по результатам конкурентной закупк</w:t>
      </w:r>
      <w:r w:rsidR="00AB1E3A">
        <w:rPr>
          <w:rFonts w:eastAsia="Calibri"/>
        </w:rPr>
        <w:t>и, признанной несостоявшейся;</w:t>
      </w:r>
    </w:p>
    <w:p w14:paraId="65005279" w14:textId="465E23DB" w:rsidR="00AB1E3A" w:rsidRPr="008F5634" w:rsidRDefault="00AB1E3A" w:rsidP="008F5634">
      <w:pPr>
        <w:pStyle w:val="aff5"/>
        <w:numPr>
          <w:ilvl w:val="0"/>
          <w:numId w:val="7"/>
        </w:numPr>
        <w:tabs>
          <w:tab w:val="left" w:pos="142"/>
        </w:tabs>
        <w:autoSpaceDE w:val="0"/>
        <w:autoSpaceDN w:val="0"/>
        <w:adjustRightInd w:val="0"/>
        <w:ind w:left="567" w:firstLine="0"/>
        <w:rPr>
          <w:rFonts w:eastAsia="Calibri"/>
        </w:rPr>
      </w:pPr>
      <w:r w:rsidRPr="008F5634">
        <w:rPr>
          <w:rFonts w:eastAsia="Calibri"/>
        </w:rPr>
        <w:t>Сведения о количестве и об общей стоимости договоров, заключенных Заказчиком по результатам закупок, определенных Правительством Российской Федерации в соответствии с частью 16 статьи 4 Федерального закона, у субъектов малого и среднего предпринимательства путем проведения предусмотренных положением о закупке, утвержденным заказчиком в соответствии с Федеральным законом, торгов, иных способов закупки.</w:t>
      </w:r>
    </w:p>
    <w:p w14:paraId="021A9DA8" w14:textId="04FF7EAF" w:rsidR="000E215A" w:rsidRPr="009D73AA" w:rsidRDefault="0057489F">
      <w:pPr>
        <w:pStyle w:val="Default"/>
        <w:numPr>
          <w:ilvl w:val="1"/>
          <w:numId w:val="5"/>
        </w:numPr>
        <w:tabs>
          <w:tab w:val="left" w:pos="142"/>
        </w:tabs>
        <w:ind w:left="0" w:firstLine="0"/>
        <w:rPr>
          <w:sz w:val="28"/>
          <w:szCs w:val="28"/>
        </w:rPr>
      </w:pPr>
      <w:r w:rsidRPr="009D73AA">
        <w:rPr>
          <w:sz w:val="28"/>
          <w:szCs w:val="28"/>
        </w:rPr>
        <w:t xml:space="preserve">Информация о годовом объёме закупки, которую </w:t>
      </w:r>
      <w:r w:rsidR="000A69F1" w:rsidRPr="009D73AA">
        <w:rPr>
          <w:sz w:val="28"/>
          <w:szCs w:val="28"/>
        </w:rPr>
        <w:t>Заказч</w:t>
      </w:r>
      <w:r w:rsidRPr="009D73AA">
        <w:rPr>
          <w:sz w:val="28"/>
          <w:szCs w:val="28"/>
        </w:rPr>
        <w:t xml:space="preserve">ик обязан осуществить у субъектов малого и среднего </w:t>
      </w:r>
      <w:r w:rsidR="00783828" w:rsidRPr="009D73AA">
        <w:rPr>
          <w:sz w:val="28"/>
          <w:szCs w:val="28"/>
        </w:rPr>
        <w:t xml:space="preserve">предпринимательства (не менее 25%, при этом не менее 20% годового стоимостного объема договоров должны составлять договоры, по результатам закупок, в которых могли участвовать только СМСП) </w:t>
      </w:r>
      <w:r w:rsidRPr="009D73AA">
        <w:rPr>
          <w:sz w:val="28"/>
          <w:szCs w:val="28"/>
        </w:rPr>
        <w:t>размещается в ЕИС не позднее 1 февраля года, следующего за прошедшим календарным годом.</w:t>
      </w:r>
      <w:r w:rsidRPr="009D73AA">
        <w:t xml:space="preserve"> </w:t>
      </w:r>
    </w:p>
    <w:p w14:paraId="521EFA97" w14:textId="77777777"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Размещённая в ЕИС информация доступна для ознакомления без взимания платы</w:t>
      </w:r>
      <w:r>
        <w:rPr>
          <w:rFonts w:eastAsia="Calibri"/>
        </w:rPr>
        <w:t xml:space="preserve">. </w:t>
      </w:r>
    </w:p>
    <w:p w14:paraId="0980546B" w14:textId="38B2554F" w:rsidR="000E215A" w:rsidRDefault="0057489F">
      <w:pPr>
        <w:pStyle w:val="aff5"/>
        <w:numPr>
          <w:ilvl w:val="1"/>
          <w:numId w:val="5"/>
        </w:numPr>
        <w:tabs>
          <w:tab w:val="left" w:pos="142"/>
        </w:tabs>
        <w:ind w:left="0" w:firstLine="0"/>
        <w:rPr>
          <w:rFonts w:eastAsia="Calibri"/>
          <w:color w:val="000000"/>
        </w:rPr>
      </w:pPr>
      <w:r>
        <w:rPr>
          <w:rFonts w:eastAsia="Calibri"/>
          <w:color w:val="000000"/>
        </w:rPr>
        <w:t xml:space="preserve">Не подлежат размещению в ЕИС сведения о закупке, составляющие государственную тайну, при условии, что такие сведения содержатся в </w:t>
      </w:r>
      <w:r w:rsidR="000A69F1">
        <w:rPr>
          <w:rFonts w:eastAsia="Calibri"/>
          <w:color w:val="000000"/>
        </w:rPr>
        <w:t>Извещен</w:t>
      </w:r>
      <w:r>
        <w:rPr>
          <w:rFonts w:eastAsia="Calibri"/>
          <w:color w:val="000000"/>
        </w:rPr>
        <w:t xml:space="preserve">ии о закупке, </w:t>
      </w:r>
      <w:r w:rsidR="000A69F1">
        <w:rPr>
          <w:rFonts w:eastAsia="Calibri"/>
          <w:color w:val="000000"/>
        </w:rPr>
        <w:t>Документац</w:t>
      </w:r>
      <w:r>
        <w:rPr>
          <w:rFonts w:eastAsia="Calibri"/>
          <w:color w:val="000000"/>
        </w:rPr>
        <w:t xml:space="preserve">ии о закупке или в проекте договора, а также сведения о закупке, по которым принято решение Правительства Российской Федерации в соответствии с частью 16 статьи 4 Федерального закона № 223-ФЗ. </w:t>
      </w:r>
    </w:p>
    <w:p w14:paraId="1B334405" w14:textId="164CB0D9" w:rsidR="000E215A" w:rsidRDefault="000A69F1">
      <w:pPr>
        <w:pStyle w:val="aff5"/>
        <w:numPr>
          <w:ilvl w:val="1"/>
          <w:numId w:val="5"/>
        </w:numPr>
        <w:tabs>
          <w:tab w:val="left" w:pos="142"/>
        </w:tabs>
        <w:ind w:left="0" w:firstLine="0"/>
        <w:rPr>
          <w:rFonts w:eastAsia="Calibri"/>
          <w:color w:val="000000"/>
        </w:rPr>
      </w:pPr>
      <w:r>
        <w:rPr>
          <w:rFonts w:eastAsia="Calibri"/>
          <w:color w:val="000000"/>
        </w:rPr>
        <w:t>Заказч</w:t>
      </w:r>
      <w:r w:rsidR="0057489F">
        <w:rPr>
          <w:rFonts w:eastAsia="Calibri"/>
          <w:color w:val="000000"/>
        </w:rPr>
        <w:t xml:space="preserve">ик не размещает в ЕИС сведения о закупке товаров, работ, услуг, стоимость которых не превышает сто тысяч рублей, включая НДС (либо единый налог при применении контрагентом упрощённой системы налогообложения). В случае, если годовая выручка </w:t>
      </w:r>
      <w:r>
        <w:rPr>
          <w:rFonts w:eastAsia="Calibri"/>
          <w:color w:val="000000"/>
        </w:rPr>
        <w:t>Заказч</w:t>
      </w:r>
      <w:r w:rsidR="0057489F">
        <w:rPr>
          <w:rFonts w:eastAsia="Calibri"/>
          <w:color w:val="000000"/>
        </w:rPr>
        <w:t xml:space="preserve">ика за отчётный финансовый год составляет более чем пять миллиардов рублей, </w:t>
      </w:r>
      <w:r>
        <w:rPr>
          <w:rFonts w:eastAsia="Calibri"/>
          <w:color w:val="000000"/>
        </w:rPr>
        <w:t>Заказч</w:t>
      </w:r>
      <w:r w:rsidR="0057489F">
        <w:rPr>
          <w:rFonts w:eastAsia="Calibri"/>
          <w:color w:val="000000"/>
        </w:rPr>
        <w:t>ик вправе не размещать в ЕИС сведения о закупке товаров, работ, услуг, стоимость которых не превышает пятьсот тысяч рублей, включая НДС (либо единый налог при применении контрагентом упрощенной системы налогообложения).</w:t>
      </w:r>
    </w:p>
    <w:p w14:paraId="18C541AB" w14:textId="24EA431C" w:rsidR="000E215A" w:rsidRDefault="000A69F1">
      <w:pPr>
        <w:pStyle w:val="aff5"/>
        <w:numPr>
          <w:ilvl w:val="1"/>
          <w:numId w:val="5"/>
        </w:numPr>
        <w:tabs>
          <w:tab w:val="left" w:pos="142"/>
        </w:tabs>
        <w:ind w:left="0" w:firstLine="0"/>
        <w:rPr>
          <w:rFonts w:eastAsia="Calibri"/>
          <w:color w:val="000000"/>
        </w:rPr>
      </w:pPr>
      <w:r>
        <w:rPr>
          <w:rFonts w:eastAsia="Calibri"/>
          <w:color w:val="000000"/>
        </w:rPr>
        <w:t>Заказч</w:t>
      </w:r>
      <w:r w:rsidR="0057489F">
        <w:rPr>
          <w:rFonts w:eastAsia="Calibri"/>
          <w:color w:val="000000"/>
        </w:rPr>
        <w:t xml:space="preserve">ик </w:t>
      </w:r>
      <w:r w:rsidR="0057489F">
        <w:rPr>
          <w:rFonts w:eastAsia="Calibri"/>
          <w:b/>
          <w:color w:val="000000"/>
        </w:rPr>
        <w:t>вправе не размещать в ЕИС</w:t>
      </w:r>
      <w:r w:rsidR="0057489F">
        <w:rPr>
          <w:rFonts w:eastAsia="Calibri"/>
          <w:color w:val="000000"/>
        </w:rPr>
        <w:t xml:space="preserve"> следующие сведения:</w:t>
      </w:r>
    </w:p>
    <w:p w14:paraId="62750C65" w14:textId="77777777" w:rsidR="000E215A" w:rsidRDefault="0057489F" w:rsidP="003421B1">
      <w:pPr>
        <w:pStyle w:val="aff5"/>
        <w:numPr>
          <w:ilvl w:val="0"/>
          <w:numId w:val="10"/>
        </w:numPr>
        <w:tabs>
          <w:tab w:val="left" w:pos="142"/>
        </w:tabs>
        <w:ind w:left="567" w:firstLine="0"/>
        <w:rPr>
          <w:rFonts w:eastAsia="Calibri"/>
          <w:color w:val="000000"/>
        </w:rPr>
      </w:pPr>
      <w:r>
        <w:rPr>
          <w:rFonts w:eastAsia="Calibri"/>
          <w:color w:val="000000"/>
        </w:rPr>
        <w:lastRenderedPageBreak/>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F695F46" w14:textId="77777777" w:rsidR="000E215A" w:rsidRDefault="0057489F" w:rsidP="003421B1">
      <w:pPr>
        <w:pStyle w:val="aff5"/>
        <w:numPr>
          <w:ilvl w:val="0"/>
          <w:numId w:val="10"/>
        </w:numPr>
        <w:tabs>
          <w:tab w:val="left" w:pos="142"/>
        </w:tabs>
        <w:ind w:left="567" w:firstLine="0"/>
        <w:rPr>
          <w:rFonts w:eastAsia="Calibri"/>
          <w:color w:val="000000"/>
        </w:rPr>
      </w:pPr>
      <w:r>
        <w:rPr>
          <w:rFonts w:eastAsia="Calibri"/>
          <w:color w:val="000000"/>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878DF70" w14:textId="77777777" w:rsidR="000E215A" w:rsidRDefault="0057489F" w:rsidP="003421B1">
      <w:pPr>
        <w:pStyle w:val="aff5"/>
        <w:numPr>
          <w:ilvl w:val="0"/>
          <w:numId w:val="10"/>
        </w:numPr>
        <w:tabs>
          <w:tab w:val="left" w:pos="142"/>
        </w:tabs>
        <w:ind w:left="567" w:firstLine="0"/>
        <w:rPr>
          <w:rFonts w:eastAsia="Calibri"/>
          <w:color w:val="000000"/>
        </w:rPr>
      </w:pPr>
      <w:r>
        <w:rPr>
          <w:rFonts w:eastAsia="Calibri"/>
          <w:color w:val="000000"/>
        </w:rPr>
        <w:t>информацию о Закупке у единственного Поставщика (исполнителя, подрядчика).</w:t>
      </w:r>
    </w:p>
    <w:p w14:paraId="6020B1D0" w14:textId="77777777" w:rsidR="000E215A" w:rsidRDefault="0057489F">
      <w:pPr>
        <w:pStyle w:val="aff5"/>
        <w:numPr>
          <w:ilvl w:val="1"/>
          <w:numId w:val="5"/>
        </w:numPr>
        <w:tabs>
          <w:tab w:val="left" w:pos="142"/>
        </w:tabs>
        <w:ind w:left="0" w:firstLine="0"/>
        <w:rPr>
          <w:rFonts w:eastAsia="Calibri"/>
          <w:color w:val="000000"/>
        </w:rPr>
      </w:pPr>
      <w:r>
        <w:rPr>
          <w:rFonts w:eastAsia="Calibri"/>
          <w:color w:val="000000"/>
        </w:rPr>
        <w:t>Правительство Российской Федерации вправе определить:</w:t>
      </w:r>
    </w:p>
    <w:p w14:paraId="61526881" w14:textId="77777777" w:rsidR="000E215A" w:rsidRDefault="0057489F" w:rsidP="002E7DC3">
      <w:pPr>
        <w:pStyle w:val="aff5"/>
        <w:tabs>
          <w:tab w:val="left" w:pos="142"/>
        </w:tabs>
        <w:autoSpaceDE w:val="0"/>
        <w:autoSpaceDN w:val="0"/>
        <w:adjustRightInd w:val="0"/>
        <w:ind w:left="567" w:firstLine="0"/>
        <w:rPr>
          <w:rFonts w:eastAsia="Calibri"/>
          <w:color w:val="000000"/>
        </w:rPr>
      </w:pPr>
      <w:r>
        <w:rPr>
          <w:rFonts w:eastAsia="Calibri"/>
          <w:color w:val="000000"/>
        </w:rPr>
        <w:t>1) конкретную закупку, сведения о которой не составляют государственную тайну, но не подлежат размещению в ЕИС;</w:t>
      </w:r>
    </w:p>
    <w:p w14:paraId="318004F1" w14:textId="77777777" w:rsidR="000E215A" w:rsidRDefault="0057489F" w:rsidP="002E7DC3">
      <w:pPr>
        <w:pStyle w:val="aff5"/>
        <w:tabs>
          <w:tab w:val="left" w:pos="142"/>
        </w:tabs>
        <w:autoSpaceDE w:val="0"/>
        <w:autoSpaceDN w:val="0"/>
        <w:adjustRightInd w:val="0"/>
        <w:ind w:left="567" w:firstLine="0"/>
        <w:rPr>
          <w:rFonts w:eastAsia="Calibri"/>
          <w:color w:val="000000"/>
        </w:rPr>
      </w:pPr>
      <w:r>
        <w:rPr>
          <w:rFonts w:eastAsia="Calibri"/>
          <w:color w:val="000000"/>
        </w:rPr>
        <w:t>2) перечни и (или) группы товаров, работ, услуг, сведения о закупке которых не составляют государственную тайну, но не подлежат размещению в ЕИС;</w:t>
      </w:r>
    </w:p>
    <w:p w14:paraId="174A507E" w14:textId="77777777" w:rsidR="000E215A" w:rsidRDefault="0057489F" w:rsidP="002E7DC3">
      <w:pPr>
        <w:pStyle w:val="aff5"/>
        <w:tabs>
          <w:tab w:val="left" w:pos="142"/>
        </w:tabs>
        <w:autoSpaceDE w:val="0"/>
        <w:autoSpaceDN w:val="0"/>
        <w:adjustRightInd w:val="0"/>
        <w:ind w:left="567" w:firstLine="0"/>
        <w:rPr>
          <w:rFonts w:eastAsia="Calibri"/>
          <w:color w:val="000000"/>
        </w:rPr>
      </w:pPr>
      <w:r>
        <w:rPr>
          <w:rFonts w:eastAsia="Calibri"/>
          <w:color w:val="000000"/>
        </w:rPr>
        <w:t xml:space="preserve">3) перечень оснований </w:t>
      </w:r>
      <w:proofErr w:type="spellStart"/>
      <w:r>
        <w:rPr>
          <w:rFonts w:eastAsia="Calibri"/>
          <w:color w:val="000000"/>
        </w:rPr>
        <w:t>неразмещения</w:t>
      </w:r>
      <w:proofErr w:type="spellEnd"/>
      <w:r>
        <w:rPr>
          <w:rFonts w:eastAsia="Calibri"/>
          <w:color w:val="000000"/>
        </w:rPr>
        <w:t xml:space="preserve"> в ЕИС информации о поставщике (подрядчике, исполнителе), с которым заключен договор;</w:t>
      </w:r>
    </w:p>
    <w:p w14:paraId="18FEBB6E" w14:textId="60EB641C" w:rsidR="000E215A" w:rsidRDefault="0057489F" w:rsidP="002E7DC3">
      <w:pPr>
        <w:pStyle w:val="aff5"/>
        <w:tabs>
          <w:tab w:val="left" w:pos="142"/>
        </w:tabs>
        <w:autoSpaceDE w:val="0"/>
        <w:autoSpaceDN w:val="0"/>
        <w:adjustRightInd w:val="0"/>
        <w:ind w:left="567" w:firstLine="0"/>
        <w:rPr>
          <w:rFonts w:eastAsia="Calibri"/>
          <w:color w:val="000000"/>
        </w:rPr>
      </w:pPr>
      <w:r>
        <w:rPr>
          <w:rFonts w:eastAsia="Calibri"/>
          <w:color w:val="000000"/>
        </w:rPr>
        <w:t xml:space="preserve">4) перечни и (или) группы товаров, работ, услуг, закупки которых осуществляются конкретными </w:t>
      </w:r>
      <w:r w:rsidR="000A69F1">
        <w:rPr>
          <w:rFonts w:eastAsia="Calibri"/>
          <w:color w:val="000000"/>
        </w:rPr>
        <w:t>Заказч</w:t>
      </w:r>
      <w:r>
        <w:rPr>
          <w:rFonts w:eastAsia="Calibri"/>
          <w:color w:val="000000"/>
        </w:rPr>
        <w:t>иками, сведения о закупке которых не составляют государственную тайну, но не подлежат размещению в ЕИС.</w:t>
      </w:r>
    </w:p>
    <w:p w14:paraId="7F6933A3" w14:textId="7891C364" w:rsidR="000E215A" w:rsidRDefault="0057489F" w:rsidP="002E7DC3">
      <w:pPr>
        <w:pStyle w:val="aff5"/>
        <w:tabs>
          <w:tab w:val="left" w:pos="142"/>
        </w:tabs>
        <w:autoSpaceDE w:val="0"/>
        <w:autoSpaceDN w:val="0"/>
        <w:adjustRightInd w:val="0"/>
        <w:ind w:left="567" w:firstLine="0"/>
        <w:rPr>
          <w:rFonts w:eastAsia="Calibri"/>
          <w:color w:val="000000"/>
        </w:rPr>
      </w:pPr>
      <w:r>
        <w:rPr>
          <w:rFonts w:eastAsia="Calibri"/>
          <w:color w:val="000000"/>
        </w:rPr>
        <w:t xml:space="preserve">В случае принятия Правительством Российской Федерации соответствующих актов в соответствии с подп. 1), 2), 4) настоящего пункта, </w:t>
      </w:r>
      <w:r w:rsidR="000A69F1">
        <w:rPr>
          <w:rFonts w:eastAsia="Calibri"/>
          <w:color w:val="000000"/>
        </w:rPr>
        <w:t>Заказч</w:t>
      </w:r>
      <w:r>
        <w:rPr>
          <w:rFonts w:eastAsia="Calibri"/>
          <w:color w:val="000000"/>
        </w:rPr>
        <w:t>ик проводит закрытую закупку.</w:t>
      </w:r>
    </w:p>
    <w:p w14:paraId="01EEFBC4" w14:textId="1FEFAA91"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В течение трех рабочих дней со дня заключения договора, в том числе договора, заключенного </w:t>
      </w:r>
      <w:r w:rsidR="000A69F1">
        <w:rPr>
          <w:rFonts w:eastAsia="Calibri"/>
          <w:color w:val="000000"/>
        </w:rPr>
        <w:t>Заказч</w:t>
      </w:r>
      <w:r>
        <w:rPr>
          <w:rFonts w:eastAsia="Calibri"/>
          <w:color w:val="000000"/>
        </w:rPr>
        <w:t>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w:t>
      </w:r>
      <w:r w:rsidR="002414F6">
        <w:rPr>
          <w:rFonts w:eastAsia="Calibri"/>
          <w:color w:val="000000"/>
        </w:rPr>
        <w:t>-</w:t>
      </w:r>
      <w:r>
        <w:rPr>
          <w:rFonts w:eastAsia="Calibri"/>
          <w:color w:val="000000"/>
        </w:rPr>
        <w:t xml:space="preserve">ФЗ, </w:t>
      </w:r>
      <w:r w:rsidR="000A69F1">
        <w:rPr>
          <w:rFonts w:eastAsia="Calibri"/>
          <w:color w:val="000000"/>
        </w:rPr>
        <w:t>Заказч</w:t>
      </w:r>
      <w:r>
        <w:rPr>
          <w:rFonts w:eastAsia="Calibri"/>
          <w:color w:val="000000"/>
        </w:rPr>
        <w:t xml:space="preserve">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w:t>
      </w:r>
    </w:p>
    <w:p w14:paraId="483D31F2" w14:textId="5262182E"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В случае если при исполнении договора изменяются объем, цена закупаемой продукции или сроки исполнения договора, </w:t>
      </w:r>
      <w:r w:rsidR="000A69F1">
        <w:rPr>
          <w:rFonts w:eastAsia="Calibri"/>
          <w:color w:val="000000"/>
        </w:rPr>
        <w:t>Заказч</w:t>
      </w:r>
      <w:r>
        <w:rPr>
          <w:rFonts w:eastAsia="Calibri"/>
          <w:color w:val="000000"/>
        </w:rPr>
        <w:t>ик, в течение 10 (десяти) дней со дня внесения изменений в договор вносит в реестр договоров такую информацию и документы. В случае заключения дополнительных соглашений к договору по изменению иных условий договора официальное размещение информации и документов об изменении договора не осуществляется.</w:t>
      </w:r>
    </w:p>
    <w:p w14:paraId="6EB1DD0B" w14:textId="6507B0D2"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Информация о результатах исполнения договора вносится </w:t>
      </w:r>
      <w:r w:rsidR="000A69F1">
        <w:rPr>
          <w:rFonts w:eastAsia="Calibri"/>
          <w:color w:val="000000"/>
        </w:rPr>
        <w:t>Заказч</w:t>
      </w:r>
      <w:r>
        <w:rPr>
          <w:rFonts w:eastAsia="Calibri"/>
          <w:color w:val="000000"/>
        </w:rPr>
        <w:t xml:space="preserve">иком в реестр договоров в течение десяти дней со дня полного его исполнения, изменения или расторжения договора. </w:t>
      </w:r>
    </w:p>
    <w:p w14:paraId="3879CE75" w14:textId="77777777"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В реестр договоров не вносятся сведения и документы, которые в соответствии с Федеральным законом № 223-ФЗ не подлежат размещению в ЕИС. </w:t>
      </w:r>
    </w:p>
    <w:p w14:paraId="33F221DE" w14:textId="6592C966"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lastRenderedPageBreak/>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Положением, размещается </w:t>
      </w:r>
      <w:r w:rsidR="000A69F1">
        <w:rPr>
          <w:rFonts w:eastAsia="Calibri"/>
          <w:color w:val="000000"/>
        </w:rPr>
        <w:t>Заказч</w:t>
      </w:r>
      <w:r>
        <w:rPr>
          <w:rFonts w:eastAsia="Calibri"/>
          <w:color w:val="000000"/>
        </w:rPr>
        <w:t xml:space="preserve">иком на официальном сайте </w:t>
      </w:r>
      <w:r w:rsidR="000A69F1">
        <w:rPr>
          <w:rFonts w:eastAsia="Calibri"/>
          <w:color w:val="000000"/>
        </w:rPr>
        <w:t>Заказч</w:t>
      </w:r>
      <w:r>
        <w:rPr>
          <w:rFonts w:eastAsia="Calibri"/>
          <w:color w:val="000000"/>
        </w:rPr>
        <w:t>ика</w:t>
      </w:r>
      <w:r>
        <w:t xml:space="preserve"> </w:t>
      </w:r>
      <w:hyperlink r:id="rId8" w:history="1">
        <w:r>
          <w:rPr>
            <w:rStyle w:val="a6"/>
            <w:rFonts w:eastAsia="Calibri"/>
          </w:rPr>
          <w:t>http://krimtec.ru</w:t>
        </w:r>
      </w:hyperlink>
      <w:r w:rsidR="001E43B1">
        <w:rPr>
          <w:rFonts w:eastAsia="Calibri"/>
          <w:color w:val="000000"/>
        </w:rPr>
        <w:t xml:space="preserve"> </w:t>
      </w:r>
      <w:r>
        <w:rPr>
          <w:rFonts w:eastAsia="Calibri"/>
          <w:color w:val="000000"/>
        </w:rPr>
        <w:t>с последующим размещением её в ЕИС в течение одного рабочего дня со дня устранения технических или иных неполадок, блокирующих доступ к ЕИС, и считается размещённой в установленном порядке.</w:t>
      </w:r>
    </w:p>
    <w:p w14:paraId="6B0A0070" w14:textId="28FCEEE7"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Информация, подлежащая размещению, хранится на официальном сайте </w:t>
      </w:r>
      <w:r w:rsidR="000A69F1">
        <w:rPr>
          <w:rFonts w:eastAsia="Calibri"/>
          <w:color w:val="000000"/>
        </w:rPr>
        <w:t>Заказч</w:t>
      </w:r>
      <w:r>
        <w:rPr>
          <w:rFonts w:eastAsia="Calibri"/>
          <w:color w:val="000000"/>
        </w:rPr>
        <w:t>ика в течение одного года.</w:t>
      </w:r>
    </w:p>
    <w:p w14:paraId="79BFAAC4" w14:textId="1F7666D5" w:rsidR="000E215A" w:rsidRDefault="0057489F">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w:t>
      </w:r>
      <w:r w:rsidR="000A69F1">
        <w:rPr>
          <w:rFonts w:eastAsia="Calibri"/>
          <w:color w:val="000000"/>
        </w:rPr>
        <w:t>Документац</w:t>
      </w:r>
      <w:r>
        <w:rPr>
          <w:rFonts w:eastAsia="Calibri"/>
          <w:color w:val="000000"/>
        </w:rPr>
        <w:t xml:space="preserve">ия о конкурентной закупке, </w:t>
      </w:r>
      <w:r w:rsidR="000A69F1">
        <w:rPr>
          <w:rFonts w:eastAsia="Calibri"/>
          <w:color w:val="000000"/>
        </w:rPr>
        <w:t>Извещен</w:t>
      </w:r>
      <w:r>
        <w:rPr>
          <w:rFonts w:eastAsia="Calibri"/>
          <w:color w:val="000000"/>
        </w:rPr>
        <w:t xml:space="preserve">ие о проведении запроса котировок, изменения, внесенные в </w:t>
      </w:r>
      <w:r w:rsidR="000A69F1">
        <w:rPr>
          <w:rFonts w:eastAsia="Calibri"/>
          <w:color w:val="000000"/>
        </w:rPr>
        <w:t>Документац</w:t>
      </w:r>
      <w:r>
        <w:rPr>
          <w:rFonts w:eastAsia="Calibri"/>
          <w:color w:val="000000"/>
        </w:rPr>
        <w:t xml:space="preserve">ию о конкурентной закупке, разъяснения положений </w:t>
      </w:r>
      <w:r w:rsidR="000A69F1">
        <w:rPr>
          <w:rFonts w:eastAsia="Calibri"/>
          <w:color w:val="000000"/>
        </w:rPr>
        <w:t>Документац</w:t>
      </w:r>
      <w:r>
        <w:rPr>
          <w:rFonts w:eastAsia="Calibri"/>
          <w:color w:val="000000"/>
        </w:rPr>
        <w:t xml:space="preserve">ии о конкурентной закупке хранятся </w:t>
      </w:r>
      <w:r w:rsidR="000A69F1">
        <w:rPr>
          <w:rFonts w:eastAsia="Calibri"/>
          <w:color w:val="000000"/>
        </w:rPr>
        <w:t>Заказч</w:t>
      </w:r>
      <w:r>
        <w:rPr>
          <w:rFonts w:eastAsia="Calibri"/>
          <w:color w:val="000000"/>
        </w:rPr>
        <w:t xml:space="preserve">иком три года. </w:t>
      </w:r>
    </w:p>
    <w:p w14:paraId="1C53B819" w14:textId="12C856F8" w:rsidR="00420D2A" w:rsidRDefault="00420D2A">
      <w:pPr>
        <w:pStyle w:val="aff5"/>
        <w:numPr>
          <w:ilvl w:val="1"/>
          <w:numId w:val="5"/>
        </w:numPr>
        <w:tabs>
          <w:tab w:val="left" w:pos="142"/>
        </w:tabs>
        <w:autoSpaceDE w:val="0"/>
        <w:autoSpaceDN w:val="0"/>
        <w:adjustRightInd w:val="0"/>
        <w:ind w:left="0" w:firstLine="0"/>
        <w:rPr>
          <w:rFonts w:eastAsia="Calibri"/>
          <w:color w:val="000000"/>
        </w:rPr>
      </w:pPr>
      <w:r>
        <w:rPr>
          <w:rFonts w:eastAsia="Calibri"/>
          <w:color w:val="000000"/>
        </w:rPr>
        <w:t>Информация об объемах оплаты договора в течении каждого года исполнения должна быть внесена в реестр договоров ЕИС при долгосрочных сделках.</w:t>
      </w:r>
    </w:p>
    <w:p w14:paraId="2ABD2324" w14:textId="54ECD6A0" w:rsidR="0034337F" w:rsidRDefault="0034337F">
      <w:pPr>
        <w:pStyle w:val="aff5"/>
        <w:numPr>
          <w:ilvl w:val="1"/>
          <w:numId w:val="5"/>
        </w:numPr>
        <w:tabs>
          <w:tab w:val="left" w:pos="142"/>
        </w:tabs>
        <w:autoSpaceDE w:val="0"/>
        <w:autoSpaceDN w:val="0"/>
        <w:adjustRightInd w:val="0"/>
        <w:ind w:left="0" w:firstLine="0"/>
        <w:rPr>
          <w:rFonts w:eastAsia="Calibri"/>
          <w:color w:val="000000"/>
        </w:rPr>
      </w:pPr>
      <w:r>
        <w:t>Информация об объеме закупок товаров российского происхождения и работ (услуг), которые выполняют (оказывают) российские лица подлежит размещению в ЕИС не позднее 1 февраля года, который следует за отчетным. Требования к форме и содержанию данного отчета, порядок его формирования, а также размещения в ЕИС устанавливаются Правительством РФ. Правительство РФ в целях обеспечения безопасности государства вправе установить случаи, при которых отчет не размещается в ЕИС.</w:t>
      </w:r>
    </w:p>
    <w:p w14:paraId="49071890" w14:textId="77777777" w:rsidR="000E215A" w:rsidRDefault="000E215A">
      <w:pPr>
        <w:pStyle w:val="aff5"/>
        <w:tabs>
          <w:tab w:val="left" w:pos="142"/>
        </w:tabs>
        <w:autoSpaceDE w:val="0"/>
        <w:autoSpaceDN w:val="0"/>
        <w:adjustRightInd w:val="0"/>
        <w:ind w:left="0" w:firstLine="0"/>
        <w:rPr>
          <w:rFonts w:eastAsia="Calibri"/>
          <w:color w:val="000000"/>
        </w:rPr>
      </w:pPr>
    </w:p>
    <w:p w14:paraId="304633CA" w14:textId="77777777" w:rsidR="000E215A" w:rsidRDefault="0057489F">
      <w:pPr>
        <w:pStyle w:val="aff5"/>
        <w:numPr>
          <w:ilvl w:val="0"/>
          <w:numId w:val="5"/>
        </w:numPr>
        <w:tabs>
          <w:tab w:val="left" w:pos="142"/>
        </w:tabs>
        <w:autoSpaceDE w:val="0"/>
        <w:autoSpaceDN w:val="0"/>
        <w:adjustRightInd w:val="0"/>
        <w:ind w:left="0" w:firstLine="0"/>
        <w:rPr>
          <w:b/>
        </w:rPr>
      </w:pPr>
      <w:bookmarkStart w:id="14" w:name="_Toc304547042"/>
      <w:bookmarkStart w:id="15" w:name="_Toc312425137"/>
      <w:bookmarkStart w:id="16" w:name="_Toc317960267"/>
      <w:bookmarkStart w:id="17" w:name="_Toc337131027"/>
      <w:bookmarkStart w:id="18" w:name="_Toc468734312"/>
      <w:r>
        <w:rPr>
          <w:b/>
        </w:rPr>
        <w:t xml:space="preserve">Планирование </w:t>
      </w:r>
      <w:bookmarkEnd w:id="14"/>
      <w:r>
        <w:rPr>
          <w:b/>
        </w:rPr>
        <w:t>закупок</w:t>
      </w:r>
      <w:bookmarkEnd w:id="15"/>
      <w:bookmarkEnd w:id="16"/>
      <w:bookmarkEnd w:id="17"/>
      <w:bookmarkEnd w:id="18"/>
    </w:p>
    <w:p w14:paraId="103DA04E" w14:textId="38052798" w:rsidR="000E215A" w:rsidRPr="009D73AA" w:rsidRDefault="000A69F1">
      <w:pPr>
        <w:pStyle w:val="aff5"/>
        <w:numPr>
          <w:ilvl w:val="1"/>
          <w:numId w:val="5"/>
        </w:numPr>
        <w:ind w:left="0" w:firstLine="0"/>
      </w:pPr>
      <w:r w:rsidRPr="009D73AA">
        <w:t>Заказч</w:t>
      </w:r>
      <w:r w:rsidR="0057489F" w:rsidRPr="009D73AA">
        <w:t xml:space="preserve">ик осуществляет планирование своей Закупочной деятельности в соответствии с потребностями в Продукции </w:t>
      </w:r>
      <w:r w:rsidR="006774C1" w:rsidRPr="009D73AA">
        <w:t xml:space="preserve">не менее чем на </w:t>
      </w:r>
      <w:r w:rsidR="0057489F" w:rsidRPr="009D73AA">
        <w:t>1 (один) календарный год. Сроки планирования Закупок инновационной и высокотехнологичной Продукции могут быть увеличены до 7 (семи) лет. Закупка</w:t>
      </w:r>
      <w:r w:rsidR="006774C1" w:rsidRPr="009D73AA">
        <w:t xml:space="preserve"> может</w:t>
      </w:r>
      <w:r w:rsidR="0057489F" w:rsidRPr="009D73AA">
        <w:t xml:space="preserve"> включается в планируемый период по дате публикации Закупочной процедуры.</w:t>
      </w:r>
    </w:p>
    <w:p w14:paraId="273B9499" w14:textId="77777777" w:rsidR="000E215A" w:rsidRDefault="0057489F">
      <w:pPr>
        <w:pStyle w:val="aff5"/>
        <w:numPr>
          <w:ilvl w:val="1"/>
          <w:numId w:val="5"/>
        </w:numPr>
        <w:ind w:left="0" w:firstLine="0"/>
      </w:pPr>
      <w:r>
        <w:t>План закупки формируется в соответствии с требованиями к форме плана закупки, утверждёнными постановлением Правительства Российской Федерации.</w:t>
      </w:r>
    </w:p>
    <w:p w14:paraId="33C07744" w14:textId="461B2408" w:rsidR="000E215A" w:rsidRDefault="0057489F">
      <w:pPr>
        <w:pStyle w:val="aff5"/>
        <w:numPr>
          <w:ilvl w:val="1"/>
          <w:numId w:val="5"/>
        </w:numPr>
        <w:ind w:left="0" w:firstLine="0"/>
      </w:pPr>
      <w:r>
        <w:t xml:space="preserve">В план закупки не включаются с учётом части 15 статьи 4 Федерального закона № 223-ФЗ сведения о закупке товаров (работ, услуг), составляющие государственную тайну, при условии, что такие сведения содержатся в </w:t>
      </w:r>
      <w:r w:rsidR="000A69F1">
        <w:t>Извещен</w:t>
      </w:r>
      <w:r>
        <w:t xml:space="preserve">ии о закупке, </w:t>
      </w:r>
      <w:r w:rsidR="000A69F1">
        <w:t>Документац</w:t>
      </w:r>
      <w:r>
        <w:t>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Федерального закона № 223-ФЗ.</w:t>
      </w:r>
    </w:p>
    <w:p w14:paraId="79AC42B1" w14:textId="1E1147E5" w:rsidR="000E215A" w:rsidRDefault="0057489F">
      <w:pPr>
        <w:pStyle w:val="aff5"/>
        <w:numPr>
          <w:ilvl w:val="1"/>
          <w:numId w:val="5"/>
        </w:numPr>
        <w:ind w:left="0" w:firstLine="0"/>
      </w:pPr>
      <w:r>
        <w:t xml:space="preserve">В плане закупки могут не отражаться с учётом части 15 статьи 4 Федерального закона № 223-ФЗ сведения о закупке товаров (работ, услуг) в случае, если стоимость товаров (работ, услуг) не превышает 100тыс. рублей, а в случае, если годовая выручка </w:t>
      </w:r>
      <w:r w:rsidR="000A69F1">
        <w:t>Заказч</w:t>
      </w:r>
      <w:r>
        <w:t xml:space="preserve">ика за отчётный финансовый год составляет </w:t>
      </w:r>
      <w:r>
        <w:lastRenderedPageBreak/>
        <w:t>более чем 5 млрд, рублей, – сведения о закупке товаров (работ, услуг), стоимость которых не превышает 500 тыс. рублей.</w:t>
      </w:r>
    </w:p>
    <w:p w14:paraId="60877C15" w14:textId="4C447F7D" w:rsidR="000E215A" w:rsidRDefault="0057489F">
      <w:pPr>
        <w:pStyle w:val="aff5"/>
        <w:numPr>
          <w:ilvl w:val="1"/>
          <w:numId w:val="5"/>
        </w:numPr>
        <w:ind w:left="0" w:firstLine="0"/>
      </w:pPr>
      <w:r>
        <w:t xml:space="preserve">В течение срока действия плана Закупки </w:t>
      </w:r>
      <w:r w:rsidR="000A69F1">
        <w:t>Заказч</w:t>
      </w:r>
      <w:r>
        <w:t>ика допускаются его изменения, которые также размещаются в ЕИС. Корректировка плана закупки может осуществляться как ежемесячно, так и оперативно.</w:t>
      </w:r>
    </w:p>
    <w:p w14:paraId="48B00E2A" w14:textId="77777777" w:rsidR="000E215A" w:rsidRDefault="0057489F">
      <w:pPr>
        <w:pStyle w:val="aff5"/>
        <w:numPr>
          <w:ilvl w:val="1"/>
          <w:numId w:val="5"/>
        </w:numPr>
        <w:ind w:left="0" w:firstLine="0"/>
      </w:pPr>
      <w: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14:paraId="251C479D" w14:textId="77777777" w:rsidR="000E215A" w:rsidRDefault="00113305">
      <w:pPr>
        <w:pStyle w:val="aff5"/>
        <w:numPr>
          <w:ilvl w:val="1"/>
          <w:numId w:val="5"/>
        </w:numPr>
        <w:ind w:left="0" w:firstLine="0"/>
      </w:pPr>
      <w:r>
        <w:t>План закупок</w:t>
      </w:r>
      <w:r w:rsidR="0057489F">
        <w:t xml:space="preserve">, </w:t>
      </w:r>
      <w:r>
        <w:t>изменения,</w:t>
      </w:r>
      <w:r w:rsidR="0057489F">
        <w:t xml:space="preserve"> вносимые </w:t>
      </w:r>
      <w:r>
        <w:t>в него,</w:t>
      </w:r>
      <w:r w:rsidR="0057489F">
        <w:t xml:space="preserve"> утверждается Генеральным директором </w:t>
      </w:r>
      <w:r>
        <w:t>Общества или</w:t>
      </w:r>
      <w:r w:rsidR="0057489F">
        <w:t xml:space="preserve"> лицом, им уполномоченным.</w:t>
      </w:r>
    </w:p>
    <w:p w14:paraId="55367C3E" w14:textId="52823854" w:rsidR="000E215A" w:rsidRPr="009D73AA" w:rsidRDefault="0057489F" w:rsidP="00CC48A6">
      <w:pPr>
        <w:pStyle w:val="aff5"/>
        <w:numPr>
          <w:ilvl w:val="1"/>
          <w:numId w:val="5"/>
        </w:numPr>
        <w:ind w:left="0" w:firstLine="0"/>
      </w:pPr>
      <w:r>
        <w:rPr>
          <w:rFonts w:eastAsia="Calibri"/>
        </w:rPr>
        <w:t xml:space="preserve">Договоры на поставку товаров, выполнение работ, оказание услуг заключаются </w:t>
      </w:r>
      <w:r w:rsidR="000A69F1">
        <w:rPr>
          <w:rFonts w:eastAsia="Calibri"/>
        </w:rPr>
        <w:t>Заказч</w:t>
      </w:r>
      <w:r>
        <w:rPr>
          <w:rFonts w:eastAsia="Calibri"/>
        </w:rPr>
        <w:t xml:space="preserve">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9" w:history="1">
        <w:r>
          <w:rPr>
            <w:rFonts w:eastAsia="Calibri"/>
            <w:color w:val="0000FF"/>
          </w:rPr>
          <w:t>частью 2 статьи 4</w:t>
        </w:r>
      </w:hyperlink>
      <w:r>
        <w:rPr>
          <w:rFonts w:eastAsia="Calibri"/>
        </w:rPr>
        <w:t> Федерального Закона 223-ФЗ порядку формирования этого плана), размещенным в ЕИС (если информация о таких закупках подлежит размещению в ЕИС в соответствии с Федеральным Законом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609EB184" w14:textId="73FC5E5E" w:rsidR="009D73AA" w:rsidRPr="00CC48A6" w:rsidRDefault="009D73AA" w:rsidP="009D73AA">
      <w:pPr>
        <w:pStyle w:val="aff5"/>
        <w:ind w:left="0" w:firstLine="0"/>
      </w:pPr>
    </w:p>
    <w:p w14:paraId="0AE4E705" w14:textId="0ED8FF9E" w:rsidR="00CC48A6" w:rsidRPr="005F0285" w:rsidRDefault="0057489F" w:rsidP="00CC48A6">
      <w:pPr>
        <w:pStyle w:val="aff5"/>
        <w:numPr>
          <w:ilvl w:val="0"/>
          <w:numId w:val="5"/>
        </w:numPr>
        <w:ind w:left="0" w:firstLine="0"/>
        <w:rPr>
          <w:rFonts w:eastAsia="Calibri"/>
          <w:b/>
        </w:rPr>
      </w:pPr>
      <w:r>
        <w:rPr>
          <w:rFonts w:eastAsia="Calibri"/>
          <w:b/>
        </w:rPr>
        <w:t>Способы закупок и условия их применения</w:t>
      </w:r>
    </w:p>
    <w:p w14:paraId="62B41BBA" w14:textId="77777777" w:rsidR="000E215A" w:rsidRDefault="0057489F">
      <w:pPr>
        <w:pStyle w:val="aff5"/>
        <w:numPr>
          <w:ilvl w:val="1"/>
          <w:numId w:val="5"/>
        </w:numPr>
        <w:ind w:left="0" w:firstLine="0"/>
        <w:rPr>
          <w:rFonts w:eastAsia="Calibri"/>
          <w:b/>
        </w:rPr>
      </w:pPr>
      <w:r>
        <w:rPr>
          <w:rFonts w:eastAsia="Calibri"/>
          <w:b/>
        </w:rPr>
        <w:t>Способы закупок, применяемые Обществом</w:t>
      </w:r>
    </w:p>
    <w:p w14:paraId="3298AC87" w14:textId="77777777" w:rsidR="000E215A" w:rsidRPr="00362C3E" w:rsidRDefault="0057489F">
      <w:pPr>
        <w:pStyle w:val="aff5"/>
        <w:numPr>
          <w:ilvl w:val="2"/>
          <w:numId w:val="5"/>
        </w:numPr>
        <w:ind w:left="0" w:firstLine="0"/>
        <w:rPr>
          <w:rFonts w:eastAsia="Calibri"/>
        </w:rPr>
      </w:pPr>
      <w:r w:rsidRPr="00362C3E">
        <w:rPr>
          <w:rFonts w:eastAsia="Calibri"/>
        </w:rPr>
        <w:t xml:space="preserve">В закупочной деятельности Общество применяет следующие Способы закупок: </w:t>
      </w:r>
    </w:p>
    <w:p w14:paraId="261F777C" w14:textId="77777777" w:rsidR="000E215A" w:rsidRPr="00362C3E" w:rsidRDefault="0057489F" w:rsidP="000A1118">
      <w:pPr>
        <w:pStyle w:val="aff5"/>
        <w:numPr>
          <w:ilvl w:val="0"/>
          <w:numId w:val="49"/>
        </w:numPr>
        <w:rPr>
          <w:rFonts w:eastAsia="Calibri"/>
        </w:rPr>
      </w:pPr>
      <w:r w:rsidRPr="00362C3E">
        <w:rPr>
          <w:rFonts w:eastAsia="Calibri"/>
        </w:rPr>
        <w:t xml:space="preserve">конкурентные (Конкурс, Электронный аукцион, Запрос предложений, Запрос котировок) </w:t>
      </w:r>
    </w:p>
    <w:p w14:paraId="20378B9E" w14:textId="549A9F46" w:rsidR="000E215A" w:rsidRPr="00362C3E" w:rsidRDefault="0057489F" w:rsidP="000A1118">
      <w:pPr>
        <w:pStyle w:val="aff5"/>
        <w:numPr>
          <w:ilvl w:val="0"/>
          <w:numId w:val="49"/>
        </w:numPr>
        <w:autoSpaceDE w:val="0"/>
        <w:autoSpaceDN w:val="0"/>
        <w:adjustRightInd w:val="0"/>
        <w:rPr>
          <w:rFonts w:eastAsia="Calibri"/>
        </w:rPr>
      </w:pPr>
      <w:r w:rsidRPr="00362C3E">
        <w:rPr>
          <w:rFonts w:eastAsia="Calibri"/>
        </w:rPr>
        <w:t>и неконкурентные (Адресный запрос предложений, Адресный запрос котировок, Анализ предложений, Закупка у единственного Поставщика</w:t>
      </w:r>
      <w:r w:rsidR="000F1562" w:rsidRPr="00362C3E">
        <w:rPr>
          <w:rFonts w:eastAsia="Calibri"/>
        </w:rPr>
        <w:t xml:space="preserve">, </w:t>
      </w:r>
      <w:r w:rsidR="000F1562" w:rsidRPr="00CC48A6">
        <w:rPr>
          <w:rFonts w:eastAsia="Calibri"/>
          <w:bCs/>
        </w:rPr>
        <w:t>Безальтернативн</w:t>
      </w:r>
      <w:r w:rsidR="00CC48A6" w:rsidRPr="00CC48A6">
        <w:rPr>
          <w:rFonts w:eastAsia="Calibri"/>
          <w:bCs/>
        </w:rPr>
        <w:t>ая закупка,</w:t>
      </w:r>
      <w:r w:rsidR="00CC48A6">
        <w:rPr>
          <w:rFonts w:eastAsia="Calibri"/>
        </w:rPr>
        <w:t xml:space="preserve"> </w:t>
      </w:r>
      <w:r w:rsidR="00CC48A6" w:rsidRPr="005F0285">
        <w:rPr>
          <w:rFonts w:eastAsia="Calibri"/>
        </w:rPr>
        <w:t>Закупка в электронном магазине</w:t>
      </w:r>
      <w:r w:rsidRPr="00362C3E">
        <w:rPr>
          <w:rFonts w:eastAsia="Calibri"/>
        </w:rPr>
        <w:t>).</w:t>
      </w:r>
    </w:p>
    <w:p w14:paraId="0DF3EF63" w14:textId="073E73C9" w:rsidR="000E215A" w:rsidRDefault="0057489F">
      <w:pPr>
        <w:pStyle w:val="aff5"/>
        <w:numPr>
          <w:ilvl w:val="2"/>
          <w:numId w:val="5"/>
        </w:numPr>
        <w:ind w:left="0" w:firstLine="0"/>
        <w:rPr>
          <w:rFonts w:eastAsia="Calibri"/>
        </w:rPr>
      </w:pPr>
      <w:r>
        <w:rPr>
          <w:rFonts w:eastAsia="Calibri"/>
          <w:b/>
        </w:rPr>
        <w:t>Конкурс</w:t>
      </w:r>
      <w:r>
        <w:rPr>
          <w:rFonts w:eastAsia="Calibri"/>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w:t>
      </w:r>
      <w:r w:rsidR="000A69F1">
        <w:rPr>
          <w:rFonts w:eastAsia="Calibri"/>
        </w:rPr>
        <w:t>Документац</w:t>
      </w:r>
      <w:r>
        <w:rPr>
          <w:rFonts w:eastAsia="Calibri"/>
        </w:rPr>
        <w:t xml:space="preserve">ией, и Заявка, окончательное предложение которого по результатам сопоставления Заявок, окончательных предложений на основании указанных в </w:t>
      </w:r>
      <w:r w:rsidR="000A69F1">
        <w:rPr>
          <w:rFonts w:eastAsia="Calibri"/>
        </w:rPr>
        <w:t>Документац</w:t>
      </w:r>
      <w:r>
        <w:rPr>
          <w:rFonts w:eastAsia="Calibri"/>
        </w:rPr>
        <w:t>ии критериев оценки содержит лучшие условия исполнения договора.</w:t>
      </w:r>
    </w:p>
    <w:p w14:paraId="62336B46" w14:textId="77817EF3" w:rsidR="000E215A" w:rsidRDefault="0057489F">
      <w:pPr>
        <w:pStyle w:val="aff5"/>
        <w:numPr>
          <w:ilvl w:val="2"/>
          <w:numId w:val="5"/>
        </w:numPr>
        <w:ind w:left="0" w:firstLine="0"/>
        <w:rPr>
          <w:rFonts w:eastAsia="Calibri"/>
        </w:rPr>
      </w:pPr>
      <w:r>
        <w:rPr>
          <w:rFonts w:eastAsia="Calibri"/>
          <w:b/>
        </w:rPr>
        <w:t>Электронный аукцион</w:t>
      </w:r>
      <w:r>
        <w:rPr>
          <w:rFonts w:eastAsia="Calibri"/>
        </w:rPr>
        <w:t xml:space="preserve"> – форма Торгов, при которой Победителем Электронного аукциона признается лицо, Заявка которого соответствует требованиям, установленным </w:t>
      </w:r>
      <w:r w:rsidR="000A69F1">
        <w:rPr>
          <w:rFonts w:eastAsia="Calibri"/>
        </w:rPr>
        <w:t>Документац</w:t>
      </w:r>
      <w:r>
        <w:rPr>
          <w:rFonts w:eastAsia="Calibri"/>
        </w:rPr>
        <w:t xml:space="preserve">ией, и которое предложило наиболее низкую цену договора путем снижения начальной (максимальной) цены договора, указанной в </w:t>
      </w:r>
      <w:r w:rsidR="000A69F1">
        <w:rPr>
          <w:rFonts w:eastAsia="Calibri"/>
        </w:rPr>
        <w:t>Извещен</w:t>
      </w:r>
      <w:r>
        <w:rPr>
          <w:rFonts w:eastAsia="Calibri"/>
        </w:rPr>
        <w:t xml:space="preserve">ии о проведении аукциона, на установленную в </w:t>
      </w:r>
      <w:r w:rsidR="000A69F1">
        <w:rPr>
          <w:rFonts w:eastAsia="Calibri"/>
        </w:rPr>
        <w:t>Документац</w:t>
      </w:r>
      <w:r>
        <w:rPr>
          <w:rFonts w:eastAsia="Calibri"/>
        </w:rPr>
        <w:t xml:space="preserve">ии величину (далее - "шаг аукциона"). В случае, если при проведении </w:t>
      </w:r>
      <w:r>
        <w:rPr>
          <w:rFonts w:eastAsia="Calibri"/>
        </w:rPr>
        <w:lastRenderedPageBreak/>
        <w:t xml:space="preserve">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0A69F1">
        <w:rPr>
          <w:rFonts w:eastAsia="Calibri"/>
        </w:rPr>
        <w:t>Документац</w:t>
      </w:r>
      <w:r>
        <w:rPr>
          <w:rFonts w:eastAsia="Calibri"/>
        </w:rPr>
        <w:t>ией, и которое предложило наиболее высокую цену за право заключить договор.</w:t>
      </w:r>
    </w:p>
    <w:p w14:paraId="69A7531D" w14:textId="6811F122" w:rsidR="000E215A" w:rsidRDefault="0057489F">
      <w:pPr>
        <w:pStyle w:val="aff5"/>
        <w:numPr>
          <w:ilvl w:val="2"/>
          <w:numId w:val="5"/>
        </w:numPr>
        <w:ind w:left="0" w:firstLine="0"/>
        <w:rPr>
          <w:rFonts w:eastAsia="Calibri"/>
        </w:rPr>
      </w:pPr>
      <w:r>
        <w:rPr>
          <w:rFonts w:eastAsia="Calibri"/>
          <w:b/>
        </w:rPr>
        <w:t>Запрос предложений</w:t>
      </w:r>
      <w:r>
        <w:rPr>
          <w:rFonts w:eastAsia="Calibri"/>
        </w:rPr>
        <w:t xml:space="preserve"> – форма Торгов, при которой Победителем запроса предложений признается Участник конкурентной Закупки, Заявка которого в соответствии с критериями, определенными в </w:t>
      </w:r>
      <w:r w:rsidR="000A69F1">
        <w:rPr>
          <w:rFonts w:eastAsia="Calibri"/>
        </w:rPr>
        <w:t>Документац</w:t>
      </w:r>
      <w:r>
        <w:rPr>
          <w:rFonts w:eastAsia="Calibri"/>
        </w:rPr>
        <w:t xml:space="preserve">ии, наиболее полно соответствует требованиям </w:t>
      </w:r>
      <w:r w:rsidR="000A69F1">
        <w:rPr>
          <w:rFonts w:eastAsia="Calibri"/>
        </w:rPr>
        <w:t>Документац</w:t>
      </w:r>
      <w:r>
        <w:rPr>
          <w:rFonts w:eastAsia="Calibri"/>
        </w:rPr>
        <w:t>ии и содержит лучшие условия поставки товаров, выполнения работ, оказания услуг.</w:t>
      </w:r>
    </w:p>
    <w:p w14:paraId="532C74F2" w14:textId="31678880" w:rsidR="000E215A" w:rsidRDefault="0057489F">
      <w:pPr>
        <w:pStyle w:val="aff5"/>
        <w:numPr>
          <w:ilvl w:val="2"/>
          <w:numId w:val="5"/>
        </w:numPr>
        <w:ind w:left="0" w:firstLine="0"/>
        <w:rPr>
          <w:rFonts w:eastAsia="Calibri"/>
        </w:rPr>
      </w:pPr>
      <w:r>
        <w:rPr>
          <w:rFonts w:eastAsia="Calibri"/>
          <w:b/>
        </w:rPr>
        <w:t>Адресный запрос предложений</w:t>
      </w:r>
      <w:r>
        <w:rPr>
          <w:rFonts w:eastAsia="Calibri"/>
        </w:rPr>
        <w:t xml:space="preserve"> - неконкурентный Способ закупки, применяемый среди определенного круга Участников, не являющийся Торгами, при котором Победителем признается Участник Закупки, Заявка которого в соответствии с критериями, определенными в </w:t>
      </w:r>
      <w:r w:rsidR="000A69F1">
        <w:rPr>
          <w:rFonts w:eastAsia="Calibri"/>
        </w:rPr>
        <w:t>Документац</w:t>
      </w:r>
      <w:r>
        <w:rPr>
          <w:rFonts w:eastAsia="Calibri"/>
        </w:rPr>
        <w:t xml:space="preserve">ии, наиболее полно соответствует требованиям </w:t>
      </w:r>
      <w:r w:rsidR="000A69F1">
        <w:rPr>
          <w:rFonts w:eastAsia="Calibri"/>
        </w:rPr>
        <w:t>Документац</w:t>
      </w:r>
      <w:r>
        <w:rPr>
          <w:rFonts w:eastAsia="Calibri"/>
        </w:rPr>
        <w:t>ии и содержит лучшие условия поставки товаров, выполнения работ, оказания услуг.</w:t>
      </w:r>
    </w:p>
    <w:p w14:paraId="6B8F59F4" w14:textId="4235F3CB" w:rsidR="000E215A" w:rsidRDefault="0057489F">
      <w:pPr>
        <w:pStyle w:val="aff5"/>
        <w:numPr>
          <w:ilvl w:val="2"/>
          <w:numId w:val="5"/>
        </w:numPr>
        <w:ind w:left="0" w:firstLine="0"/>
        <w:rPr>
          <w:rFonts w:eastAsia="Calibri"/>
        </w:rPr>
      </w:pPr>
      <w:r>
        <w:rPr>
          <w:rFonts w:eastAsia="Calibri"/>
          <w:b/>
        </w:rPr>
        <w:t>Запрос котировок</w:t>
      </w:r>
      <w:r>
        <w:rPr>
          <w:rFonts w:eastAsia="Calibri"/>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w:t>
      </w:r>
      <w:r w:rsidR="000A69F1">
        <w:rPr>
          <w:rFonts w:eastAsia="Calibri"/>
        </w:rPr>
        <w:t>Извещен</w:t>
      </w:r>
      <w:r>
        <w:rPr>
          <w:rFonts w:eastAsia="Calibri"/>
        </w:rPr>
        <w:t>ием о проведении запроса котировок, и содержит наиболее низкую цену договора.</w:t>
      </w:r>
    </w:p>
    <w:p w14:paraId="757AD103" w14:textId="1B4E615A" w:rsidR="000E215A" w:rsidRDefault="0057489F">
      <w:pPr>
        <w:pStyle w:val="aff5"/>
        <w:numPr>
          <w:ilvl w:val="2"/>
          <w:numId w:val="5"/>
        </w:numPr>
        <w:ind w:left="0" w:firstLine="0"/>
        <w:rPr>
          <w:rFonts w:eastAsia="Calibri"/>
        </w:rPr>
      </w:pPr>
      <w:r>
        <w:rPr>
          <w:rFonts w:eastAsia="Calibri"/>
          <w:b/>
        </w:rPr>
        <w:t>Адресный запрос котировок</w:t>
      </w:r>
      <w:r>
        <w:rPr>
          <w:rFonts w:eastAsia="Calibri"/>
        </w:rPr>
        <w:t xml:space="preserve"> – неконкурентный Способ закупки, применяемый среди определенного круга Участников, не являющийся Торгами, при котором Победителем Запроса котировок признается Участник Закупки, Заявка которого соответствует требованиям </w:t>
      </w:r>
      <w:r w:rsidR="000A69F1">
        <w:rPr>
          <w:rFonts w:eastAsia="Calibri"/>
        </w:rPr>
        <w:t>Заказч</w:t>
      </w:r>
      <w:r>
        <w:rPr>
          <w:rFonts w:eastAsia="Calibri"/>
        </w:rPr>
        <w:t>ика и содержит наиболее низкую цену договора.</w:t>
      </w:r>
    </w:p>
    <w:p w14:paraId="03B1452C" w14:textId="0450FD7D" w:rsidR="000E215A" w:rsidRDefault="0057489F">
      <w:pPr>
        <w:pStyle w:val="aff5"/>
        <w:numPr>
          <w:ilvl w:val="2"/>
          <w:numId w:val="5"/>
        </w:numPr>
        <w:ind w:left="0" w:firstLine="0"/>
        <w:rPr>
          <w:rFonts w:eastAsia="Calibri"/>
        </w:rPr>
      </w:pPr>
      <w:r>
        <w:rPr>
          <w:rFonts w:eastAsia="Calibri"/>
          <w:b/>
        </w:rPr>
        <w:t>Анализ предложений</w:t>
      </w:r>
      <w:r>
        <w:rPr>
          <w:rFonts w:eastAsia="Calibri"/>
        </w:rPr>
        <w:t xml:space="preserve"> - неконкурентный Способ закупки, не являющийся Торгами, при котором Победителем Анализа предложений признается Поставщик, предложивший наименьшую цену на Продукцию, соответствующую требованиям </w:t>
      </w:r>
      <w:r w:rsidR="000A69F1">
        <w:rPr>
          <w:rFonts w:eastAsia="Calibri"/>
        </w:rPr>
        <w:t>Заказч</w:t>
      </w:r>
      <w:r>
        <w:rPr>
          <w:rFonts w:eastAsia="Calibri"/>
        </w:rPr>
        <w:t>ика, и выбранный на основании сопоставления предложений Поставщиков или цен Продукции, доступных в открытых источниках.</w:t>
      </w:r>
    </w:p>
    <w:p w14:paraId="26231EFD" w14:textId="77777777" w:rsidR="00362C3E" w:rsidRDefault="0057489F" w:rsidP="00362C3E">
      <w:pPr>
        <w:pStyle w:val="aff5"/>
        <w:numPr>
          <w:ilvl w:val="2"/>
          <w:numId w:val="5"/>
        </w:numPr>
        <w:ind w:left="0" w:firstLine="0"/>
        <w:rPr>
          <w:rFonts w:eastAsia="Calibri"/>
        </w:rPr>
      </w:pPr>
      <w:r>
        <w:rPr>
          <w:rFonts w:eastAsia="Calibri"/>
          <w:b/>
        </w:rPr>
        <w:t>Закупка у единственного Поставщика</w:t>
      </w:r>
      <w:r>
        <w:rPr>
          <w:rFonts w:eastAsia="Calibri"/>
        </w:rPr>
        <w:t xml:space="preserve"> – неконкурентный Способ закупки, при котором предложение о заключении договора направляется конкретному Поставщику.</w:t>
      </w:r>
    </w:p>
    <w:p w14:paraId="43B83088" w14:textId="154045C7" w:rsidR="00595F94" w:rsidRPr="00A7272E" w:rsidRDefault="00595F94" w:rsidP="00362C3E">
      <w:pPr>
        <w:pStyle w:val="aff5"/>
        <w:numPr>
          <w:ilvl w:val="2"/>
          <w:numId w:val="5"/>
        </w:numPr>
        <w:ind w:left="0" w:firstLine="0"/>
        <w:rPr>
          <w:rStyle w:val="markedcontent"/>
          <w:rFonts w:eastAsia="Calibri"/>
        </w:rPr>
      </w:pPr>
      <w:r w:rsidRPr="00362C3E">
        <w:rPr>
          <w:rFonts w:eastAsia="Calibri"/>
          <w:b/>
        </w:rPr>
        <w:t>Безальтернативная закупка</w:t>
      </w:r>
      <w:r w:rsidRPr="00362C3E">
        <w:rPr>
          <w:rFonts w:eastAsia="Calibri"/>
        </w:rPr>
        <w:t>- неконкурентный Способ закупки</w:t>
      </w:r>
      <w:r w:rsidR="0076544C" w:rsidRPr="00362C3E">
        <w:rPr>
          <w:rStyle w:val="markedcontent"/>
        </w:rPr>
        <w:t>, предусматривающий заключение договора с конкретным Поставщиком в условиях, когда конкуренция отсутствует вследствие особенностей рынка закупаемой продукции.</w:t>
      </w:r>
    </w:p>
    <w:p w14:paraId="5DC1951E" w14:textId="1E5E2E76" w:rsidR="00A7272E" w:rsidRPr="005F0285" w:rsidRDefault="0061669B" w:rsidP="00F858F1">
      <w:pPr>
        <w:pStyle w:val="aff5"/>
        <w:numPr>
          <w:ilvl w:val="2"/>
          <w:numId w:val="5"/>
        </w:numPr>
        <w:ind w:left="0" w:firstLine="0"/>
        <w:rPr>
          <w:rFonts w:eastAsia="Calibri"/>
        </w:rPr>
      </w:pPr>
      <w:r w:rsidRPr="005F0285">
        <w:rPr>
          <w:rFonts w:eastAsia="Calibri"/>
          <w:b/>
        </w:rPr>
        <w:t>Закупка в электронном магазине</w:t>
      </w:r>
      <w:r w:rsidRPr="005F0285">
        <w:rPr>
          <w:rFonts w:eastAsia="Calibri"/>
        </w:rPr>
        <w:t xml:space="preserve"> -</w:t>
      </w:r>
      <w:r w:rsidRPr="005F0285">
        <w:t xml:space="preserve"> </w:t>
      </w:r>
      <w:r w:rsidRPr="005F0285">
        <w:rPr>
          <w:rFonts w:eastAsia="Calibri"/>
        </w:rPr>
        <w:t>неконкурентный Способ закупки</w:t>
      </w:r>
      <w:r w:rsidR="00F858F1" w:rsidRPr="005F0285">
        <w:rPr>
          <w:rFonts w:eastAsia="Calibri"/>
        </w:rPr>
        <w:t>, условия которой должны предусматривать возможность участников разместить на площадке предварительное предложение об условиях исполнения договора, а заказчик обязан опубликовать информацию о предмете договора, требования к участникам.</w:t>
      </w:r>
    </w:p>
    <w:p w14:paraId="0F96AA37" w14:textId="77777777" w:rsidR="000E215A" w:rsidRPr="0076544C" w:rsidRDefault="000E215A">
      <w:pPr>
        <w:pStyle w:val="aff5"/>
        <w:ind w:left="0" w:firstLine="0"/>
        <w:rPr>
          <w:rFonts w:eastAsia="Calibri"/>
        </w:rPr>
      </w:pPr>
    </w:p>
    <w:p w14:paraId="220CB58E" w14:textId="77777777" w:rsidR="000E215A" w:rsidRDefault="0057489F">
      <w:pPr>
        <w:pStyle w:val="aff5"/>
        <w:numPr>
          <w:ilvl w:val="1"/>
          <w:numId w:val="5"/>
        </w:numPr>
        <w:ind w:left="0" w:firstLine="0"/>
        <w:rPr>
          <w:rFonts w:eastAsia="Calibri"/>
          <w:b/>
        </w:rPr>
      </w:pPr>
      <w:r>
        <w:rPr>
          <w:rFonts w:eastAsia="Calibri"/>
          <w:b/>
        </w:rPr>
        <w:t>Условия применения Способов закупки</w:t>
      </w:r>
    </w:p>
    <w:p w14:paraId="5C9DDD8E" w14:textId="0F874593" w:rsidR="000E215A" w:rsidRDefault="0057489F">
      <w:pPr>
        <w:pStyle w:val="aff5"/>
        <w:numPr>
          <w:ilvl w:val="2"/>
          <w:numId w:val="5"/>
        </w:numPr>
        <w:ind w:left="0" w:firstLine="0"/>
        <w:rPr>
          <w:rFonts w:eastAsia="Calibri"/>
        </w:rPr>
      </w:pPr>
      <w:r>
        <w:rPr>
          <w:rFonts w:eastAsia="Calibri"/>
        </w:rPr>
        <w:t xml:space="preserve">При определении способа Закупки </w:t>
      </w:r>
      <w:r w:rsidR="000A69F1">
        <w:rPr>
          <w:rFonts w:eastAsia="Calibri"/>
        </w:rPr>
        <w:t>Заказч</w:t>
      </w:r>
      <w:r>
        <w:rPr>
          <w:rFonts w:eastAsia="Calibri"/>
        </w:rPr>
        <w:t>ик отдаёт предпочтение конкурентным Закупочным процедурам и процедурам в электронной форме.</w:t>
      </w:r>
    </w:p>
    <w:p w14:paraId="2F4969AD" w14:textId="7DD1B0D6" w:rsidR="000E215A" w:rsidRDefault="0057489F">
      <w:pPr>
        <w:pStyle w:val="aff5"/>
        <w:numPr>
          <w:ilvl w:val="2"/>
          <w:numId w:val="5"/>
        </w:numPr>
        <w:ind w:left="0" w:firstLine="0"/>
        <w:rPr>
          <w:rFonts w:eastAsia="Calibri"/>
        </w:rPr>
      </w:pPr>
      <w:r>
        <w:rPr>
          <w:rFonts w:eastAsia="Calibri"/>
        </w:rPr>
        <w:lastRenderedPageBreak/>
        <w:t xml:space="preserve">Проведение Закупочных процедур не в электронной форме предусматривает подачу Заявок в конверте в срок и по адресу, указанным в </w:t>
      </w:r>
      <w:r w:rsidR="000A69F1">
        <w:rPr>
          <w:rFonts w:eastAsia="Calibri"/>
        </w:rPr>
        <w:t>Документац</w:t>
      </w:r>
      <w:r>
        <w:rPr>
          <w:rFonts w:eastAsia="Calibri"/>
        </w:rPr>
        <w:t xml:space="preserve">ии. На конверте указывается: адрес приема Заявок, наименование Участника, наименование Закупочной процедуры, на участие в которой подается данная Заявка. </w:t>
      </w:r>
      <w:r w:rsidR="000A69F1">
        <w:rPr>
          <w:rFonts w:eastAsia="Calibri"/>
        </w:rPr>
        <w:t>Заказч</w:t>
      </w:r>
      <w:r>
        <w:rPr>
          <w:rFonts w:eastAsia="Calibri"/>
        </w:rPr>
        <w:t xml:space="preserve">ик обязан обеспечить целостность конвертов с Заявками и конфиденциальность сведений, содержащихся в них, до их непосредственного вскрытия. Вскрытие конвертов с Заявками осуществляется на заседании Комиссии (уполномоченным органом, лицом). Вскрытые Конверты с Заявками Участникам не возвращаются. </w:t>
      </w:r>
      <w:r w:rsidR="000A69F1">
        <w:rPr>
          <w:rFonts w:eastAsia="Calibri"/>
        </w:rPr>
        <w:t>Заказч</w:t>
      </w:r>
      <w:r w:rsidR="00965137">
        <w:rPr>
          <w:rFonts w:eastAsia="Calibri"/>
        </w:rPr>
        <w:t>ик не</w:t>
      </w:r>
      <w:r>
        <w:rPr>
          <w:rFonts w:eastAsia="Calibri"/>
        </w:rPr>
        <w:t xml:space="preserve"> вскрывает конверты с Заявками и/или изменениями к Заявкам: поступившие после срока окончания подачи Заявок; имеющие существенные повреждения. Невскрытые конверты Участникам не возвращаются. Подробные требования к порядку проведения Закупочной процедуры не в электронной форме устанавливаются </w:t>
      </w:r>
      <w:r w:rsidR="000A69F1">
        <w:rPr>
          <w:rFonts w:eastAsia="Calibri"/>
        </w:rPr>
        <w:t>Документац</w:t>
      </w:r>
      <w:r>
        <w:rPr>
          <w:rFonts w:eastAsia="Calibri"/>
        </w:rPr>
        <w:t>ией.</w:t>
      </w:r>
    </w:p>
    <w:p w14:paraId="2E67EA90" w14:textId="77777777" w:rsidR="000E215A" w:rsidRDefault="0057489F">
      <w:pPr>
        <w:pStyle w:val="aff5"/>
        <w:numPr>
          <w:ilvl w:val="2"/>
          <w:numId w:val="5"/>
        </w:numPr>
        <w:ind w:left="0" w:firstLine="0"/>
        <w:rPr>
          <w:rFonts w:eastAsia="Calibri"/>
          <w:b/>
        </w:rPr>
      </w:pPr>
      <w:r>
        <w:rPr>
          <w:rFonts w:eastAsia="Calibri"/>
          <w:b/>
        </w:rPr>
        <w:t xml:space="preserve">Конкурентная закупка в электронной форме. </w:t>
      </w:r>
    </w:p>
    <w:p w14:paraId="639E728C" w14:textId="328429C8" w:rsidR="000E215A" w:rsidRDefault="0057489F" w:rsidP="000A1118">
      <w:pPr>
        <w:pStyle w:val="aff5"/>
        <w:numPr>
          <w:ilvl w:val="0"/>
          <w:numId w:val="34"/>
        </w:numPr>
        <w:ind w:left="567" w:firstLine="0"/>
        <w:rPr>
          <w:rFonts w:eastAsia="Calibri"/>
        </w:rPr>
      </w:pPr>
      <w:r>
        <w:rPr>
          <w:rFonts w:eastAsia="Calibri"/>
        </w:rPr>
        <w:t xml:space="preserve">При осуществлении конкурентной закупки в электронной форме направление Участниками такой закупки запросов о даче разъяснений положений </w:t>
      </w:r>
      <w:r w:rsidR="000A69F1">
        <w:rPr>
          <w:rFonts w:eastAsia="Calibri"/>
        </w:rPr>
        <w:t>Извещен</w:t>
      </w:r>
      <w:r>
        <w:rPr>
          <w:rFonts w:eastAsia="Calibri"/>
        </w:rPr>
        <w:t xml:space="preserve">ия и (или) </w:t>
      </w:r>
      <w:r w:rsidR="000A69F1">
        <w:rPr>
          <w:rFonts w:eastAsia="Calibri"/>
        </w:rPr>
        <w:t>Документац</w:t>
      </w:r>
      <w:r>
        <w:rPr>
          <w:rFonts w:eastAsia="Calibri"/>
        </w:rPr>
        <w:t>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w:t>
      </w:r>
      <w:r w:rsidR="001E43B1">
        <w:rPr>
          <w:rFonts w:eastAsia="Calibri"/>
        </w:rPr>
        <w:t xml:space="preserve"> </w:t>
      </w:r>
      <w:r>
        <w:rPr>
          <w:rFonts w:eastAsia="Calibri"/>
        </w:rPr>
        <w:t>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14:paraId="509D55B3" w14:textId="77777777" w:rsidR="000E215A" w:rsidRDefault="0057489F" w:rsidP="000A1118">
      <w:pPr>
        <w:pStyle w:val="aff5"/>
        <w:numPr>
          <w:ilvl w:val="0"/>
          <w:numId w:val="34"/>
        </w:numPr>
        <w:ind w:left="567" w:firstLine="0"/>
        <w:rPr>
          <w:rFonts w:eastAsia="Calibri"/>
        </w:rPr>
      </w:pPr>
      <w:r>
        <w:rPr>
          <w:rFonts w:eastAsia="Calibri"/>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3EEDA2FF" w14:textId="40F6B62D" w:rsidR="000E215A" w:rsidRDefault="0057489F" w:rsidP="000A1118">
      <w:pPr>
        <w:pStyle w:val="aff5"/>
        <w:numPr>
          <w:ilvl w:val="0"/>
          <w:numId w:val="34"/>
        </w:numPr>
        <w:ind w:left="567" w:firstLine="0"/>
        <w:rPr>
          <w:rFonts w:eastAsia="Calibri"/>
        </w:rPr>
      </w:pPr>
      <w:r>
        <w:rPr>
          <w:rFonts w:eastAsia="Calibri"/>
        </w:rPr>
        <w:t xml:space="preserve">Обмен между Участником конкурентной закупки в электронной форме, </w:t>
      </w:r>
      <w:r w:rsidR="000A69F1">
        <w:rPr>
          <w:rFonts w:eastAsia="Calibri"/>
        </w:rPr>
        <w:t>Заказч</w:t>
      </w:r>
      <w:r>
        <w:rPr>
          <w:rFonts w:eastAsia="Calibri"/>
        </w:rPr>
        <w:t>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D92EADA" w14:textId="46428008" w:rsidR="000E215A" w:rsidRDefault="0057489F" w:rsidP="000A1118">
      <w:pPr>
        <w:pStyle w:val="aff5"/>
        <w:numPr>
          <w:ilvl w:val="0"/>
          <w:numId w:val="34"/>
        </w:numPr>
        <w:ind w:left="567" w:firstLine="0"/>
        <w:rPr>
          <w:rFonts w:eastAsia="Calibri"/>
        </w:rPr>
      </w:pPr>
      <w:r>
        <w:rPr>
          <w:rFonts w:eastAsia="Calibri"/>
        </w:rPr>
        <w:t xml:space="preserve">Электронные документы Участника конкурентной закупки в электронной форме, </w:t>
      </w:r>
      <w:r w:rsidR="000A69F1">
        <w:rPr>
          <w:rFonts w:eastAsia="Calibri"/>
        </w:rPr>
        <w:t>Заказч</w:t>
      </w:r>
      <w:r>
        <w:rPr>
          <w:rFonts w:eastAsia="Calibri"/>
        </w:rPr>
        <w:t xml:space="preserve">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r w:rsidR="000A69F1">
        <w:rPr>
          <w:rFonts w:eastAsia="Calibri"/>
        </w:rPr>
        <w:t>Заказч</w:t>
      </w:r>
      <w:r>
        <w:rPr>
          <w:rFonts w:eastAsia="Calibri"/>
        </w:rPr>
        <w:t>ика, оператора электронной площадки.</w:t>
      </w:r>
    </w:p>
    <w:p w14:paraId="48487B58" w14:textId="77777777" w:rsidR="000E215A" w:rsidRDefault="0057489F" w:rsidP="000A1118">
      <w:pPr>
        <w:pStyle w:val="aff5"/>
        <w:numPr>
          <w:ilvl w:val="0"/>
          <w:numId w:val="34"/>
        </w:numPr>
        <w:ind w:left="567" w:firstLine="0"/>
        <w:rPr>
          <w:rFonts w:eastAsia="Calibri"/>
        </w:rPr>
      </w:pPr>
      <w:r>
        <w:rPr>
          <w:rFonts w:eastAsia="Calibri"/>
        </w:rPr>
        <w:t>Информация, связанная с осуществлением конкурентной закупки в электронной форме, подлежит размещению в порядке, установленном Федеральным законом 223-ФЗ. Такая информация должна быть доступна для ознакомления без взимания платы.</w:t>
      </w:r>
    </w:p>
    <w:p w14:paraId="1FB0CA1E" w14:textId="77777777" w:rsidR="000E215A" w:rsidRDefault="0057489F" w:rsidP="000A1118">
      <w:pPr>
        <w:pStyle w:val="aff5"/>
        <w:numPr>
          <w:ilvl w:val="0"/>
          <w:numId w:val="34"/>
        </w:numPr>
        <w:ind w:left="567" w:firstLine="0"/>
        <w:rPr>
          <w:rFonts w:eastAsia="Calibri"/>
        </w:rPr>
      </w:pPr>
      <w:r>
        <w:rPr>
          <w:rFonts w:eastAsia="Calibri"/>
        </w:rPr>
        <w:t xml:space="preserve">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w:t>
      </w:r>
      <w:r>
        <w:rPr>
          <w:rFonts w:eastAsia="Calibri"/>
        </w:rPr>
        <w:lastRenderedPageBreak/>
        <w:t>предложений, Оператор ЭТП предоставляет Обществу доступ к предложениям, поданным Участниками.</w:t>
      </w:r>
    </w:p>
    <w:p w14:paraId="5C46B0FF" w14:textId="77777777" w:rsidR="000E215A" w:rsidRDefault="0057489F" w:rsidP="000A1118">
      <w:pPr>
        <w:pStyle w:val="aff5"/>
        <w:numPr>
          <w:ilvl w:val="0"/>
          <w:numId w:val="34"/>
        </w:numPr>
        <w:ind w:left="567" w:firstLine="0"/>
        <w:rPr>
          <w:rFonts w:eastAsia="Calibri"/>
        </w:rPr>
      </w:pPr>
      <w:r>
        <w:rPr>
          <w:rFonts w:eastAsia="Calibri"/>
        </w:rPr>
        <w:t>Порядок обмена электронными документами и ответственность сторон при обмене электронными документами регулируется Регламентом проведения процедуры на ЭТП и/или отдельными соглашениями.</w:t>
      </w:r>
    </w:p>
    <w:p w14:paraId="1F010726" w14:textId="2C8D2720" w:rsidR="000E215A" w:rsidRDefault="0057489F" w:rsidP="000A1118">
      <w:pPr>
        <w:pStyle w:val="aff5"/>
        <w:numPr>
          <w:ilvl w:val="0"/>
          <w:numId w:val="34"/>
        </w:numPr>
        <w:ind w:left="567" w:firstLine="0"/>
        <w:rPr>
          <w:rFonts w:eastAsia="Calibri"/>
        </w:rPr>
      </w:pPr>
      <w:r>
        <w:rPr>
          <w:rFonts w:eastAsia="Calibri"/>
        </w:rPr>
        <w:t xml:space="preserve">Подробная информация о порядке проведения процедуры в электронной форме указывается </w:t>
      </w:r>
      <w:r w:rsidR="000A69F1">
        <w:rPr>
          <w:rFonts w:eastAsia="Calibri"/>
        </w:rPr>
        <w:t>Заказч</w:t>
      </w:r>
      <w:r>
        <w:rPr>
          <w:rFonts w:eastAsia="Calibri"/>
        </w:rPr>
        <w:t xml:space="preserve">иком в </w:t>
      </w:r>
      <w:r w:rsidR="000A69F1">
        <w:rPr>
          <w:rFonts w:eastAsia="Calibri"/>
        </w:rPr>
        <w:t>Документац</w:t>
      </w:r>
      <w:r>
        <w:rPr>
          <w:rFonts w:eastAsia="Calibri"/>
        </w:rPr>
        <w:t>ии.</w:t>
      </w:r>
    </w:p>
    <w:p w14:paraId="057BEE7C" w14:textId="77777777" w:rsidR="000E215A" w:rsidRDefault="0057489F">
      <w:pPr>
        <w:pStyle w:val="aff5"/>
        <w:numPr>
          <w:ilvl w:val="2"/>
          <w:numId w:val="5"/>
        </w:numPr>
        <w:ind w:left="0" w:firstLine="0"/>
        <w:rPr>
          <w:rFonts w:eastAsia="Calibri"/>
        </w:rPr>
      </w:pPr>
      <w:r>
        <w:rPr>
          <w:rFonts w:eastAsia="Calibri"/>
        </w:rPr>
        <w:t>Процедуры закупок могут проводиться с проведением предварительного квалификационного отбора или без него, с проведением переторжки или без неё, с правом подачи альтернативных предложений или без такового права, с выбором нескольких победителей по одному лоту и в иных формах, предусмотренных Положением.</w:t>
      </w:r>
    </w:p>
    <w:p w14:paraId="7E78CEEE" w14:textId="77777777" w:rsidR="000E215A" w:rsidRDefault="0057489F">
      <w:pPr>
        <w:pStyle w:val="aff5"/>
        <w:numPr>
          <w:ilvl w:val="2"/>
          <w:numId w:val="5"/>
        </w:numPr>
        <w:ind w:left="0" w:firstLine="0"/>
        <w:rPr>
          <w:rFonts w:eastAsia="Calibri"/>
        </w:rPr>
      </w:pPr>
      <w:r>
        <w:rPr>
          <w:rFonts w:eastAsia="Calibri"/>
        </w:rPr>
        <w:t>Закупки могут быть открытыми или с ограниченным составом Участников, одноэтапными или многоэтапными, могут включать в себя один или несколько этапов.</w:t>
      </w:r>
    </w:p>
    <w:p w14:paraId="7BA77007" w14:textId="77777777" w:rsidR="000E215A" w:rsidRDefault="0057489F">
      <w:pPr>
        <w:pStyle w:val="aff5"/>
        <w:numPr>
          <w:ilvl w:val="2"/>
          <w:numId w:val="5"/>
        </w:numPr>
        <w:ind w:left="0" w:firstLine="0"/>
        <w:rPr>
          <w:rFonts w:eastAsia="Calibri"/>
        </w:rPr>
      </w:pPr>
      <w:r>
        <w:rPr>
          <w:rFonts w:eastAsia="Calibri"/>
        </w:rPr>
        <w:t xml:space="preserve">Любая </w:t>
      </w:r>
      <w:r w:rsidR="00965137">
        <w:rPr>
          <w:rFonts w:eastAsia="Calibri"/>
        </w:rPr>
        <w:t>Закупка может</w:t>
      </w:r>
      <w:r>
        <w:rPr>
          <w:rFonts w:eastAsia="Calibri"/>
        </w:rPr>
        <w:t xml:space="preserve"> включать несколько лотов, по каждому из которых может быть выбран отдельный Победитель и заключен отдельный договор. В случае если по нескольким лотам Победителем признан один и тот же Участник закупки, с таким Участником может быть заключен один договор на несколько лотов.</w:t>
      </w:r>
    </w:p>
    <w:p w14:paraId="73DF1F94" w14:textId="08AC092B" w:rsidR="00420D2A" w:rsidRDefault="00420D2A">
      <w:pPr>
        <w:pStyle w:val="aff5"/>
        <w:ind w:left="0" w:firstLine="0"/>
        <w:rPr>
          <w:rFonts w:eastAsia="Calibri"/>
        </w:rPr>
      </w:pPr>
    </w:p>
    <w:p w14:paraId="461F2092" w14:textId="77777777" w:rsidR="000E215A" w:rsidRDefault="0057489F">
      <w:pPr>
        <w:pStyle w:val="aff5"/>
        <w:numPr>
          <w:ilvl w:val="1"/>
          <w:numId w:val="5"/>
        </w:numPr>
        <w:ind w:left="0" w:firstLine="0"/>
        <w:rPr>
          <w:rFonts w:eastAsia="Calibri"/>
          <w:b/>
        </w:rPr>
      </w:pPr>
      <w:r>
        <w:rPr>
          <w:rFonts w:eastAsia="Calibri"/>
          <w:b/>
        </w:rPr>
        <w:t>Условия применения конкурентных Способов закупки</w:t>
      </w:r>
    </w:p>
    <w:p w14:paraId="33314BAB" w14:textId="77777777" w:rsidR="000E215A" w:rsidRDefault="0057489F">
      <w:pPr>
        <w:pStyle w:val="aff5"/>
        <w:numPr>
          <w:ilvl w:val="2"/>
          <w:numId w:val="5"/>
        </w:numPr>
        <w:ind w:left="0" w:firstLine="0"/>
        <w:rPr>
          <w:rFonts w:eastAsia="Calibri"/>
        </w:rPr>
      </w:pPr>
      <w:r>
        <w:rPr>
          <w:rFonts w:eastAsia="Calibri"/>
        </w:rPr>
        <w:t>В случае если стоимость Продукции является единственным критерием выбора Поставщика и возможно точное описание требований к Продукции и условиям исполнения договора, Общество проводит Электронный аукцион, Запрос котировок. Запрос котировок может проводиться при необходимости сокращения сроков Закупки.</w:t>
      </w:r>
    </w:p>
    <w:p w14:paraId="0530B5AB" w14:textId="77777777" w:rsidR="000E215A" w:rsidRDefault="0057489F">
      <w:pPr>
        <w:pStyle w:val="aff5"/>
        <w:numPr>
          <w:ilvl w:val="2"/>
          <w:numId w:val="5"/>
        </w:numPr>
        <w:ind w:left="0" w:firstLine="0"/>
        <w:rPr>
          <w:rFonts w:eastAsia="Calibri"/>
        </w:rPr>
      </w:pPr>
      <w:r>
        <w:rPr>
          <w:rFonts w:eastAsia="Calibri"/>
        </w:rPr>
        <w:t>В случае если стоимость Продукции не является единственным критерием выбора Поставщика, Общество проводит Конкурс, Запрос предложений. Запрос предложений может проводиться при необходимости сокращения сроков Закупки.</w:t>
      </w:r>
    </w:p>
    <w:p w14:paraId="38B60CBB" w14:textId="77777777" w:rsidR="000E215A" w:rsidRDefault="000E215A">
      <w:pPr>
        <w:pStyle w:val="aff5"/>
        <w:ind w:left="0" w:firstLine="0"/>
        <w:rPr>
          <w:rFonts w:eastAsia="Calibri"/>
        </w:rPr>
      </w:pPr>
    </w:p>
    <w:p w14:paraId="3B1330D5" w14:textId="77777777" w:rsidR="000E215A" w:rsidRDefault="0057489F">
      <w:pPr>
        <w:pStyle w:val="aff5"/>
        <w:numPr>
          <w:ilvl w:val="1"/>
          <w:numId w:val="5"/>
        </w:numPr>
        <w:ind w:left="0" w:firstLine="0"/>
        <w:rPr>
          <w:rFonts w:eastAsia="Calibri"/>
          <w:b/>
        </w:rPr>
      </w:pPr>
      <w:r>
        <w:rPr>
          <w:rFonts w:eastAsia="Calibri"/>
        </w:rPr>
        <w:t xml:space="preserve"> </w:t>
      </w:r>
      <w:r>
        <w:rPr>
          <w:rFonts w:eastAsia="Calibri"/>
          <w:b/>
        </w:rPr>
        <w:t>Условия применения неконкурентных Способов закупки</w:t>
      </w:r>
    </w:p>
    <w:p w14:paraId="6A453F7B" w14:textId="77777777" w:rsidR="000E215A" w:rsidRDefault="0057489F">
      <w:pPr>
        <w:pStyle w:val="aff5"/>
        <w:numPr>
          <w:ilvl w:val="2"/>
          <w:numId w:val="5"/>
        </w:numPr>
        <w:ind w:left="0" w:firstLine="0"/>
        <w:rPr>
          <w:rFonts w:eastAsia="Calibri"/>
        </w:rPr>
      </w:pPr>
      <w:r>
        <w:rPr>
          <w:rFonts w:eastAsia="Calibri"/>
        </w:rPr>
        <w:t>В случае если стоимость Продукции является единственным критерием выбора Поставщика и возможно точное описание требований к Продукции и условиям исполнения договора, Общество проводит Адресный запрос котировок. В случае если стоимость Продукции не является единственным критерием выбора Поставщика, Общество проводит Адресный запрос предложений.</w:t>
      </w:r>
    </w:p>
    <w:p w14:paraId="7DA1454B" w14:textId="77777777" w:rsidR="000E215A" w:rsidRDefault="0057489F">
      <w:pPr>
        <w:pStyle w:val="aff5"/>
        <w:numPr>
          <w:ilvl w:val="2"/>
          <w:numId w:val="5"/>
        </w:numPr>
        <w:ind w:left="0" w:firstLine="0"/>
        <w:rPr>
          <w:rFonts w:eastAsia="Calibri"/>
        </w:rPr>
      </w:pPr>
      <w:r>
        <w:rPr>
          <w:rFonts w:eastAsia="Calibri"/>
        </w:rPr>
        <w:t>Адресный запрос предложений и Адресный запрос котировок проводится при наличии одного из следующих условий:</w:t>
      </w:r>
    </w:p>
    <w:p w14:paraId="2EEC58DD" w14:textId="77777777" w:rsidR="000E215A" w:rsidRDefault="0057489F" w:rsidP="000D15A2">
      <w:pPr>
        <w:pStyle w:val="aff5"/>
        <w:numPr>
          <w:ilvl w:val="0"/>
          <w:numId w:val="12"/>
        </w:numPr>
        <w:ind w:left="567" w:firstLine="0"/>
        <w:rPr>
          <w:rFonts w:eastAsia="Calibri"/>
        </w:rPr>
      </w:pPr>
      <w:r>
        <w:rPr>
          <w:rFonts w:eastAsia="Calibri"/>
        </w:rPr>
        <w:t>среди аккредитованных Поставщиков данного вида Продукции, или размещается заказ среди Победителей проведенной Закупочной процедуры;</w:t>
      </w:r>
    </w:p>
    <w:p w14:paraId="3C19F1A0" w14:textId="45B89794" w:rsidR="000E215A" w:rsidRDefault="0057489F" w:rsidP="000D15A2">
      <w:pPr>
        <w:pStyle w:val="aff5"/>
        <w:numPr>
          <w:ilvl w:val="0"/>
          <w:numId w:val="12"/>
        </w:numPr>
        <w:ind w:left="567" w:firstLine="0"/>
        <w:rPr>
          <w:rFonts w:eastAsia="Calibri"/>
        </w:rPr>
      </w:pPr>
      <w:r>
        <w:rPr>
          <w:rFonts w:eastAsia="Calibri"/>
        </w:rPr>
        <w:t xml:space="preserve">если в силу действующего законодательства Российской Федерации, специфики Продукции или структуры рынка, поставка закупаемой Продукции может быть проведена только ограниченным количеством Поставщиков, перечень которых может быть достоверно определен </w:t>
      </w:r>
      <w:r w:rsidR="000A69F1">
        <w:rPr>
          <w:rFonts w:eastAsia="Calibri"/>
        </w:rPr>
        <w:lastRenderedPageBreak/>
        <w:t>Заказч</w:t>
      </w:r>
      <w:r>
        <w:rPr>
          <w:rFonts w:eastAsia="Calibri"/>
        </w:rPr>
        <w:t>иком. В данном случае к участию в Закупочной процедуре приглашаются все такие Поставщики;</w:t>
      </w:r>
    </w:p>
    <w:p w14:paraId="4A574AB6" w14:textId="77777777" w:rsidR="000E215A" w:rsidRDefault="0057489F" w:rsidP="000D15A2">
      <w:pPr>
        <w:pStyle w:val="aff5"/>
        <w:numPr>
          <w:ilvl w:val="0"/>
          <w:numId w:val="12"/>
        </w:numPr>
        <w:ind w:left="567" w:firstLine="0"/>
        <w:rPr>
          <w:rFonts w:eastAsia="Calibri"/>
        </w:rPr>
      </w:pPr>
      <w:r>
        <w:rPr>
          <w:rFonts w:eastAsia="Calibri"/>
        </w:rPr>
        <w:t>при необходимости сокращения сроков Закупки (по сравнению с конкурентными Способами закупки) с целью обеспечения бесперебойной работы Общества;</w:t>
      </w:r>
    </w:p>
    <w:p w14:paraId="11D9FBD1" w14:textId="77777777" w:rsidR="000E215A" w:rsidRDefault="0057489F" w:rsidP="000D15A2">
      <w:pPr>
        <w:pStyle w:val="aff5"/>
        <w:numPr>
          <w:ilvl w:val="0"/>
          <w:numId w:val="12"/>
        </w:numPr>
        <w:ind w:left="567" w:firstLine="0"/>
        <w:rPr>
          <w:rFonts w:eastAsia="Calibri"/>
        </w:rPr>
      </w:pPr>
      <w:r>
        <w:rPr>
          <w:rFonts w:eastAsia="Calibri"/>
        </w:rPr>
        <w:t>если раскрытие информации о планируемой Закупке, в том числе об условиях Закупки, может привести к снижению уровня безопасности Общества, к распространению информации об условиях защиты интересов Общества, к распространению информации, которая может повлечь материальный ущерб Общества, к потере конкурентных преимуществ Общества.</w:t>
      </w:r>
    </w:p>
    <w:p w14:paraId="729E3047" w14:textId="38C49A98" w:rsidR="000E215A" w:rsidRDefault="0057489F">
      <w:pPr>
        <w:pStyle w:val="aff5"/>
        <w:numPr>
          <w:ilvl w:val="2"/>
          <w:numId w:val="5"/>
        </w:numPr>
        <w:ind w:left="0" w:firstLine="0"/>
        <w:rPr>
          <w:rFonts w:eastAsia="Calibri"/>
          <w:b/>
        </w:rPr>
      </w:pPr>
      <w:r>
        <w:rPr>
          <w:rFonts w:eastAsia="Calibri"/>
        </w:rPr>
        <w:t>В случае если стоимость Продукции не превышает</w:t>
      </w:r>
      <w:r w:rsidR="001E43B1">
        <w:rPr>
          <w:rFonts w:eastAsia="Calibri"/>
        </w:rPr>
        <w:t xml:space="preserve"> </w:t>
      </w:r>
      <w:r>
        <w:rPr>
          <w:rFonts w:eastAsia="Calibri"/>
        </w:rPr>
        <w:t xml:space="preserve">500 000 (пятьсот тысяч) рублей, </w:t>
      </w:r>
      <w:r w:rsidR="000A69F1">
        <w:rPr>
          <w:rFonts w:eastAsia="Calibri"/>
        </w:rPr>
        <w:t>Заказч</w:t>
      </w:r>
      <w:r>
        <w:rPr>
          <w:rFonts w:eastAsia="Calibri"/>
        </w:rPr>
        <w:t>ик может проводить Анализ предложений, а также Закупку у единственного Поставщика, если проведение Закупки иными способами признано неэффективным.</w:t>
      </w:r>
    </w:p>
    <w:p w14:paraId="39AF0C34" w14:textId="77777777" w:rsidR="000E215A" w:rsidRDefault="000E215A">
      <w:pPr>
        <w:pStyle w:val="aff5"/>
        <w:ind w:left="0" w:firstLine="0"/>
        <w:rPr>
          <w:rFonts w:eastAsia="Calibri"/>
        </w:rPr>
      </w:pPr>
      <w:bookmarkStart w:id="19" w:name="_Hlk532305665"/>
    </w:p>
    <w:p w14:paraId="0B73FCD6" w14:textId="00830B2D" w:rsidR="000E215A" w:rsidRDefault="000A69F1">
      <w:pPr>
        <w:pStyle w:val="aff5"/>
        <w:numPr>
          <w:ilvl w:val="1"/>
          <w:numId w:val="5"/>
        </w:numPr>
        <w:ind w:left="0" w:firstLine="0"/>
        <w:rPr>
          <w:rFonts w:eastAsia="Calibri"/>
          <w:b/>
        </w:rPr>
      </w:pPr>
      <w:r>
        <w:rPr>
          <w:rFonts w:eastAsia="Calibri"/>
          <w:b/>
        </w:rPr>
        <w:t>Заказч</w:t>
      </w:r>
      <w:r w:rsidR="0057489F">
        <w:rPr>
          <w:rFonts w:eastAsia="Calibri"/>
          <w:b/>
        </w:rPr>
        <w:t>ик может проводить процедуру, предусматривающую выбор нескольких победителей закупки по одному лоту.</w:t>
      </w:r>
    </w:p>
    <w:p w14:paraId="7BB75E54" w14:textId="77777777" w:rsidR="000E215A" w:rsidRDefault="0057489F">
      <w:pPr>
        <w:pStyle w:val="aff5"/>
        <w:numPr>
          <w:ilvl w:val="2"/>
          <w:numId w:val="5"/>
        </w:numPr>
        <w:ind w:left="0" w:firstLine="0"/>
        <w:rPr>
          <w:rFonts w:eastAsia="Calibri"/>
        </w:rPr>
      </w:pPr>
      <w:r>
        <w:rPr>
          <w:rFonts w:eastAsia="Calibri"/>
        </w:rPr>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44AAAC62" w14:textId="732B36AD" w:rsidR="000E215A" w:rsidRDefault="0057489F">
      <w:pPr>
        <w:pStyle w:val="aff5"/>
        <w:numPr>
          <w:ilvl w:val="2"/>
          <w:numId w:val="5"/>
        </w:numPr>
        <w:ind w:left="0" w:firstLine="0"/>
        <w:rPr>
          <w:rFonts w:eastAsia="Calibri"/>
        </w:rPr>
      </w:pPr>
      <w:r>
        <w:rPr>
          <w:rFonts w:eastAsia="Calibri"/>
        </w:rPr>
        <w:t xml:space="preserve">В </w:t>
      </w:r>
      <w:r w:rsidR="000A69F1">
        <w:rPr>
          <w:rFonts w:eastAsia="Calibri"/>
        </w:rPr>
        <w:t>Документац</w:t>
      </w:r>
      <w:r>
        <w:rPr>
          <w:rFonts w:eastAsia="Calibri"/>
        </w:rPr>
        <w:t xml:space="preserve">ии о закупке, </w:t>
      </w:r>
      <w:r w:rsidR="000A69F1">
        <w:rPr>
          <w:rFonts w:eastAsia="Calibri"/>
        </w:rPr>
        <w:t>Извещен</w:t>
      </w:r>
      <w:r>
        <w:rPr>
          <w:rFonts w:eastAsia="Calibri"/>
        </w:rPr>
        <w:t xml:space="preserve">ии о проведении запроса котировок должно быть предусмотрено условие о возможности распределения общего объёма закупки между несколькими участниками закупки, отвечающими требованиям </w:t>
      </w:r>
      <w:r w:rsidR="000A69F1">
        <w:rPr>
          <w:rFonts w:eastAsia="Calibri"/>
        </w:rPr>
        <w:t>Документац</w:t>
      </w:r>
      <w:r>
        <w:rPr>
          <w:rFonts w:eastAsia="Calibri"/>
        </w:rPr>
        <w:t xml:space="preserve">ии о закупке, </w:t>
      </w:r>
      <w:r w:rsidR="000A69F1">
        <w:rPr>
          <w:rFonts w:eastAsia="Calibri"/>
        </w:rPr>
        <w:t>Извещен</w:t>
      </w:r>
      <w:r>
        <w:rPr>
          <w:rFonts w:eastAsia="Calibri"/>
        </w:rPr>
        <w:t>ия о проведении запроса котировок.</w:t>
      </w:r>
    </w:p>
    <w:p w14:paraId="62A40CC8" w14:textId="0A9194FB" w:rsidR="000E215A" w:rsidRDefault="0057489F">
      <w:pPr>
        <w:pStyle w:val="aff5"/>
        <w:numPr>
          <w:ilvl w:val="2"/>
          <w:numId w:val="5"/>
        </w:numPr>
        <w:ind w:left="0" w:firstLine="0"/>
        <w:rPr>
          <w:rFonts w:eastAsia="Calibri"/>
        </w:rPr>
      </w:pPr>
      <w:r>
        <w:rPr>
          <w:rFonts w:eastAsia="Calibri"/>
        </w:rPr>
        <w:t xml:space="preserve">Распределение общего объёма может проводиться при закупке продукции, если лот является делимым. Информация о возможности заключения по одному лоту более одного договора с разными участниками определяется </w:t>
      </w:r>
      <w:r w:rsidR="000A69F1">
        <w:rPr>
          <w:rFonts w:eastAsia="Calibri"/>
        </w:rPr>
        <w:t>Документац</w:t>
      </w:r>
      <w:r>
        <w:rPr>
          <w:rFonts w:eastAsia="Calibri"/>
        </w:rPr>
        <w:t xml:space="preserve">ией о закупке, </w:t>
      </w:r>
      <w:r w:rsidR="000A69F1">
        <w:rPr>
          <w:rFonts w:eastAsia="Calibri"/>
        </w:rPr>
        <w:t>Извещен</w:t>
      </w:r>
      <w:r>
        <w:rPr>
          <w:rFonts w:eastAsia="Calibri"/>
        </w:rPr>
        <w:t>ием о проведении запроса котировок.</w:t>
      </w:r>
    </w:p>
    <w:p w14:paraId="4A8B450C" w14:textId="77777777" w:rsidR="000E215A" w:rsidRDefault="000E215A">
      <w:pPr>
        <w:pStyle w:val="aff5"/>
        <w:ind w:left="0" w:firstLine="0"/>
        <w:rPr>
          <w:rFonts w:eastAsia="Calibri"/>
        </w:rPr>
      </w:pPr>
    </w:p>
    <w:p w14:paraId="5BE4C8E1" w14:textId="77777777" w:rsidR="000E215A" w:rsidRDefault="0057489F">
      <w:pPr>
        <w:pStyle w:val="aff5"/>
        <w:numPr>
          <w:ilvl w:val="1"/>
          <w:numId w:val="5"/>
        </w:numPr>
        <w:ind w:left="0" w:firstLine="0"/>
        <w:rPr>
          <w:rFonts w:eastAsia="Calibri"/>
          <w:b/>
        </w:rPr>
      </w:pPr>
      <w:r>
        <w:rPr>
          <w:rFonts w:eastAsia="Calibri"/>
          <w:b/>
        </w:rPr>
        <w:t>Проведение закупки с возможностью подачи альтернативных предложений</w:t>
      </w:r>
    </w:p>
    <w:p w14:paraId="72FB52AD" w14:textId="053C03A5" w:rsidR="000E215A" w:rsidRDefault="0057489F">
      <w:pPr>
        <w:pStyle w:val="aff5"/>
        <w:numPr>
          <w:ilvl w:val="2"/>
          <w:numId w:val="5"/>
        </w:numPr>
        <w:ind w:left="0" w:firstLine="0"/>
        <w:rPr>
          <w:rFonts w:eastAsia="Calibri"/>
        </w:rPr>
      </w:pPr>
      <w:r>
        <w:rPr>
          <w:rFonts w:eastAsia="Calibri"/>
        </w:rPr>
        <w:t xml:space="preserve">В случае проведения закупки с возможностью подачи альтернативных предложений, </w:t>
      </w:r>
      <w:r w:rsidR="000A69F1">
        <w:rPr>
          <w:rFonts w:eastAsia="Calibri"/>
        </w:rPr>
        <w:t>Заказч</w:t>
      </w:r>
      <w:r>
        <w:rPr>
          <w:rFonts w:eastAsia="Calibri"/>
        </w:rPr>
        <w:t xml:space="preserve">ик вправе предусмотреть в </w:t>
      </w:r>
      <w:r w:rsidR="000A69F1">
        <w:rPr>
          <w:rFonts w:eastAsia="Calibri"/>
        </w:rPr>
        <w:t>Документац</w:t>
      </w:r>
      <w:r>
        <w:rPr>
          <w:rFonts w:eastAsia="Calibri"/>
        </w:rPr>
        <w:t>ии о закупке право участника подать альтернативные предложения. Альтернативные предложения включаются в состав заявки, подаваемой участником закупки.</w:t>
      </w:r>
    </w:p>
    <w:p w14:paraId="2E9FA91D" w14:textId="5C0E8555" w:rsidR="000E215A" w:rsidRDefault="0057489F">
      <w:pPr>
        <w:pStyle w:val="aff5"/>
        <w:numPr>
          <w:ilvl w:val="2"/>
          <w:numId w:val="5"/>
        </w:numPr>
        <w:ind w:left="0" w:firstLine="0"/>
        <w:rPr>
          <w:rFonts w:eastAsia="Calibri"/>
        </w:rPr>
      </w:pPr>
      <w:r>
        <w:rPr>
          <w:rFonts w:eastAsia="Calibri"/>
        </w:rPr>
        <w:t xml:space="preserve">Альтернативные предложения допускаются только в отношении установленных требований к продукции или условиям договора. </w:t>
      </w:r>
      <w:r w:rsidR="000A69F1">
        <w:rPr>
          <w:rFonts w:eastAsia="Calibri"/>
        </w:rPr>
        <w:t>Заказч</w:t>
      </w:r>
      <w:r>
        <w:rPr>
          <w:rFonts w:eastAsia="Calibri"/>
        </w:rPr>
        <w:t>ик должен определить, по каким аспектам требований к продукции и (или) условиям договора допускаются альтернативные предложения.</w:t>
      </w:r>
    </w:p>
    <w:p w14:paraId="3E279786" w14:textId="30100DD3" w:rsidR="000E215A" w:rsidRDefault="0057489F">
      <w:pPr>
        <w:pStyle w:val="aff5"/>
        <w:numPr>
          <w:ilvl w:val="2"/>
          <w:numId w:val="5"/>
        </w:numPr>
        <w:ind w:left="0" w:firstLine="0"/>
        <w:rPr>
          <w:rFonts w:eastAsia="Calibri"/>
        </w:rPr>
      </w:pPr>
      <w:r>
        <w:rPr>
          <w:rFonts w:eastAsia="Calibri"/>
        </w:rPr>
        <w:t xml:space="preserve">Отсутствие в </w:t>
      </w:r>
      <w:r w:rsidR="000A69F1">
        <w:rPr>
          <w:rFonts w:eastAsia="Calibri"/>
        </w:rPr>
        <w:t>Документац</w:t>
      </w:r>
      <w:r>
        <w:rPr>
          <w:rFonts w:eastAsia="Calibri"/>
        </w:rPr>
        <w:t>ии о закупке условия о возможности предоставления альтернативного предложения означает, что подача альтернативных предложений не допускается.</w:t>
      </w:r>
    </w:p>
    <w:p w14:paraId="0FECCF4B" w14:textId="66761F43" w:rsidR="000E215A" w:rsidRDefault="0057489F">
      <w:pPr>
        <w:pStyle w:val="aff5"/>
        <w:numPr>
          <w:ilvl w:val="2"/>
          <w:numId w:val="5"/>
        </w:numPr>
        <w:ind w:left="0" w:firstLine="0"/>
        <w:rPr>
          <w:rFonts w:eastAsia="Calibri"/>
        </w:rPr>
      </w:pPr>
      <w:r>
        <w:rPr>
          <w:rFonts w:eastAsia="Calibri"/>
        </w:rPr>
        <w:lastRenderedPageBreak/>
        <w:t xml:space="preserve">При установлении в </w:t>
      </w:r>
      <w:r w:rsidR="000A69F1">
        <w:rPr>
          <w:rFonts w:eastAsia="Calibri"/>
        </w:rPr>
        <w:t>Документац</w:t>
      </w:r>
      <w:r>
        <w:rPr>
          <w:rFonts w:eastAsia="Calibri"/>
        </w:rPr>
        <w:t xml:space="preserve">ии о закупке возможности подачи альтернативного предложения по какому-либо требованию к продукции и (или) условию договора в </w:t>
      </w:r>
      <w:r w:rsidR="000A69F1">
        <w:rPr>
          <w:rFonts w:eastAsia="Calibri"/>
        </w:rPr>
        <w:t>Документац</w:t>
      </w:r>
      <w:r>
        <w:rPr>
          <w:rFonts w:eastAsia="Calibri"/>
        </w:rPr>
        <w:t>ии о закупке должен быть предусмотрен соответствующий критерий оценки.</w:t>
      </w:r>
    </w:p>
    <w:p w14:paraId="0AD91B09" w14:textId="7EF559F9" w:rsidR="000E215A" w:rsidRDefault="000A69F1">
      <w:pPr>
        <w:pStyle w:val="aff5"/>
        <w:numPr>
          <w:ilvl w:val="2"/>
          <w:numId w:val="5"/>
        </w:numPr>
        <w:ind w:left="0" w:firstLine="0"/>
        <w:rPr>
          <w:rFonts w:eastAsia="Calibri"/>
        </w:rPr>
      </w:pPr>
      <w:r>
        <w:rPr>
          <w:rFonts w:eastAsia="Calibri"/>
        </w:rPr>
        <w:t>Заказч</w:t>
      </w:r>
      <w:r w:rsidR="0057489F">
        <w:rPr>
          <w:rFonts w:eastAsia="Calibri"/>
        </w:rPr>
        <w:t>ик вправе ограничить количество альтернативных предложений, подаваемых одним участником.</w:t>
      </w:r>
    </w:p>
    <w:p w14:paraId="45EED0E1" w14:textId="235644EF" w:rsidR="000E215A" w:rsidRDefault="000A69F1">
      <w:pPr>
        <w:pStyle w:val="aff5"/>
        <w:numPr>
          <w:ilvl w:val="2"/>
          <w:numId w:val="5"/>
        </w:numPr>
        <w:ind w:left="0" w:firstLine="0"/>
        <w:rPr>
          <w:rFonts w:eastAsia="Calibri"/>
        </w:rPr>
      </w:pPr>
      <w:r>
        <w:rPr>
          <w:rFonts w:eastAsia="Calibri"/>
        </w:rPr>
        <w:t>Документац</w:t>
      </w:r>
      <w:r w:rsidR="0057489F">
        <w:rPr>
          <w:rFonts w:eastAsia="Calibri"/>
        </w:rPr>
        <w:t>ия о закупке должна явно предусматривать право участника подать альтернативное предложение, а также должна включать правила подготовки и подачи альтернативных предложений, в том числе обязанность участника явно их обособить в составе своей заявки.</w:t>
      </w:r>
    </w:p>
    <w:p w14:paraId="75D032CF" w14:textId="53FD8202" w:rsidR="000E215A" w:rsidRDefault="000A69F1">
      <w:pPr>
        <w:pStyle w:val="aff5"/>
        <w:numPr>
          <w:ilvl w:val="2"/>
          <w:numId w:val="5"/>
        </w:numPr>
        <w:ind w:left="0" w:firstLine="0"/>
        <w:rPr>
          <w:rFonts w:eastAsia="Calibri"/>
        </w:rPr>
      </w:pPr>
      <w:r>
        <w:rPr>
          <w:rFonts w:eastAsia="Calibri"/>
        </w:rPr>
        <w:t>Документац</w:t>
      </w:r>
      <w:r w:rsidR="0057489F">
        <w:rPr>
          <w:rFonts w:eastAsia="Calibri"/>
        </w:rPr>
        <w:t xml:space="preserve">ия о закупке должна предусматривать, что альтернативные предложения принимаются только при наличии основного предложения в заявке участника, при этом основным должно быть предложение, в наибольшей степени удовлетворяющее требованиям и условиям, указанным в </w:t>
      </w:r>
      <w:r>
        <w:rPr>
          <w:rFonts w:eastAsia="Calibri"/>
        </w:rPr>
        <w:t>Документац</w:t>
      </w:r>
      <w:r w:rsidR="0057489F">
        <w:rPr>
          <w:rFonts w:eastAsia="Calibri"/>
        </w:rPr>
        <w:t>ии о закупке. Если подаётся одно предложение, такое предложение считается основным.</w:t>
      </w:r>
    </w:p>
    <w:p w14:paraId="4F3A1EB1" w14:textId="77777777" w:rsidR="000E215A" w:rsidRDefault="0057489F">
      <w:pPr>
        <w:pStyle w:val="aff5"/>
        <w:numPr>
          <w:ilvl w:val="2"/>
          <w:numId w:val="5"/>
        </w:numPr>
        <w:ind w:left="0" w:firstLine="0"/>
        <w:rPr>
          <w:rFonts w:eastAsia="Calibri"/>
        </w:rPr>
      </w:pPr>
      <w:r>
        <w:rPr>
          <w:rFonts w:eastAsia="Calibri"/>
        </w:rPr>
        <w:t>При рассмотрении заявок основное и альтернативные предложения рассматриваются раздельно. При этом в протоколе, формируемом по итогам конкурентной закупки, должна содержаться информацию о результатах рассмотрения каждого альтернативного предложения (приняты они к дальнейшему рассмотрению либо отклонены).</w:t>
      </w:r>
    </w:p>
    <w:p w14:paraId="03B850EF" w14:textId="7B253142" w:rsidR="000E215A" w:rsidRDefault="0057489F">
      <w:pPr>
        <w:pStyle w:val="aff5"/>
        <w:numPr>
          <w:ilvl w:val="2"/>
          <w:numId w:val="5"/>
        </w:numPr>
        <w:ind w:left="0" w:firstLine="0"/>
        <w:rPr>
          <w:rFonts w:eastAsia="Calibri"/>
        </w:rPr>
      </w:pPr>
      <w:r>
        <w:rPr>
          <w:rFonts w:eastAsia="Calibri"/>
        </w:rPr>
        <w:t xml:space="preserve">По результатам рассмотрения 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в </w:t>
      </w:r>
      <w:r w:rsidR="000A69F1">
        <w:rPr>
          <w:rFonts w:eastAsia="Calibri"/>
        </w:rPr>
        <w:t>Документац</w:t>
      </w:r>
      <w:r>
        <w:rPr>
          <w:rFonts w:eastAsia="Calibri"/>
        </w:rPr>
        <w:t>ии о закупке требованиям.</w:t>
      </w:r>
    </w:p>
    <w:p w14:paraId="51059220" w14:textId="77777777" w:rsidR="000E215A" w:rsidRDefault="0057489F">
      <w:pPr>
        <w:pStyle w:val="aff5"/>
        <w:numPr>
          <w:ilvl w:val="2"/>
          <w:numId w:val="5"/>
        </w:numPr>
        <w:ind w:left="0" w:firstLine="0"/>
        <w:rPr>
          <w:rFonts w:eastAsia="Calibri"/>
        </w:rPr>
      </w:pPr>
      <w:r>
        <w:rPr>
          <w:rFonts w:eastAsia="Calibri"/>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14:paraId="5DC3C365" w14:textId="77777777" w:rsidR="000E215A" w:rsidRDefault="0057489F">
      <w:pPr>
        <w:pStyle w:val="aff5"/>
        <w:numPr>
          <w:ilvl w:val="2"/>
          <w:numId w:val="5"/>
        </w:numPr>
        <w:ind w:left="0" w:firstLine="0"/>
        <w:rPr>
          <w:rFonts w:eastAsia="Calibri"/>
        </w:rPr>
      </w:pPr>
      <w:r>
        <w:rPr>
          <w:rFonts w:eastAsia="Calibri"/>
        </w:rPr>
        <w:t xml:space="preserve">При проведении оценки и сопоставления 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w:t>
      </w:r>
      <w:proofErr w:type="spellStart"/>
      <w:r>
        <w:rPr>
          <w:rFonts w:eastAsia="Calibri"/>
        </w:rPr>
        <w:t>неотклонённых</w:t>
      </w:r>
      <w:proofErr w:type="spellEnd"/>
      <w:r>
        <w:rPr>
          <w:rFonts w:eastAsia="Calibri"/>
        </w:rPr>
        <w:t xml:space="preserve"> предложений. Одинаковые параметры основного и альтернативных предложений оцениваются одинаково.</w:t>
      </w:r>
    </w:p>
    <w:p w14:paraId="3A2BD781" w14:textId="77777777" w:rsidR="000E215A" w:rsidRDefault="0057489F">
      <w:pPr>
        <w:pStyle w:val="aff5"/>
        <w:numPr>
          <w:ilvl w:val="2"/>
          <w:numId w:val="5"/>
        </w:numPr>
        <w:ind w:left="0" w:firstLine="0"/>
        <w:rPr>
          <w:rFonts w:eastAsia="Calibri"/>
        </w:rPr>
      </w:pPr>
      <w:r>
        <w:rPr>
          <w:rFonts w:eastAsia="Calibri"/>
        </w:rPr>
        <w:t>На переторжке (если проводится) участник вправе заявлять новые цены или иные условия, как в отношении основного, так и альтернативных предложений.</w:t>
      </w:r>
    </w:p>
    <w:p w14:paraId="3EF73339" w14:textId="0D047ECE" w:rsidR="000E215A" w:rsidRDefault="000A69F1">
      <w:pPr>
        <w:pStyle w:val="aff5"/>
        <w:numPr>
          <w:ilvl w:val="2"/>
          <w:numId w:val="5"/>
        </w:numPr>
        <w:ind w:left="0" w:firstLine="0"/>
        <w:rPr>
          <w:rFonts w:eastAsia="Calibri"/>
        </w:rPr>
      </w:pPr>
      <w:r>
        <w:rPr>
          <w:rFonts w:eastAsia="Calibri"/>
        </w:rPr>
        <w:t>Заказч</w:t>
      </w:r>
      <w:r w:rsidR="0057489F">
        <w:rPr>
          <w:rFonts w:eastAsia="Calibri"/>
        </w:rPr>
        <w:t xml:space="preserve">ик вправе выбрать альтернативное предложение в качестве наилучшего в соответствии с критериями и порядком, установленными в </w:t>
      </w:r>
      <w:r>
        <w:rPr>
          <w:rFonts w:eastAsia="Calibri"/>
        </w:rPr>
        <w:t>Документац</w:t>
      </w:r>
      <w:r w:rsidR="0057489F">
        <w:rPr>
          <w:rFonts w:eastAsia="Calibri"/>
        </w:rPr>
        <w:t>ии о закупке.</w:t>
      </w:r>
    </w:p>
    <w:p w14:paraId="2C74F6DD" w14:textId="7C5CFC76" w:rsidR="000E215A" w:rsidRDefault="0057489F">
      <w:pPr>
        <w:pStyle w:val="aff5"/>
        <w:numPr>
          <w:ilvl w:val="2"/>
          <w:numId w:val="5"/>
        </w:numPr>
        <w:ind w:left="0" w:firstLine="0"/>
        <w:rPr>
          <w:rFonts w:eastAsia="Calibri"/>
        </w:rPr>
      </w:pPr>
      <w:r>
        <w:rPr>
          <w:rFonts w:eastAsia="Calibri"/>
        </w:rPr>
        <w:t xml:space="preserve">Если участник, подавший альтернативное предложение, уклоняется от заключения договора, </w:t>
      </w:r>
      <w:r w:rsidR="000A69F1">
        <w:rPr>
          <w:rFonts w:eastAsia="Calibri"/>
        </w:rPr>
        <w:t>Заказч</w:t>
      </w:r>
      <w:r>
        <w:rPr>
          <w:rFonts w:eastAsia="Calibri"/>
        </w:rPr>
        <w:t>ик вправе отклонить все предложения такого участника (основное и альтернативные).</w:t>
      </w:r>
    </w:p>
    <w:p w14:paraId="34FE507C" w14:textId="2874A4D2" w:rsidR="009C3CC2" w:rsidRDefault="009C3CC2" w:rsidP="00420D2A">
      <w:pPr>
        <w:pStyle w:val="aff5"/>
        <w:ind w:left="0" w:firstLine="0"/>
        <w:rPr>
          <w:rFonts w:eastAsia="Calibri"/>
        </w:rPr>
      </w:pPr>
    </w:p>
    <w:bookmarkEnd w:id="19"/>
    <w:p w14:paraId="1E2F3801" w14:textId="6FF2A2A6" w:rsidR="000E215A" w:rsidRPr="007669E5" w:rsidRDefault="00E25B97" w:rsidP="005F0285">
      <w:pPr>
        <w:pStyle w:val="aff5"/>
        <w:ind w:left="0" w:firstLine="0"/>
        <w:rPr>
          <w:b/>
        </w:rPr>
      </w:pPr>
      <w:r>
        <w:rPr>
          <w:b/>
        </w:rPr>
        <w:t xml:space="preserve">4.7. </w:t>
      </w:r>
      <w:r w:rsidRPr="007669E5">
        <w:rPr>
          <w:b/>
        </w:rPr>
        <w:t>Проведение безальтернативной закупки</w:t>
      </w:r>
    </w:p>
    <w:p w14:paraId="1F0D7CFF" w14:textId="5EDB9949" w:rsidR="00E25B97" w:rsidRPr="005F0285" w:rsidRDefault="00E25B97" w:rsidP="00E25B97">
      <w:pPr>
        <w:autoSpaceDE w:val="0"/>
        <w:autoSpaceDN w:val="0"/>
        <w:adjustRightInd w:val="0"/>
        <w:ind w:left="0"/>
        <w:rPr>
          <w:rFonts w:eastAsia="Calibri"/>
          <w:bCs/>
        </w:rPr>
      </w:pPr>
      <w:r w:rsidRPr="005F0285">
        <w:lastRenderedPageBreak/>
        <w:t xml:space="preserve">4.7.1. </w:t>
      </w:r>
      <w:r w:rsidRPr="005F0285">
        <w:rPr>
          <w:rFonts w:eastAsia="Calibri"/>
          <w:bCs/>
        </w:rPr>
        <w:t>Заказчик может осуществить</w:t>
      </w:r>
      <w:r w:rsidR="001E43B1" w:rsidRPr="005F0285">
        <w:rPr>
          <w:rFonts w:eastAsia="Calibri"/>
          <w:bCs/>
        </w:rPr>
        <w:t xml:space="preserve"> </w:t>
      </w:r>
      <w:r w:rsidRPr="005F0285">
        <w:rPr>
          <w:rFonts w:eastAsia="Calibri"/>
          <w:bCs/>
        </w:rPr>
        <w:t>безальтернативную закупку</w:t>
      </w:r>
      <w:r w:rsidR="001E43B1" w:rsidRPr="005F0285">
        <w:rPr>
          <w:rFonts w:eastAsia="Calibri"/>
          <w:bCs/>
        </w:rPr>
        <w:t xml:space="preserve"> </w:t>
      </w:r>
      <w:r w:rsidRPr="005F0285">
        <w:rPr>
          <w:rFonts w:eastAsia="Calibri"/>
          <w:bCs/>
        </w:rPr>
        <w:t>по следующим основаниям:</w:t>
      </w:r>
    </w:p>
    <w:p w14:paraId="4B7878B7" w14:textId="16F1B1FA" w:rsidR="00E25B97" w:rsidRPr="007669E5" w:rsidRDefault="00250461" w:rsidP="00250461">
      <w:pPr>
        <w:pStyle w:val="affa"/>
        <w:tabs>
          <w:tab w:val="left" w:pos="0"/>
          <w:tab w:val="left" w:pos="142"/>
          <w:tab w:val="left" w:pos="954"/>
        </w:tabs>
        <w:ind w:left="0" w:right="57" w:firstLine="0"/>
        <w:jc w:val="both"/>
        <w:rPr>
          <w:rFonts w:cs="Times New Roman"/>
          <w:sz w:val="28"/>
          <w:szCs w:val="28"/>
          <w:lang w:val="ru-RU"/>
        </w:rPr>
      </w:pPr>
      <w:r w:rsidRPr="005F0285">
        <w:rPr>
          <w:rFonts w:eastAsia="Calibri"/>
          <w:bCs/>
          <w:sz w:val="28"/>
          <w:szCs w:val="28"/>
          <w:lang w:val="ru-RU"/>
        </w:rPr>
        <w:t>4.7.1.1</w:t>
      </w:r>
      <w:r w:rsidRPr="007669E5">
        <w:rPr>
          <w:rFonts w:eastAsia="Calibri"/>
          <w:b/>
          <w:bCs/>
          <w:lang w:val="ru-RU"/>
        </w:rPr>
        <w:t>.</w:t>
      </w:r>
      <w:r w:rsidR="001E43B1">
        <w:rPr>
          <w:rFonts w:eastAsia="Calibri"/>
          <w:b/>
          <w:bCs/>
          <w:lang w:val="ru-RU"/>
        </w:rPr>
        <w:t xml:space="preserve"> </w:t>
      </w:r>
      <w:r w:rsidR="00E25B97" w:rsidRPr="007669E5">
        <w:rPr>
          <w:rFonts w:cs="Times New Roman"/>
          <w:sz w:val="28"/>
          <w:szCs w:val="28"/>
          <w:lang w:val="ru-RU"/>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w:t>
      </w:r>
      <w:r w:rsidR="00E25B97" w:rsidRPr="007669E5">
        <w:rPr>
          <w:rFonts w:cs="Times New Roman"/>
          <w:sz w:val="28"/>
          <w:szCs w:val="28"/>
        </w:rPr>
        <w:t> </w:t>
      </w:r>
      <w:r w:rsidR="00E25B97" w:rsidRPr="007669E5">
        <w:rPr>
          <w:rFonts w:cs="Times New Roman"/>
          <w:sz w:val="28"/>
          <w:szCs w:val="28"/>
          <w:lang w:val="ru-RU"/>
        </w:rPr>
        <w:t>147-ФЗ «О естественных монополиях», и отсутствует альтернатива поставщику (подрядчику, исполнителю).</w:t>
      </w:r>
    </w:p>
    <w:p w14:paraId="2D91BE5C" w14:textId="0F7CD064" w:rsidR="00E25B97" w:rsidRPr="007669E5" w:rsidRDefault="00250461" w:rsidP="00250461">
      <w:pPr>
        <w:pStyle w:val="affa"/>
        <w:tabs>
          <w:tab w:val="left" w:pos="0"/>
          <w:tab w:val="left" w:pos="142"/>
          <w:tab w:val="left" w:pos="954"/>
        </w:tabs>
        <w:ind w:left="0" w:right="57" w:firstLine="0"/>
        <w:jc w:val="both"/>
        <w:rPr>
          <w:rFonts w:cs="Times New Roman"/>
          <w:sz w:val="28"/>
          <w:szCs w:val="28"/>
          <w:lang w:val="ru-RU"/>
        </w:rPr>
      </w:pPr>
      <w:r w:rsidRPr="007669E5">
        <w:rPr>
          <w:rFonts w:cs="Times New Roman"/>
          <w:sz w:val="28"/>
          <w:szCs w:val="28"/>
          <w:lang w:val="ru-RU"/>
        </w:rPr>
        <w:t xml:space="preserve">4.7.1.2. </w:t>
      </w:r>
      <w:r w:rsidR="00E25B97" w:rsidRPr="007669E5">
        <w:rPr>
          <w:rFonts w:cs="Times New Roman"/>
          <w:sz w:val="28"/>
          <w:szCs w:val="28"/>
          <w:lang w:val="ru-RU"/>
        </w:rPr>
        <w:t>Заключается договор с гарантирующим поставщиком электрической энергии энергоснабжения или купли-продажи электрической энергии.</w:t>
      </w:r>
    </w:p>
    <w:p w14:paraId="23195E02" w14:textId="77777777" w:rsidR="00250461" w:rsidRPr="007669E5" w:rsidRDefault="00250461" w:rsidP="00250461">
      <w:pPr>
        <w:pStyle w:val="affa"/>
        <w:tabs>
          <w:tab w:val="left" w:pos="0"/>
          <w:tab w:val="left" w:pos="142"/>
          <w:tab w:val="left" w:pos="954"/>
        </w:tabs>
        <w:ind w:left="0" w:right="57" w:firstLine="0"/>
        <w:jc w:val="both"/>
        <w:rPr>
          <w:rFonts w:cs="Times New Roman"/>
          <w:sz w:val="28"/>
          <w:szCs w:val="28"/>
          <w:lang w:val="ru-RU"/>
        </w:rPr>
      </w:pPr>
      <w:r w:rsidRPr="007669E5">
        <w:rPr>
          <w:rFonts w:cs="Times New Roman"/>
          <w:sz w:val="28"/>
          <w:szCs w:val="28"/>
          <w:lang w:val="ru-RU"/>
        </w:rPr>
        <w:t xml:space="preserve">4.7.1.3. </w:t>
      </w:r>
      <w:r w:rsidR="00E25B97" w:rsidRPr="007669E5">
        <w:rPr>
          <w:rFonts w:cs="Times New Roman"/>
          <w:sz w:val="28"/>
          <w:szCs w:val="28"/>
          <w:lang w:val="ru-RU"/>
        </w:rPr>
        <w:t>Осуществляется закупка товаров, работ, услуг по регулируемым в соответствии с законодательством Российской Федерации ценам (тарифам), в том числе закупка услуг водоснабжения, водоотведения, канализации, теплоснабжения, газоснабжения, подключение (присоединение) к сетям инженерно-технического обеспечения, услуги по передаче (транзиту) электроэнергии и иных товаров, работ.</w:t>
      </w:r>
    </w:p>
    <w:p w14:paraId="07462812" w14:textId="0343313B" w:rsidR="00E25B97" w:rsidRPr="007669E5" w:rsidRDefault="00250461" w:rsidP="00250461">
      <w:pPr>
        <w:pStyle w:val="affa"/>
        <w:tabs>
          <w:tab w:val="left" w:pos="0"/>
          <w:tab w:val="left" w:pos="142"/>
          <w:tab w:val="left" w:pos="954"/>
        </w:tabs>
        <w:ind w:left="0" w:right="57" w:firstLine="0"/>
        <w:jc w:val="both"/>
        <w:rPr>
          <w:rFonts w:cs="Times New Roman"/>
          <w:sz w:val="28"/>
          <w:szCs w:val="28"/>
          <w:lang w:val="ru-RU"/>
        </w:rPr>
      </w:pPr>
      <w:r w:rsidRPr="007669E5">
        <w:rPr>
          <w:rFonts w:cs="Times New Roman"/>
          <w:sz w:val="28"/>
          <w:szCs w:val="28"/>
          <w:lang w:val="ru-RU"/>
        </w:rPr>
        <w:t xml:space="preserve">4.7.1.4. </w:t>
      </w:r>
      <w:r w:rsidR="00E25B97" w:rsidRPr="007669E5">
        <w:rPr>
          <w:rFonts w:cs="Times New Roman"/>
          <w:color w:val="000000"/>
          <w:sz w:val="28"/>
          <w:szCs w:val="28"/>
          <w:shd w:val="clear" w:color="auto" w:fill="FFFFFF"/>
          <w:lang w:val="ru-RU"/>
        </w:rPr>
        <w:t>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545A61F6" w14:textId="2051640E" w:rsidR="00E25B97" w:rsidRPr="007669E5" w:rsidRDefault="00250461" w:rsidP="00250461">
      <w:pPr>
        <w:pStyle w:val="affa"/>
        <w:tabs>
          <w:tab w:val="left" w:pos="0"/>
          <w:tab w:val="left" w:pos="142"/>
          <w:tab w:val="left" w:pos="954"/>
        </w:tabs>
        <w:ind w:left="0" w:right="110" w:firstLine="0"/>
        <w:jc w:val="both"/>
        <w:rPr>
          <w:rFonts w:cs="Times New Roman"/>
          <w:sz w:val="28"/>
          <w:szCs w:val="28"/>
          <w:lang w:val="ru-RU"/>
        </w:rPr>
      </w:pPr>
      <w:r w:rsidRPr="007669E5">
        <w:rPr>
          <w:rFonts w:cs="Times New Roman"/>
          <w:sz w:val="28"/>
          <w:szCs w:val="28"/>
          <w:lang w:val="ru-RU"/>
        </w:rPr>
        <w:t xml:space="preserve">4.7.1.5. </w:t>
      </w:r>
      <w:r w:rsidR="00E25B97" w:rsidRPr="007669E5">
        <w:rPr>
          <w:rFonts w:cs="Times New Roman"/>
          <w:sz w:val="28"/>
          <w:szCs w:val="28"/>
          <w:lang w:val="ru-RU"/>
        </w:rPr>
        <w:t>Заключаются договоры по содержанию и эксплуатации имущества и иные аналогичные договоры с лицом, прямо указанным собственником такого имущества (арендодателем по договору аренды и т.п.) и в других подобных случаях.</w:t>
      </w:r>
    </w:p>
    <w:p w14:paraId="2A6CEE4A" w14:textId="1B68CD89" w:rsidR="00E25B97" w:rsidRPr="007669E5" w:rsidRDefault="00250461" w:rsidP="00250461">
      <w:pPr>
        <w:pStyle w:val="affa"/>
        <w:tabs>
          <w:tab w:val="left" w:pos="0"/>
          <w:tab w:val="left" w:pos="142"/>
          <w:tab w:val="left" w:pos="954"/>
        </w:tabs>
        <w:ind w:left="0" w:right="110" w:firstLine="0"/>
        <w:jc w:val="both"/>
        <w:rPr>
          <w:rFonts w:cs="Times New Roman"/>
          <w:sz w:val="28"/>
          <w:szCs w:val="28"/>
          <w:lang w:val="ru-RU"/>
        </w:rPr>
      </w:pPr>
      <w:r w:rsidRPr="007669E5">
        <w:rPr>
          <w:sz w:val="28"/>
          <w:szCs w:val="28"/>
          <w:lang w:val="ru-RU"/>
        </w:rPr>
        <w:t xml:space="preserve">4.7.1.6. </w:t>
      </w:r>
      <w:r w:rsidR="00E25B97" w:rsidRPr="007669E5">
        <w:rPr>
          <w:sz w:val="28"/>
          <w:szCs w:val="28"/>
          <w:lang w:val="ru-RU"/>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27068AD2" w14:textId="72F925A6" w:rsidR="00E25B97" w:rsidRPr="007669E5" w:rsidRDefault="00250461" w:rsidP="00250461">
      <w:pPr>
        <w:pStyle w:val="26"/>
        <w:shd w:val="clear" w:color="auto" w:fill="FFFFFF"/>
        <w:tabs>
          <w:tab w:val="left" w:pos="0"/>
          <w:tab w:val="left" w:pos="142"/>
        </w:tabs>
        <w:spacing w:after="0"/>
        <w:ind w:left="0"/>
        <w:contextualSpacing w:val="0"/>
        <w:jc w:val="both"/>
        <w:rPr>
          <w:sz w:val="28"/>
          <w:szCs w:val="28"/>
        </w:rPr>
      </w:pPr>
      <w:r w:rsidRPr="007669E5">
        <w:rPr>
          <w:sz w:val="28"/>
          <w:szCs w:val="28"/>
        </w:rPr>
        <w:t xml:space="preserve">4.7.1.7. </w:t>
      </w:r>
      <w:r w:rsidR="00E25B97" w:rsidRPr="007669E5">
        <w:rPr>
          <w:sz w:val="28"/>
          <w:szCs w:val="28"/>
        </w:rPr>
        <w:t>Осуществляется закупка</w:t>
      </w:r>
      <w:r w:rsidR="001E43B1">
        <w:rPr>
          <w:sz w:val="28"/>
          <w:szCs w:val="28"/>
        </w:rPr>
        <w:t xml:space="preserve"> </w:t>
      </w:r>
      <w:r w:rsidR="00E25B97" w:rsidRPr="007669E5">
        <w:rPr>
          <w:sz w:val="28"/>
          <w:szCs w:val="28"/>
        </w:rPr>
        <w:t>у единственного поставщика (подрядчика, исполнителя), определенного </w:t>
      </w:r>
      <w:hyperlink r:id="rId10" w:anchor="dst100016" w:history="1">
        <w:r w:rsidR="00E25B97" w:rsidRPr="007669E5">
          <w:rPr>
            <w:rStyle w:val="a6"/>
            <w:sz w:val="28"/>
            <w:szCs w:val="28"/>
          </w:rPr>
          <w:t>указом</w:t>
        </w:r>
      </w:hyperlink>
      <w:r w:rsidR="00E25B97" w:rsidRPr="007669E5">
        <w:rPr>
          <w:sz w:val="28"/>
          <w:szCs w:val="28"/>
        </w:rPr>
        <w:t>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либо протокольное решение органов государственной власти Российской Федерации или Республики Крым.</w:t>
      </w:r>
      <w:r w:rsidR="001E43B1">
        <w:rPr>
          <w:sz w:val="28"/>
          <w:szCs w:val="28"/>
        </w:rPr>
        <w:t xml:space="preserve"> </w:t>
      </w:r>
    </w:p>
    <w:p w14:paraId="41085076" w14:textId="2543280F" w:rsidR="00E25B97" w:rsidRPr="007669E5" w:rsidRDefault="00250461" w:rsidP="00250461">
      <w:pPr>
        <w:pStyle w:val="26"/>
        <w:shd w:val="clear" w:color="auto" w:fill="FFFFFF"/>
        <w:tabs>
          <w:tab w:val="left" w:pos="0"/>
          <w:tab w:val="left" w:pos="142"/>
        </w:tabs>
        <w:spacing w:after="0"/>
        <w:ind w:left="0"/>
        <w:contextualSpacing w:val="0"/>
        <w:jc w:val="both"/>
        <w:rPr>
          <w:sz w:val="28"/>
          <w:szCs w:val="28"/>
        </w:rPr>
      </w:pPr>
      <w:r w:rsidRPr="007669E5">
        <w:rPr>
          <w:sz w:val="28"/>
          <w:szCs w:val="28"/>
        </w:rPr>
        <w:t xml:space="preserve">4.7.1.8. </w:t>
      </w:r>
      <w:r w:rsidR="00E25B97" w:rsidRPr="007669E5">
        <w:rPr>
          <w:sz w:val="28"/>
          <w:szCs w:val="28"/>
        </w:rPr>
        <w:t>Поставщик является единственным производителем, обладателем исключительного права или автором, и/или Поставщиком Продукции (единственным представителем данного производителя, обладателя исключительного права или автора, и/или Поставщика) при отсутствии на рынке такой Продукции или равноценной замены.</w:t>
      </w:r>
    </w:p>
    <w:p w14:paraId="16EE90F1" w14:textId="765E0A01" w:rsidR="00DE38B4" w:rsidRPr="007669E5" w:rsidRDefault="00250461" w:rsidP="00250461">
      <w:pPr>
        <w:pStyle w:val="26"/>
        <w:shd w:val="clear" w:color="auto" w:fill="FFFFFF"/>
        <w:tabs>
          <w:tab w:val="left" w:pos="0"/>
          <w:tab w:val="left" w:pos="142"/>
        </w:tabs>
        <w:spacing w:after="0"/>
        <w:ind w:left="0"/>
        <w:contextualSpacing w:val="0"/>
        <w:jc w:val="both"/>
        <w:rPr>
          <w:sz w:val="28"/>
          <w:szCs w:val="28"/>
        </w:rPr>
      </w:pPr>
      <w:r w:rsidRPr="007669E5">
        <w:rPr>
          <w:sz w:val="28"/>
          <w:szCs w:val="28"/>
        </w:rPr>
        <w:t xml:space="preserve">4.7.1.9. </w:t>
      </w:r>
      <w:r w:rsidR="00DE38B4" w:rsidRPr="007669E5">
        <w:rPr>
          <w:sz w:val="28"/>
          <w:szCs w:val="28"/>
        </w:rPr>
        <w:t xml:space="preserve">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w:t>
      </w:r>
      <w:r w:rsidR="00DE38B4" w:rsidRPr="007669E5">
        <w:rPr>
          <w:sz w:val="28"/>
          <w:szCs w:val="28"/>
        </w:rPr>
        <w:lastRenderedPageBreak/>
        <w:t>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7703A537" w14:textId="1021C432" w:rsidR="00E25B97" w:rsidRPr="007669E5" w:rsidRDefault="00250461" w:rsidP="00250461">
      <w:pPr>
        <w:pStyle w:val="26"/>
        <w:shd w:val="clear" w:color="auto" w:fill="FFFFFF"/>
        <w:tabs>
          <w:tab w:val="left" w:pos="0"/>
          <w:tab w:val="left" w:pos="142"/>
        </w:tabs>
        <w:spacing w:after="0"/>
        <w:ind w:left="0"/>
        <w:contextualSpacing w:val="0"/>
        <w:jc w:val="both"/>
        <w:rPr>
          <w:sz w:val="28"/>
          <w:szCs w:val="28"/>
        </w:rPr>
      </w:pPr>
      <w:r w:rsidRPr="007669E5">
        <w:rPr>
          <w:sz w:val="28"/>
          <w:szCs w:val="28"/>
        </w:rPr>
        <w:t xml:space="preserve">4.7.1.10. </w:t>
      </w:r>
      <w:r w:rsidR="00E25B97" w:rsidRPr="007669E5">
        <w:rPr>
          <w:sz w:val="28"/>
          <w:szCs w:val="28"/>
        </w:rPr>
        <w:t>Проводится Закупка, когда по причине стандартизации, унификации, а также для обеспечения совместимости с ранее приобретенной Продукцией и/или сохранения гарантийных обязательств при эксплуатации Продукции, такую Закупку целесообразно провести только у того же Поставщика.</w:t>
      </w:r>
    </w:p>
    <w:p w14:paraId="575F27CD" w14:textId="0AE9C963" w:rsidR="00E25B97" w:rsidRPr="007669E5" w:rsidRDefault="00250461" w:rsidP="00250461">
      <w:pPr>
        <w:pStyle w:val="aff5"/>
        <w:tabs>
          <w:tab w:val="left" w:pos="0"/>
          <w:tab w:val="left" w:pos="142"/>
        </w:tabs>
        <w:ind w:left="0" w:firstLine="0"/>
      </w:pPr>
      <w:r w:rsidRPr="007669E5">
        <w:t xml:space="preserve">4.7.1.11. </w:t>
      </w:r>
      <w:r w:rsidR="00E25B97" w:rsidRPr="007669E5">
        <w:t>Заключаются гражданско-правовые договоры на выполнение работ, оказание услуг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14:paraId="6707B5FA" w14:textId="337F4419" w:rsidR="00E25B97" w:rsidRPr="007669E5" w:rsidRDefault="00250461" w:rsidP="00250461">
      <w:pPr>
        <w:pStyle w:val="aff5"/>
        <w:tabs>
          <w:tab w:val="left" w:pos="0"/>
          <w:tab w:val="left" w:pos="142"/>
        </w:tabs>
        <w:ind w:left="0" w:firstLine="0"/>
      </w:pPr>
      <w:r w:rsidRPr="007669E5">
        <w:t xml:space="preserve">4.7.1.12. </w:t>
      </w:r>
      <w:r w:rsidR="00E25B97" w:rsidRPr="007669E5">
        <w:t xml:space="preserve">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w:t>
      </w:r>
    </w:p>
    <w:p w14:paraId="1A7612F5" w14:textId="6FDDA699" w:rsidR="00E25B97" w:rsidRPr="007669E5" w:rsidRDefault="00250461" w:rsidP="00250461">
      <w:pPr>
        <w:pStyle w:val="aff5"/>
        <w:tabs>
          <w:tab w:val="left" w:pos="0"/>
          <w:tab w:val="left" w:pos="142"/>
        </w:tabs>
        <w:ind w:left="0" w:firstLine="0"/>
      </w:pPr>
      <w:r w:rsidRPr="007669E5">
        <w:rPr>
          <w:rFonts w:eastAsia="Calibri"/>
        </w:rPr>
        <w:t xml:space="preserve">4.7.1.13. </w:t>
      </w:r>
      <w:r w:rsidR="00E25B97" w:rsidRPr="007669E5">
        <w:rPr>
          <w:rFonts w:eastAsia="Calibri"/>
        </w:rPr>
        <w:t>Возникла необходимость заключения договора на право временного владения и пользования или временного пользования движимого и/или недвижимого имущества, в том числе: аренда земельных участков и зданий (помещений), иных объектов недвижимости, необходимых для обеспечения основной производственной и хозяйственной деятельности.</w:t>
      </w:r>
    </w:p>
    <w:p w14:paraId="350E7EDA" w14:textId="0F87D811" w:rsidR="00E25B97" w:rsidRPr="007669E5" w:rsidRDefault="00250461" w:rsidP="00250461">
      <w:pPr>
        <w:pStyle w:val="aff5"/>
        <w:tabs>
          <w:tab w:val="left" w:pos="0"/>
          <w:tab w:val="left" w:pos="142"/>
        </w:tabs>
        <w:ind w:left="0" w:firstLine="0"/>
      </w:pPr>
      <w:r w:rsidRPr="007669E5">
        <w:t xml:space="preserve">4.7.1.14. </w:t>
      </w:r>
      <w:r w:rsidR="00E25B97" w:rsidRPr="007669E5">
        <w:t>В случае заключения договора, связанного с участием Заказчика в корпоративных, физкультурно-оздоровительных и культурно-массовых мероприятиях, конференциях, семинарах</w:t>
      </w:r>
      <w:r w:rsidR="00E25B97" w:rsidRPr="007669E5">
        <w:rPr>
          <w:rFonts w:eastAsia="Tahoma"/>
          <w:color w:val="000000"/>
          <w:lang w:bidi="ru-RU"/>
        </w:rPr>
        <w:t xml:space="preserve"> </w:t>
      </w:r>
      <w:r w:rsidR="00E25B97" w:rsidRPr="007669E5">
        <w:t>и иных аналогичных мероприятий с организатором данных мероприятий, а также заключения договора на оказание услуг по обучению, повышению квалификации, аттестации сотрудников Заказчика.</w:t>
      </w:r>
      <w:r w:rsidR="00DB4062" w:rsidRPr="007669E5">
        <w:t xml:space="preserve"> </w:t>
      </w:r>
    </w:p>
    <w:p w14:paraId="18CAF4CF" w14:textId="599D8A55" w:rsidR="00E25B97" w:rsidRPr="007669E5" w:rsidRDefault="00250461" w:rsidP="00250461">
      <w:pPr>
        <w:pStyle w:val="a8"/>
        <w:tabs>
          <w:tab w:val="clear" w:pos="851"/>
          <w:tab w:val="clear" w:pos="993"/>
          <w:tab w:val="clear" w:pos="1844"/>
          <w:tab w:val="left" w:pos="0"/>
          <w:tab w:val="left" w:pos="142"/>
        </w:tabs>
        <w:ind w:left="0" w:firstLine="0"/>
        <w:rPr>
          <w:b w:val="0"/>
          <w:bCs w:val="0"/>
          <w:snapToGrid w:val="0"/>
        </w:rPr>
      </w:pPr>
      <w:r w:rsidRPr="007669E5">
        <w:rPr>
          <w:b w:val="0"/>
          <w:bCs w:val="0"/>
          <w:snapToGrid w:val="0"/>
        </w:rPr>
        <w:t xml:space="preserve">4.7.1.15. </w:t>
      </w:r>
      <w:r w:rsidR="00E25B97" w:rsidRPr="007669E5">
        <w:rPr>
          <w:b w:val="0"/>
          <w:bCs w:val="0"/>
          <w:snapToGrid w:val="0"/>
        </w:rPr>
        <w:t xml:space="preserve">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w:t>
      </w:r>
      <w:proofErr w:type="spellStart"/>
      <w:r w:rsidR="00E25B97" w:rsidRPr="007669E5">
        <w:rPr>
          <w:b w:val="0"/>
          <w:bCs w:val="0"/>
          <w:snapToGrid w:val="0"/>
        </w:rPr>
        <w:t>телематические</w:t>
      </w:r>
      <w:proofErr w:type="spellEnd"/>
      <w:r w:rsidR="00E25B97" w:rsidRPr="007669E5">
        <w:rPr>
          <w:b w:val="0"/>
          <w:bCs w:val="0"/>
          <w:snapToGrid w:val="0"/>
        </w:rPr>
        <w:t xml:space="preserve"> услуги, услуги связи по передаче данных).</w:t>
      </w:r>
    </w:p>
    <w:p w14:paraId="3D1E5D20" w14:textId="02612A52" w:rsidR="00E25B97" w:rsidRPr="007669E5" w:rsidRDefault="00250461" w:rsidP="00250461">
      <w:pPr>
        <w:pStyle w:val="a8"/>
        <w:tabs>
          <w:tab w:val="clear" w:pos="851"/>
          <w:tab w:val="clear" w:pos="993"/>
          <w:tab w:val="clear" w:pos="1844"/>
          <w:tab w:val="left" w:pos="0"/>
          <w:tab w:val="left" w:pos="142"/>
        </w:tabs>
        <w:ind w:left="0" w:firstLine="0"/>
        <w:rPr>
          <w:b w:val="0"/>
          <w:bCs w:val="0"/>
          <w:snapToGrid w:val="0"/>
        </w:rPr>
      </w:pPr>
      <w:r w:rsidRPr="007669E5">
        <w:rPr>
          <w:b w:val="0"/>
        </w:rPr>
        <w:t xml:space="preserve">4.7.1.16. </w:t>
      </w:r>
      <w:r w:rsidR="00E25B97" w:rsidRPr="007669E5">
        <w:rPr>
          <w:b w:val="0"/>
        </w:rPr>
        <w:t>Заключается договор на оказание юридических услуг, в том числе услуги нотариусов и адвокатов.</w:t>
      </w:r>
    </w:p>
    <w:p w14:paraId="094C9F27" w14:textId="2B1FBEF4" w:rsidR="00E25B97" w:rsidRPr="007669E5" w:rsidRDefault="00250461" w:rsidP="00250461">
      <w:pPr>
        <w:pStyle w:val="a8"/>
        <w:tabs>
          <w:tab w:val="clear" w:pos="851"/>
          <w:tab w:val="clear" w:pos="993"/>
          <w:tab w:val="clear" w:pos="1844"/>
          <w:tab w:val="left" w:pos="0"/>
          <w:tab w:val="left" w:pos="142"/>
        </w:tabs>
        <w:ind w:left="0" w:firstLine="0"/>
        <w:rPr>
          <w:rFonts w:eastAsia="Calibri"/>
          <w:b w:val="0"/>
          <w:color w:val="000000"/>
        </w:rPr>
      </w:pPr>
      <w:r w:rsidRPr="007669E5">
        <w:rPr>
          <w:b w:val="0"/>
        </w:rPr>
        <w:t xml:space="preserve">4.7.1.17. </w:t>
      </w:r>
      <w:r w:rsidR="00E25B97" w:rsidRPr="007669E5">
        <w:rPr>
          <w:b w:val="0"/>
        </w:rPr>
        <w:t xml:space="preserve">Осуществляется заключение договоров об оказании финансовых услуг, в </w:t>
      </w:r>
      <w:proofErr w:type="spellStart"/>
      <w:r w:rsidR="00E25B97" w:rsidRPr="007669E5">
        <w:rPr>
          <w:b w:val="0"/>
        </w:rPr>
        <w:t>т.ч</w:t>
      </w:r>
      <w:proofErr w:type="spellEnd"/>
      <w:r w:rsidR="00E25B97" w:rsidRPr="007669E5">
        <w:rPr>
          <w:b w:val="0"/>
        </w:rPr>
        <w:t xml:space="preserve">. Банковские услуги, страховые услуги, предоставление займа, предоставление поручительств, услуги по финансовой аренде (лизинг, </w:t>
      </w:r>
      <w:proofErr w:type="spellStart"/>
      <w:r w:rsidR="00E25B97" w:rsidRPr="007669E5">
        <w:rPr>
          <w:b w:val="0"/>
        </w:rPr>
        <w:t>сублизинг</w:t>
      </w:r>
      <w:proofErr w:type="spellEnd"/>
      <w:r w:rsidR="00E25B97" w:rsidRPr="007669E5">
        <w:rPr>
          <w:b w:val="0"/>
        </w:rPr>
        <w:t>).</w:t>
      </w:r>
    </w:p>
    <w:p w14:paraId="33742611" w14:textId="09BA41EC" w:rsidR="00E25B97" w:rsidRPr="007669E5" w:rsidRDefault="00250461" w:rsidP="00250461">
      <w:pPr>
        <w:pStyle w:val="a8"/>
        <w:tabs>
          <w:tab w:val="clear" w:pos="851"/>
          <w:tab w:val="clear" w:pos="993"/>
          <w:tab w:val="clear" w:pos="1844"/>
          <w:tab w:val="left" w:pos="0"/>
          <w:tab w:val="left" w:pos="142"/>
        </w:tabs>
        <w:ind w:left="0" w:firstLine="0"/>
        <w:rPr>
          <w:rFonts w:eastAsia="Calibri"/>
          <w:b w:val="0"/>
          <w:color w:val="000000"/>
        </w:rPr>
      </w:pPr>
      <w:r w:rsidRPr="007669E5">
        <w:rPr>
          <w:rFonts w:eastAsia="Calibri"/>
          <w:b w:val="0"/>
          <w:color w:val="000000"/>
        </w:rPr>
        <w:t xml:space="preserve">4.7.1.18. </w:t>
      </w:r>
      <w:r w:rsidR="00E25B97" w:rsidRPr="007669E5">
        <w:rPr>
          <w:rFonts w:eastAsia="Calibri"/>
          <w:b w:val="0"/>
          <w:color w:val="000000"/>
        </w:rPr>
        <w:t>Покупка недвижимого имущества и связанного с ним движимого имущества.</w:t>
      </w:r>
    </w:p>
    <w:p w14:paraId="39A76803" w14:textId="0077FA1D" w:rsidR="00E25B97" w:rsidRPr="007669E5" w:rsidRDefault="00250461" w:rsidP="00250461">
      <w:pPr>
        <w:pStyle w:val="a8"/>
        <w:tabs>
          <w:tab w:val="clear" w:pos="851"/>
          <w:tab w:val="clear" w:pos="993"/>
          <w:tab w:val="clear" w:pos="1844"/>
          <w:tab w:val="left" w:pos="0"/>
          <w:tab w:val="left" w:pos="142"/>
        </w:tabs>
        <w:ind w:left="0" w:firstLine="0"/>
        <w:rPr>
          <w:rFonts w:eastAsia="Calibri"/>
          <w:b w:val="0"/>
          <w:color w:val="000000"/>
        </w:rPr>
      </w:pPr>
      <w:r w:rsidRPr="007669E5">
        <w:rPr>
          <w:rFonts w:eastAsia="Calibri"/>
          <w:b w:val="0"/>
          <w:color w:val="000000"/>
        </w:rPr>
        <w:t xml:space="preserve">4.7.1.19. </w:t>
      </w:r>
      <w:r w:rsidR="00E25B97" w:rsidRPr="007669E5">
        <w:rPr>
          <w:rFonts w:eastAsia="Calibri"/>
          <w:b w:val="0"/>
          <w:color w:val="000000"/>
        </w:rPr>
        <w:t xml:space="preserve">Приобретается, а также по иным основаниям принимается во временное владение и пользование единичный образец товара (штучный или комплектный), достаточный для проведения испытаний и/или опытного тестирования в условиях Общества, с целью принятия решения о возможности дальнейшего использования приобретённого товара для целей коммерческого использования. </w:t>
      </w:r>
    </w:p>
    <w:p w14:paraId="678A8205" w14:textId="17BD9F61" w:rsidR="00E25B97" w:rsidRDefault="00250461" w:rsidP="00E25B97">
      <w:pPr>
        <w:autoSpaceDE w:val="0"/>
        <w:autoSpaceDN w:val="0"/>
        <w:adjustRightInd w:val="0"/>
        <w:ind w:left="0"/>
        <w:rPr>
          <w:rFonts w:eastAsia="Calibri"/>
          <w:bCs/>
        </w:rPr>
      </w:pPr>
      <w:r w:rsidRPr="007669E5">
        <w:rPr>
          <w:rFonts w:eastAsia="Calibri"/>
          <w:bCs/>
        </w:rPr>
        <w:t>4.7.1.20. Приобретение товаров, работ и услуг на условиях публичной оферты контрагента.</w:t>
      </w:r>
    </w:p>
    <w:p w14:paraId="13210057" w14:textId="77777777" w:rsidR="00D35478" w:rsidRPr="00EC7299" w:rsidRDefault="00862639" w:rsidP="00E25B97">
      <w:pPr>
        <w:autoSpaceDE w:val="0"/>
        <w:autoSpaceDN w:val="0"/>
        <w:adjustRightInd w:val="0"/>
        <w:ind w:left="0"/>
        <w:rPr>
          <w:color w:val="000000" w:themeColor="text1"/>
        </w:rPr>
      </w:pPr>
      <w:r w:rsidRPr="00EC7299">
        <w:rPr>
          <w:rFonts w:eastAsia="Calibri"/>
          <w:bCs/>
        </w:rPr>
        <w:t xml:space="preserve">4.7.1.21. </w:t>
      </w:r>
      <w:r w:rsidR="00D35478" w:rsidRPr="00EC7299">
        <w:rPr>
          <w:color w:val="000000" w:themeColor="text1"/>
        </w:rPr>
        <w:t xml:space="preserve">Заключается договор на проведение дополнительных строительных/ремонтных работ, услуг категорирования, аудита, услуг по </w:t>
      </w:r>
      <w:r w:rsidR="00D35478" w:rsidRPr="00EC7299">
        <w:rPr>
          <w:color w:val="000000" w:themeColor="text1"/>
        </w:rPr>
        <w:lastRenderedPageBreak/>
        <w:t>разработке технической или разрешительной документации,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14:paraId="20BF2FF8" w14:textId="0C722C7A" w:rsidR="001D694C" w:rsidRPr="00EC7299" w:rsidRDefault="001D694C" w:rsidP="00E25B97">
      <w:pPr>
        <w:autoSpaceDE w:val="0"/>
        <w:autoSpaceDN w:val="0"/>
        <w:adjustRightInd w:val="0"/>
        <w:ind w:left="0"/>
        <w:rPr>
          <w:rFonts w:eastAsia="Calibri"/>
          <w:bCs/>
        </w:rPr>
      </w:pPr>
      <w:r w:rsidRPr="00EC7299">
        <w:rPr>
          <w:rFonts w:eastAsia="Calibri"/>
          <w:bCs/>
        </w:rPr>
        <w:t>4.7.1.22. 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14:paraId="221F3D55" w14:textId="227E76D9" w:rsidR="00A76155" w:rsidRPr="008F5366" w:rsidRDefault="003545AF" w:rsidP="008F5366">
      <w:pPr>
        <w:autoSpaceDE w:val="0"/>
        <w:autoSpaceDN w:val="0"/>
        <w:adjustRightInd w:val="0"/>
        <w:ind w:left="0"/>
        <w:rPr>
          <w:rFonts w:eastAsia="Calibri"/>
          <w:bCs/>
        </w:rPr>
      </w:pPr>
      <w:r w:rsidRPr="00EC7299">
        <w:rPr>
          <w:rFonts w:eastAsia="Calibri"/>
          <w:bCs/>
        </w:rPr>
        <w:t>4.7.1.23. Заключается договор на доработку и корректировку ранее разработанной проектно-сметной документации (в том числе в части изменения состава и требований к выполнению проектно-изыскательских работ, а также доработки и корректировки землеустроительной, лесоустроительной и кадастровой документации)</w:t>
      </w:r>
      <w:r w:rsidR="008F5366" w:rsidRPr="00EC7299">
        <w:rPr>
          <w:rFonts w:eastAsia="Calibri"/>
          <w:bCs/>
        </w:rPr>
        <w:t>.</w:t>
      </w:r>
    </w:p>
    <w:p w14:paraId="14844F4A" w14:textId="43A727DB" w:rsidR="000E215A" w:rsidRPr="00830100" w:rsidRDefault="000E215A" w:rsidP="00830100">
      <w:pPr>
        <w:ind w:left="0"/>
        <w:rPr>
          <w:b/>
        </w:rPr>
      </w:pPr>
    </w:p>
    <w:p w14:paraId="32E283F4" w14:textId="77777777" w:rsidR="000E215A" w:rsidRDefault="0057489F">
      <w:pPr>
        <w:pStyle w:val="aff5"/>
        <w:numPr>
          <w:ilvl w:val="0"/>
          <w:numId w:val="5"/>
        </w:numPr>
        <w:rPr>
          <w:b/>
        </w:rPr>
      </w:pPr>
      <w:r>
        <w:rPr>
          <w:b/>
        </w:rPr>
        <w:t>Права и обязанности сторон, участвующих в Закупках</w:t>
      </w:r>
    </w:p>
    <w:p w14:paraId="36ECF8B7" w14:textId="77777777" w:rsidR="000E215A" w:rsidRDefault="0057489F">
      <w:pPr>
        <w:pStyle w:val="aff5"/>
        <w:numPr>
          <w:ilvl w:val="1"/>
          <w:numId w:val="5"/>
        </w:numPr>
        <w:ind w:left="0" w:firstLine="0"/>
        <w:rPr>
          <w:b/>
        </w:rPr>
      </w:pPr>
      <w:r>
        <w:rPr>
          <w:b/>
        </w:rPr>
        <w:t>Права и обязанности Общества</w:t>
      </w:r>
    </w:p>
    <w:p w14:paraId="3C0E4C7D" w14:textId="549E8CAC" w:rsidR="000E215A" w:rsidRDefault="000A69F1">
      <w:pPr>
        <w:pStyle w:val="aff5"/>
        <w:numPr>
          <w:ilvl w:val="2"/>
          <w:numId w:val="5"/>
        </w:numPr>
        <w:ind w:left="0" w:firstLine="0"/>
      </w:pPr>
      <w:r>
        <w:t>Заказч</w:t>
      </w:r>
      <w:r w:rsidR="0057489F">
        <w:t xml:space="preserve">ик вправе устанавливать в </w:t>
      </w:r>
      <w:r>
        <w:t>Документац</w:t>
      </w:r>
      <w:r w:rsidR="0057489F">
        <w:t>ии требования к Участникам, закупаемой Продукции, условиям ее поставки и определять перечень необходимых документов, подтверждающих соответствие этим требованиям (Обязательные требования).</w:t>
      </w:r>
    </w:p>
    <w:p w14:paraId="0B99203E" w14:textId="279F17F8" w:rsidR="000E215A" w:rsidRDefault="000A69F1">
      <w:pPr>
        <w:pStyle w:val="aff5"/>
        <w:numPr>
          <w:ilvl w:val="2"/>
          <w:numId w:val="5"/>
        </w:numPr>
        <w:ind w:left="0" w:firstLine="0"/>
      </w:pPr>
      <w:r>
        <w:t>Заказч</w:t>
      </w:r>
      <w:r w:rsidR="0057489F">
        <w:t xml:space="preserve">ик вправе продлевать установленные </w:t>
      </w:r>
      <w:r>
        <w:t>Документац</w:t>
      </w:r>
      <w:r w:rsidR="0057489F">
        <w:t>ией сроки проведения Закупочной процедуры, в том числе на этапах подачи Заявок, оценки и сопоставления предложений Участников, подведения итогов и прочее (без применения ограничений, указанных в п. 7.6.5. Положения).</w:t>
      </w:r>
    </w:p>
    <w:p w14:paraId="0C76B348" w14:textId="77777777" w:rsidR="000E215A" w:rsidRPr="00192918" w:rsidRDefault="0057489F">
      <w:pPr>
        <w:pStyle w:val="aff5"/>
        <w:numPr>
          <w:ilvl w:val="2"/>
          <w:numId w:val="5"/>
        </w:numPr>
        <w:ind w:left="0" w:firstLine="0"/>
      </w:pPr>
      <w:r w:rsidRPr="00192918">
        <w:t xml:space="preserve">Отмена закупки </w:t>
      </w:r>
    </w:p>
    <w:p w14:paraId="40C892F2" w14:textId="7AA991F2" w:rsidR="000E215A" w:rsidRDefault="000A69F1">
      <w:pPr>
        <w:pStyle w:val="aff5"/>
        <w:numPr>
          <w:ilvl w:val="3"/>
          <w:numId w:val="5"/>
        </w:numPr>
        <w:ind w:left="0" w:firstLine="0"/>
      </w:pPr>
      <w:r>
        <w:t>Заказч</w:t>
      </w:r>
      <w:r w:rsidR="0057489F">
        <w:t>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14:paraId="69BA13D2" w14:textId="77777777" w:rsidR="000E215A" w:rsidRDefault="0057489F">
      <w:pPr>
        <w:pStyle w:val="aff5"/>
        <w:numPr>
          <w:ilvl w:val="3"/>
          <w:numId w:val="5"/>
        </w:numPr>
        <w:ind w:left="0" w:firstLine="0"/>
      </w:pPr>
      <w:r>
        <w:t>Решение об отмене Закупки размещается в ЕИС в день принятия этого решения.</w:t>
      </w:r>
    </w:p>
    <w:p w14:paraId="22974B30" w14:textId="7BA34D9B" w:rsidR="000E215A" w:rsidRDefault="0057489F">
      <w:pPr>
        <w:pStyle w:val="aff5"/>
        <w:numPr>
          <w:ilvl w:val="3"/>
          <w:numId w:val="5"/>
        </w:numPr>
        <w:ind w:left="0" w:firstLine="0"/>
      </w:pPr>
      <w:r>
        <w:t xml:space="preserve">По истечении срока отмены конкурентной Закупки в соответствии с пунктом 5.1.3.1. Положения и до заключения договора </w:t>
      </w:r>
      <w:r w:rsidR="000A69F1">
        <w:t>Заказч</w:t>
      </w:r>
      <w:r>
        <w:t>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12C397F" w14:textId="76FEA356" w:rsidR="000E215A" w:rsidRDefault="000A69F1">
      <w:pPr>
        <w:pStyle w:val="aff5"/>
        <w:numPr>
          <w:ilvl w:val="3"/>
          <w:numId w:val="5"/>
        </w:numPr>
        <w:ind w:left="0" w:firstLine="0"/>
      </w:pPr>
      <w:r>
        <w:t>Заказч</w:t>
      </w:r>
      <w:r w:rsidR="0057489F">
        <w:t xml:space="preserve">ик не несёт обязательств или ответственности в случае не ознакомления участниками закупок с </w:t>
      </w:r>
      <w:r>
        <w:t>Извещен</w:t>
      </w:r>
      <w:r w:rsidR="0057489F">
        <w:t>ием об отмене проведения Закупки.</w:t>
      </w:r>
    </w:p>
    <w:p w14:paraId="38A6746F" w14:textId="77777777" w:rsidR="000E215A" w:rsidRDefault="0057489F">
      <w:pPr>
        <w:pStyle w:val="aff5"/>
        <w:numPr>
          <w:ilvl w:val="3"/>
          <w:numId w:val="5"/>
        </w:numPr>
        <w:ind w:left="0" w:firstLine="0"/>
      </w:pPr>
      <w: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14:paraId="64CDA21C" w14:textId="2C77497A" w:rsidR="000E215A" w:rsidRDefault="000A69F1">
      <w:pPr>
        <w:pStyle w:val="aff5"/>
        <w:numPr>
          <w:ilvl w:val="3"/>
          <w:numId w:val="5"/>
        </w:numPr>
        <w:ind w:left="0" w:firstLine="0"/>
      </w:pPr>
      <w:r>
        <w:t>Заказч</w:t>
      </w:r>
      <w:r w:rsidR="0057489F">
        <w:t>ик вправе отменить неконкурентную Закупку - до момента заключения договора.</w:t>
      </w:r>
    </w:p>
    <w:p w14:paraId="3FD0F991" w14:textId="06773C02" w:rsidR="000E215A" w:rsidRDefault="000A69F1">
      <w:pPr>
        <w:pStyle w:val="aff5"/>
        <w:numPr>
          <w:ilvl w:val="3"/>
          <w:numId w:val="5"/>
        </w:numPr>
        <w:ind w:left="0" w:firstLine="0"/>
      </w:pPr>
      <w:r>
        <w:t>Заказч</w:t>
      </w:r>
      <w:r w:rsidR="0057489F">
        <w:t xml:space="preserve">ик вправе внести любые изменения в порядок проведения Аккредитации, отказаться от проведения (завершения) начатой Аккредитации в </w:t>
      </w:r>
      <w:r w:rsidR="0057489F">
        <w:lastRenderedPageBreak/>
        <w:t>любой момент ее проведения, а также в любой момент прекратить действие Реестра Аккредитованных Поставщиков без каких-либо выплат и компенсаций Участникам Аккредитации и Аккредитованным Поставщикам.</w:t>
      </w:r>
    </w:p>
    <w:p w14:paraId="4F031102" w14:textId="3DD9DFFE" w:rsidR="000E215A" w:rsidRDefault="000A69F1">
      <w:pPr>
        <w:pStyle w:val="aff5"/>
        <w:numPr>
          <w:ilvl w:val="3"/>
          <w:numId w:val="5"/>
        </w:numPr>
        <w:ind w:left="0" w:firstLine="0"/>
      </w:pPr>
      <w:r>
        <w:t>Заказч</w:t>
      </w:r>
      <w:r w:rsidR="0057489F">
        <w:t>ик размещает соответствующее решение об отказе от проведения Закупки/Аккредитации на ЭТП и в ЕИС в день принятия данного решения (подписания соответствующего протокола) и, в случае Закупочных процедур среди определенного круга Участников, вправе информировать о принятом решении каждого Участника.</w:t>
      </w:r>
    </w:p>
    <w:p w14:paraId="43B051B1" w14:textId="20BD737E" w:rsidR="000E215A" w:rsidRDefault="000A69F1">
      <w:pPr>
        <w:pStyle w:val="aff5"/>
        <w:numPr>
          <w:ilvl w:val="2"/>
          <w:numId w:val="5"/>
        </w:numPr>
        <w:ind w:left="0" w:firstLine="0"/>
      </w:pPr>
      <w:r>
        <w:t>Заказч</w:t>
      </w:r>
      <w:r w:rsidR="0057489F">
        <w:t xml:space="preserve">ик не вправе предъявлять к Участникам Закупки, к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w:t>
      </w:r>
      <w:r>
        <w:t>Документац</w:t>
      </w:r>
      <w:r w:rsidR="0057489F">
        <w:t>ии о Закупке.</w:t>
      </w:r>
    </w:p>
    <w:p w14:paraId="5E3AD694" w14:textId="40505110" w:rsidR="000E215A" w:rsidRDefault="0057489F">
      <w:pPr>
        <w:pStyle w:val="aff5"/>
        <w:numPr>
          <w:ilvl w:val="2"/>
          <w:numId w:val="5"/>
        </w:numPr>
        <w:ind w:left="0" w:firstLine="0"/>
      </w:pPr>
      <w:r>
        <w:t xml:space="preserve">Требования, предъявляемые </w:t>
      </w:r>
      <w:r w:rsidR="000A69F1">
        <w:t>Заказч</w:t>
      </w:r>
      <w:r>
        <w:t xml:space="preserve">иком к Участникам Закупки, к Продукции, а также к условиям исполнения договора, критерии и порядок оценки и сопоставления Заявок на участие в Закупке, установленные </w:t>
      </w:r>
      <w:r w:rsidR="000A69F1">
        <w:t>Заказч</w:t>
      </w:r>
      <w:r>
        <w:t>иком, применяются в равной степени ко всем Участникам Закупки, к предлагаемой ими Продукции, к условиям исполнения договора.</w:t>
      </w:r>
    </w:p>
    <w:p w14:paraId="1246DF75" w14:textId="06032D09" w:rsidR="000E215A" w:rsidRDefault="000A69F1">
      <w:pPr>
        <w:pStyle w:val="aff5"/>
        <w:numPr>
          <w:ilvl w:val="2"/>
          <w:numId w:val="5"/>
        </w:numPr>
        <w:ind w:left="0" w:firstLine="0"/>
      </w:pPr>
      <w:r>
        <w:t>Заказч</w:t>
      </w:r>
      <w:r w:rsidR="0057489F">
        <w:t xml:space="preserve">ик вправе проводить с Участниками Закупки переговоры по оптимизации их коммерческих предложений до выбора Победителя при условии, что в </w:t>
      </w:r>
      <w:r>
        <w:t>Документац</w:t>
      </w:r>
      <w:r w:rsidR="0057489F">
        <w:t>ии предусмотрена возможность проведения таких переговоров, а в решении об их проведении – определен порядок их проведения.</w:t>
      </w:r>
    </w:p>
    <w:p w14:paraId="43F7505D" w14:textId="2B442538" w:rsidR="000E215A" w:rsidRDefault="000A69F1">
      <w:pPr>
        <w:pStyle w:val="aff5"/>
        <w:numPr>
          <w:ilvl w:val="2"/>
          <w:numId w:val="5"/>
        </w:numPr>
        <w:ind w:left="0" w:firstLine="0"/>
      </w:pPr>
      <w:r>
        <w:t>Заказч</w:t>
      </w:r>
      <w:r w:rsidR="0057489F">
        <w:t xml:space="preserve">ик вправе при проведении </w:t>
      </w:r>
      <w:proofErr w:type="spellStart"/>
      <w:r w:rsidR="0057489F">
        <w:t>многолотовой</w:t>
      </w:r>
      <w:proofErr w:type="spellEnd"/>
      <w:r w:rsidR="0057489F">
        <w:t xml:space="preserve"> Закупки определять в </w:t>
      </w:r>
      <w:r>
        <w:t>Документац</w:t>
      </w:r>
      <w:r w:rsidR="0057489F">
        <w:t>ии лимиты по выбору одного Участника Победителем в нескольких лотах.</w:t>
      </w:r>
    </w:p>
    <w:p w14:paraId="01D2D6DB" w14:textId="21892F9F" w:rsidR="000E215A" w:rsidRDefault="000A69F1">
      <w:pPr>
        <w:pStyle w:val="aff5"/>
        <w:numPr>
          <w:ilvl w:val="2"/>
          <w:numId w:val="5"/>
        </w:numPr>
        <w:ind w:left="0" w:firstLine="0"/>
      </w:pPr>
      <w:r>
        <w:t>Заказч</w:t>
      </w:r>
      <w:r w:rsidR="0057489F">
        <w:t xml:space="preserve">ик вправе не допускать к участию (исключать из состава Участников, отклонять Заявки Участников) в Аккредитации/Закупочных процедурах Участников, не соответствующих требованиям, установленным в соответствии с п.6.1. Положения, а также дополнительным обязательным требованиям к Участникам и/или Продукции, установленным в </w:t>
      </w:r>
      <w:r>
        <w:t>Документац</w:t>
      </w:r>
      <w:r w:rsidR="0057489F">
        <w:t xml:space="preserve">ии в соответствии с п.6.2. Положения (Обязательные требования, требования по допуску), в том числе в случае </w:t>
      </w:r>
      <w:proofErr w:type="spellStart"/>
      <w:r w:rsidR="0057489F">
        <w:t>непредоставления</w:t>
      </w:r>
      <w:proofErr w:type="spellEnd"/>
      <w:r w:rsidR="0057489F">
        <w:t xml:space="preserve">, несвоевременного, ненадлежащего предоставления Участником материалов и документов, нарушения Участником предусмотренной </w:t>
      </w:r>
      <w:r>
        <w:t>Документац</w:t>
      </w:r>
      <w:r w:rsidR="0057489F">
        <w:t xml:space="preserve">ией процедуры проведения Закупки, а также в иных случаях, предусмотренных Положением или </w:t>
      </w:r>
      <w:r>
        <w:t>Документац</w:t>
      </w:r>
      <w:r w:rsidR="0057489F">
        <w:t xml:space="preserve">ией. Эти же последствия наступают в случае выявления несоблюдения/нарушения определённых в </w:t>
      </w:r>
      <w:r>
        <w:t>Документац</w:t>
      </w:r>
      <w:r w:rsidR="0057489F">
        <w:t>ии Обязательных требований Коллективным участником (лицом, входящим в состав Коллективного участника).</w:t>
      </w:r>
    </w:p>
    <w:p w14:paraId="10894596" w14:textId="366D13C7" w:rsidR="000E215A" w:rsidRDefault="0057489F">
      <w:pPr>
        <w:pStyle w:val="aff5"/>
        <w:numPr>
          <w:ilvl w:val="2"/>
          <w:numId w:val="5"/>
        </w:numPr>
        <w:ind w:left="0" w:firstLine="0"/>
      </w:pPr>
      <w:r>
        <w:t xml:space="preserve">Если на момент окончания срока на подачу Заявок на участие в Закупочной процедуре не поступило ни одной Заявки или поступила только одна Заявка, </w:t>
      </w:r>
      <w:r w:rsidR="000A69F1">
        <w:t>Заказч</w:t>
      </w:r>
      <w:r>
        <w:t>ик вправе объявить о продлении срока предоставления Заявок либо признать Закупочную процедуру несостоявшейся.</w:t>
      </w:r>
    </w:p>
    <w:p w14:paraId="7D3F3D8B" w14:textId="124956C4" w:rsidR="000E215A" w:rsidRDefault="0057489F">
      <w:pPr>
        <w:pStyle w:val="aff5"/>
        <w:numPr>
          <w:ilvl w:val="2"/>
          <w:numId w:val="5"/>
        </w:numPr>
        <w:ind w:left="0" w:firstLine="0"/>
      </w:pPr>
      <w:r>
        <w:t xml:space="preserve">Если при оценке Заявок Участников на соответствие установленным в </w:t>
      </w:r>
      <w:r w:rsidR="000A69F1">
        <w:t>Документац</w:t>
      </w:r>
      <w:r>
        <w:t xml:space="preserve">ии требованиям выявлено несоответствие Заявок всех Участников или соответствие только Заявки одного Участника, а также, если в процессе проведения Закупочной процедуры отклонены Заявки всех Участников или не </w:t>
      </w:r>
      <w:r>
        <w:lastRenderedPageBreak/>
        <w:t xml:space="preserve">отклонена Заявка только одного Участника, </w:t>
      </w:r>
      <w:r w:rsidR="000A69F1">
        <w:t>Заказч</w:t>
      </w:r>
      <w:r>
        <w:t>ик вправе признать Закупочную процедуру несостоявшейся.</w:t>
      </w:r>
    </w:p>
    <w:p w14:paraId="7E28FB39" w14:textId="7DEF5D79" w:rsidR="000E215A" w:rsidRPr="00192918" w:rsidRDefault="0057489F">
      <w:pPr>
        <w:pStyle w:val="aff5"/>
        <w:numPr>
          <w:ilvl w:val="2"/>
          <w:numId w:val="5"/>
        </w:numPr>
        <w:ind w:left="0" w:firstLine="0"/>
      </w:pPr>
      <w:r w:rsidRPr="00192918">
        <w:t xml:space="preserve">При признании Закупочной процедуры несостоявшейся </w:t>
      </w:r>
      <w:r w:rsidR="000A69F1" w:rsidRPr="00192918">
        <w:t>Заказч</w:t>
      </w:r>
      <w:r w:rsidRPr="00192918">
        <w:t>ик вправе принять одно из следующих решений:</w:t>
      </w:r>
    </w:p>
    <w:p w14:paraId="053AB21F" w14:textId="77777777" w:rsidR="000E215A" w:rsidRDefault="0057489F" w:rsidP="00160E52">
      <w:pPr>
        <w:pStyle w:val="aff5"/>
        <w:numPr>
          <w:ilvl w:val="0"/>
          <w:numId w:val="25"/>
        </w:numPr>
        <w:ind w:left="567" w:firstLine="0"/>
      </w:pPr>
      <w:r>
        <w:t>о проведении новой Закупочной процедуры;</w:t>
      </w:r>
    </w:p>
    <w:p w14:paraId="37CFFED8" w14:textId="77777777" w:rsidR="000E215A" w:rsidRDefault="0057489F" w:rsidP="00160E52">
      <w:pPr>
        <w:pStyle w:val="aff5"/>
        <w:numPr>
          <w:ilvl w:val="0"/>
          <w:numId w:val="25"/>
        </w:numPr>
        <w:ind w:left="567" w:firstLine="0"/>
      </w:pPr>
      <w:r>
        <w:t>об использовании иного Способа закупки;</w:t>
      </w:r>
    </w:p>
    <w:p w14:paraId="4170650F" w14:textId="6114418E" w:rsidR="000E215A" w:rsidRDefault="0057489F" w:rsidP="00160E52">
      <w:pPr>
        <w:pStyle w:val="aff5"/>
        <w:numPr>
          <w:ilvl w:val="0"/>
          <w:numId w:val="25"/>
        </w:numPr>
        <w:ind w:left="567" w:firstLine="0"/>
      </w:pPr>
      <w:r>
        <w:t xml:space="preserve">о рассмотрении единственной соответствующей требованиям </w:t>
      </w:r>
      <w:r w:rsidR="000A69F1">
        <w:t>Документац</w:t>
      </w:r>
      <w:r>
        <w:t xml:space="preserve">ии Заявки Участника, с возможным заключением договора с этим Участником по цене и на условиях, предложенных этим Участником (в том числе на условиях, определённых по итогам переговоров с ним), но не выше начальной (максимальной) стоимости по данной Закупочной процедуре, и на условиях, не хуже заявленных </w:t>
      </w:r>
      <w:r w:rsidR="000A69F1">
        <w:t>Заказч</w:t>
      </w:r>
      <w:r>
        <w:t>иком при открытии данной Закупочной процедуры;</w:t>
      </w:r>
    </w:p>
    <w:p w14:paraId="0FE1B9F5" w14:textId="36440B21" w:rsidR="000E215A" w:rsidRDefault="0057489F" w:rsidP="00160E52">
      <w:pPr>
        <w:pStyle w:val="aff5"/>
        <w:numPr>
          <w:ilvl w:val="0"/>
          <w:numId w:val="25"/>
        </w:numPr>
        <w:ind w:left="567" w:firstLine="0"/>
      </w:pPr>
      <w:r>
        <w:t xml:space="preserve">о заключение договора с единственным поставщиком (подрядчиком, исполнителем) на условиях, предусмотренных </w:t>
      </w:r>
      <w:r w:rsidR="000A69F1">
        <w:t>Документац</w:t>
      </w:r>
      <w:r>
        <w:t>ией на закупку (о продлении срока действия, действующего договора);</w:t>
      </w:r>
    </w:p>
    <w:p w14:paraId="61A7A6BF" w14:textId="77777777" w:rsidR="000E215A" w:rsidRDefault="0057489F" w:rsidP="00160E52">
      <w:pPr>
        <w:pStyle w:val="aff5"/>
        <w:numPr>
          <w:ilvl w:val="0"/>
          <w:numId w:val="25"/>
        </w:numPr>
        <w:ind w:left="567" w:firstLine="0"/>
      </w:pPr>
      <w:r>
        <w:t>об отказе от проведения Закупки.</w:t>
      </w:r>
    </w:p>
    <w:p w14:paraId="77B4D6CF" w14:textId="4FD64B37" w:rsidR="000E215A" w:rsidRDefault="000A69F1">
      <w:pPr>
        <w:pStyle w:val="aff5"/>
        <w:numPr>
          <w:ilvl w:val="2"/>
          <w:numId w:val="5"/>
        </w:numPr>
        <w:ind w:left="0" w:firstLine="0"/>
      </w:pPr>
      <w:r>
        <w:t>Заказч</w:t>
      </w:r>
      <w:r w:rsidR="0057489F">
        <w:t xml:space="preserve">ик вправе в ходе проведения Закупочной процедуры осуществлять проверку предлагаемой Участниками Продукции на соответствие требованиям </w:t>
      </w:r>
      <w:r>
        <w:t>Документац</w:t>
      </w:r>
      <w:r w:rsidR="0057489F">
        <w:t xml:space="preserve">ии, в том числе посредством проведения тестирования Продукции (образцов Продукции) собственными силами и/или с привлечением внешних экспертов/экспертных организаций, обладающих специальными познаниями. Порядок, условия проведения указанной проверки устанавливается </w:t>
      </w:r>
      <w:r>
        <w:t>Документац</w:t>
      </w:r>
      <w:r w:rsidR="0057489F">
        <w:t>ией.</w:t>
      </w:r>
    </w:p>
    <w:p w14:paraId="6FA1B2D7" w14:textId="6D4CC30B" w:rsidR="000E215A" w:rsidRDefault="0057489F">
      <w:pPr>
        <w:pStyle w:val="aff5"/>
        <w:numPr>
          <w:ilvl w:val="2"/>
          <w:numId w:val="5"/>
        </w:numPr>
        <w:ind w:left="0" w:firstLine="0"/>
      </w:pPr>
      <w:r>
        <w:t xml:space="preserve">Иные права и обязанности </w:t>
      </w:r>
      <w:r w:rsidR="000A69F1">
        <w:t>Заказч</w:t>
      </w:r>
      <w:r>
        <w:t xml:space="preserve">ика могут устанавливаться </w:t>
      </w:r>
      <w:r w:rsidR="000A69F1">
        <w:t>Документац</w:t>
      </w:r>
      <w:r>
        <w:t>ией.</w:t>
      </w:r>
    </w:p>
    <w:p w14:paraId="2956D4D3" w14:textId="77777777" w:rsidR="000E215A" w:rsidRDefault="000E215A">
      <w:pPr>
        <w:ind w:left="0"/>
      </w:pPr>
    </w:p>
    <w:p w14:paraId="032F59BB" w14:textId="77777777" w:rsidR="000E215A" w:rsidRDefault="0057489F">
      <w:pPr>
        <w:pStyle w:val="aff5"/>
        <w:numPr>
          <w:ilvl w:val="1"/>
          <w:numId w:val="5"/>
        </w:numPr>
        <w:rPr>
          <w:b/>
        </w:rPr>
      </w:pPr>
      <w:r>
        <w:rPr>
          <w:b/>
        </w:rPr>
        <w:t>Права и обязанности Участника</w:t>
      </w:r>
    </w:p>
    <w:p w14:paraId="4A91FB74" w14:textId="15BCE57C" w:rsidR="000E215A" w:rsidRDefault="0057489F">
      <w:pPr>
        <w:pStyle w:val="aff5"/>
        <w:numPr>
          <w:ilvl w:val="2"/>
          <w:numId w:val="5"/>
        </w:numPr>
        <w:tabs>
          <w:tab w:val="left" w:pos="709"/>
        </w:tabs>
        <w:ind w:left="0" w:firstLine="0"/>
      </w:pPr>
      <w:r>
        <w:t xml:space="preserve">Заявку на участие в конкурентных Закупочных процедурах вправе подать любое юридическое и физическое лицо (индивидуальный предприниматель) в соответствии с требованиями, установленными </w:t>
      </w:r>
      <w:r w:rsidR="000A69F1">
        <w:t>Документац</w:t>
      </w:r>
      <w:r>
        <w:t>ией.</w:t>
      </w:r>
    </w:p>
    <w:p w14:paraId="5D686489" w14:textId="7D6EE5C0" w:rsidR="000E215A" w:rsidRDefault="0057489F">
      <w:pPr>
        <w:pStyle w:val="aff5"/>
        <w:numPr>
          <w:ilvl w:val="2"/>
          <w:numId w:val="5"/>
        </w:numPr>
        <w:tabs>
          <w:tab w:val="left" w:pos="709"/>
        </w:tabs>
        <w:ind w:left="0" w:firstLine="0"/>
      </w:pPr>
      <w:r>
        <w:t xml:space="preserve"> В Закупочных процедурах среди определенного круга Участников вправе принять участие только те лица, которые указаны в </w:t>
      </w:r>
      <w:r w:rsidR="000A69F1">
        <w:t>Документац</w:t>
      </w:r>
      <w:r>
        <w:t>ии.</w:t>
      </w:r>
    </w:p>
    <w:p w14:paraId="08E5D2FC" w14:textId="63069D14" w:rsidR="000E215A" w:rsidRDefault="0057489F">
      <w:pPr>
        <w:pStyle w:val="aff5"/>
        <w:numPr>
          <w:ilvl w:val="2"/>
          <w:numId w:val="5"/>
        </w:numPr>
        <w:ind w:left="0" w:firstLine="0"/>
      </w:pPr>
      <w:r>
        <w:tab/>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w:t>
      </w:r>
      <w:r w:rsidR="000A69F1">
        <w:t>Заказч</w:t>
      </w:r>
      <w:r>
        <w:t xml:space="preserve">иком в </w:t>
      </w:r>
      <w:r w:rsidR="000A69F1">
        <w:t>Документац</w:t>
      </w:r>
      <w:r>
        <w:t>ии о закупке к Участникам закупки, предъявляются к каждому из указанных лиц в отдельности, и заявка должна содержать соглашение таких лиц, в котором, в частности, должны быть определены следующие условия:</w:t>
      </w:r>
    </w:p>
    <w:p w14:paraId="73DBC0A5" w14:textId="77777777" w:rsidR="000E215A" w:rsidRDefault="0057489F" w:rsidP="000E5437">
      <w:pPr>
        <w:tabs>
          <w:tab w:val="left" w:pos="709"/>
        </w:tabs>
        <w:ind w:left="567"/>
      </w:pPr>
      <w:r>
        <w:t>a)</w:t>
      </w:r>
      <w:r>
        <w:tab/>
        <w:t>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507A757F" w14:textId="15204D8F" w:rsidR="000E215A" w:rsidRDefault="0057489F" w:rsidP="000E5437">
      <w:pPr>
        <w:tabs>
          <w:tab w:val="left" w:pos="709"/>
        </w:tabs>
        <w:ind w:left="567"/>
      </w:pPr>
      <w:r>
        <w:t>b)</w:t>
      </w:r>
      <w:r>
        <w:tab/>
        <w:t xml:space="preserve">лице, уполномоченном принимать участие в Закупке в интересах всех лиц, выступающих на стороне Участника, и имеющем право подавать/отзывать/изменять заявку, направлять запросы на разъяснение </w:t>
      </w:r>
      <w:r w:rsidR="000A69F1">
        <w:lastRenderedPageBreak/>
        <w:t>Документац</w:t>
      </w:r>
      <w:r>
        <w:t xml:space="preserve">ии о Закупке, а также осуществлять иные права и обязанности, которые принадлежат Участнику Закупки в соответствии с Положением и </w:t>
      </w:r>
      <w:r w:rsidR="000A69F1">
        <w:t>Документац</w:t>
      </w:r>
      <w:r>
        <w:t>ией о Закупке.</w:t>
      </w:r>
    </w:p>
    <w:p w14:paraId="04FA7736" w14:textId="6BF19E7F" w:rsidR="000E215A" w:rsidRDefault="0057489F" w:rsidP="000E5437">
      <w:pPr>
        <w:tabs>
          <w:tab w:val="left" w:pos="709"/>
        </w:tabs>
        <w:ind w:left="567"/>
      </w:pPr>
      <w:r>
        <w:t>c)</w:t>
      </w:r>
      <w:r>
        <w:tab/>
        <w:t xml:space="preserve">о лице (лицах), с которым будет заключен договор (договоры) по результатам Закупки, а также о лице (лицах), которое будет привлечено в качестве субподрядчика, </w:t>
      </w:r>
      <w:proofErr w:type="spellStart"/>
      <w:r>
        <w:t>субисполнителя</w:t>
      </w:r>
      <w:proofErr w:type="spellEnd"/>
      <w:r>
        <w:t xml:space="preserve"> по договору (договорам), заключенному по результатам Закупки (если </w:t>
      </w:r>
      <w:r w:rsidR="000A69F1">
        <w:t>Документац</w:t>
      </w:r>
      <w:r>
        <w:t xml:space="preserve">ия о Закупке допускает возможность привлечения субподрядчиков, </w:t>
      </w:r>
      <w:proofErr w:type="spellStart"/>
      <w:r>
        <w:t>субисполнителей</w:t>
      </w:r>
      <w:proofErr w:type="spellEnd"/>
      <w:r>
        <w:t>).</w:t>
      </w:r>
    </w:p>
    <w:p w14:paraId="17BBFF94" w14:textId="0CA7F3DE" w:rsidR="000E215A" w:rsidRDefault="0057489F" w:rsidP="000E5437">
      <w:pPr>
        <w:tabs>
          <w:tab w:val="left" w:pos="709"/>
        </w:tabs>
        <w:ind w:left="567"/>
      </w:pPr>
      <w:r>
        <w:t>d)</w:t>
      </w:r>
      <w:r>
        <w:tab/>
        <w:t xml:space="preserve">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w:t>
      </w:r>
      <w:r w:rsidR="000A69F1">
        <w:t>Заказч</w:t>
      </w:r>
      <w:r>
        <w:t>иком в рамках договора (договоров), который может быть заключен по результатам проведения Закупки. Распределение сумм денежных средств указывается в соглашении в процентах от цены договора (договоров), предложенной Участником в заявке.</w:t>
      </w:r>
    </w:p>
    <w:p w14:paraId="224883A5" w14:textId="39DAC1B4" w:rsidR="000E215A" w:rsidRDefault="0057489F" w:rsidP="000E5437">
      <w:pPr>
        <w:tabs>
          <w:tab w:val="left" w:pos="709"/>
        </w:tabs>
        <w:ind w:left="567"/>
      </w:pPr>
      <w:r>
        <w:t>e)</w:t>
      </w:r>
      <w:r>
        <w:tab/>
        <w:t xml:space="preserve">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w:t>
      </w:r>
      <w:r w:rsidR="000A69F1">
        <w:t>Документац</w:t>
      </w:r>
      <w:r>
        <w:t>ии о закупке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14:paraId="3874D86E" w14:textId="436EB061" w:rsidR="000E215A" w:rsidRDefault="0057489F" w:rsidP="00420D2A">
      <w:pPr>
        <w:tabs>
          <w:tab w:val="left" w:pos="709"/>
        </w:tabs>
        <w:ind w:left="567"/>
      </w:pPr>
      <w:r>
        <w:t>f)</w:t>
      </w:r>
      <w:r>
        <w:tab/>
        <w:t xml:space="preserve">распределении между лицами, выступающими на стороне одного Участника, обязанности по предоставлению обеспечения исполнения договора (если в </w:t>
      </w:r>
      <w:r w:rsidR="000A69F1">
        <w:t>Документац</w:t>
      </w:r>
      <w:r>
        <w:t>ии о закупке предусмотрены требования о предоставлении обеспечения исполнения договора).</w:t>
      </w:r>
    </w:p>
    <w:p w14:paraId="759FBF30" w14:textId="77777777" w:rsidR="000E215A" w:rsidRPr="00192918" w:rsidRDefault="0057489F">
      <w:pPr>
        <w:pStyle w:val="aff5"/>
        <w:numPr>
          <w:ilvl w:val="2"/>
          <w:numId w:val="5"/>
        </w:numPr>
        <w:tabs>
          <w:tab w:val="left" w:pos="709"/>
        </w:tabs>
        <w:ind w:left="0" w:firstLine="0"/>
      </w:pPr>
      <w:r w:rsidRPr="00192918">
        <w:t>Участник любых Закупочных процедур имеет право:</w:t>
      </w:r>
    </w:p>
    <w:p w14:paraId="0C767C5E" w14:textId="77777777" w:rsidR="000E215A" w:rsidRDefault="0057489F" w:rsidP="000A1118">
      <w:pPr>
        <w:pStyle w:val="aff5"/>
        <w:numPr>
          <w:ilvl w:val="0"/>
          <w:numId w:val="27"/>
        </w:numPr>
        <w:ind w:left="567" w:firstLine="0"/>
      </w:pPr>
      <w:r>
        <w:t>подать только одну Заявку в отношении предмета Закупки (по соответствующему лоту);</w:t>
      </w:r>
    </w:p>
    <w:p w14:paraId="388DD33A" w14:textId="09E4D446" w:rsidR="000E215A" w:rsidRDefault="0057489F" w:rsidP="000A1118">
      <w:pPr>
        <w:pStyle w:val="aff5"/>
        <w:numPr>
          <w:ilvl w:val="0"/>
          <w:numId w:val="27"/>
        </w:numPr>
        <w:ind w:left="567" w:firstLine="0"/>
      </w:pPr>
      <w:r>
        <w:t xml:space="preserve">получать от </w:t>
      </w:r>
      <w:r w:rsidR="000A69F1">
        <w:t>Заказч</w:t>
      </w:r>
      <w:r>
        <w:t>ика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14:paraId="33ED30F0" w14:textId="4882CE6E" w:rsidR="000E215A" w:rsidRDefault="0057489F" w:rsidP="000A1118">
      <w:pPr>
        <w:pStyle w:val="aff5"/>
        <w:numPr>
          <w:ilvl w:val="0"/>
          <w:numId w:val="27"/>
        </w:numPr>
        <w:ind w:left="567" w:firstLine="0"/>
      </w:pPr>
      <w:r>
        <w:t xml:space="preserve">изменять, дополнять или отзывать свою Заявку до истечения срока подачи Заявки, если иное не предусмотрено </w:t>
      </w:r>
      <w:r w:rsidR="000A69F1">
        <w:t>Документац</w:t>
      </w:r>
      <w:r>
        <w:t>ией;</w:t>
      </w:r>
    </w:p>
    <w:p w14:paraId="692D613C" w14:textId="22247A81" w:rsidR="000E215A" w:rsidRDefault="0057489F" w:rsidP="000A1118">
      <w:pPr>
        <w:pStyle w:val="aff5"/>
        <w:numPr>
          <w:ilvl w:val="0"/>
          <w:numId w:val="27"/>
        </w:numPr>
        <w:ind w:left="567" w:firstLine="0"/>
      </w:pPr>
      <w:r>
        <w:t xml:space="preserve">обращаться к </w:t>
      </w:r>
      <w:r w:rsidR="000A69F1">
        <w:t>Заказч</w:t>
      </w:r>
      <w:r>
        <w:t xml:space="preserve">ику с вопросами о разъяснении положений </w:t>
      </w:r>
      <w:r w:rsidR="000A69F1">
        <w:t>Извещен</w:t>
      </w:r>
      <w:r>
        <w:t xml:space="preserve">ия, </w:t>
      </w:r>
      <w:r w:rsidR="000A69F1">
        <w:t>Документац</w:t>
      </w:r>
      <w:r>
        <w:t>ии, а также с мотивированной просьбой о продлении установленного срока подачи Заявок.</w:t>
      </w:r>
    </w:p>
    <w:p w14:paraId="0CF82A85" w14:textId="77777777" w:rsidR="000E215A" w:rsidRPr="00192918" w:rsidRDefault="0057489F">
      <w:pPr>
        <w:pStyle w:val="aff5"/>
        <w:numPr>
          <w:ilvl w:val="2"/>
          <w:numId w:val="5"/>
        </w:numPr>
        <w:ind w:left="142" w:firstLine="0"/>
      </w:pPr>
      <w:r>
        <w:rPr>
          <w:b/>
        </w:rPr>
        <w:t xml:space="preserve"> </w:t>
      </w:r>
      <w:r w:rsidRPr="00192918">
        <w:t>Участник обязан предоставлять:</w:t>
      </w:r>
    </w:p>
    <w:p w14:paraId="2783DD20" w14:textId="77777777" w:rsidR="000E215A" w:rsidRDefault="0057489F" w:rsidP="000A1118">
      <w:pPr>
        <w:pStyle w:val="aff5"/>
        <w:numPr>
          <w:ilvl w:val="0"/>
          <w:numId w:val="36"/>
        </w:numPr>
        <w:ind w:left="567" w:firstLine="0"/>
      </w:pPr>
      <w:r>
        <w:t>разъяснения по сведениям и документам, которые содержатся в Заявке;</w:t>
      </w:r>
    </w:p>
    <w:p w14:paraId="08C6DFEE" w14:textId="77777777" w:rsidR="000E215A" w:rsidRDefault="0057489F" w:rsidP="000A1118">
      <w:pPr>
        <w:pStyle w:val="aff5"/>
        <w:numPr>
          <w:ilvl w:val="0"/>
          <w:numId w:val="36"/>
        </w:numPr>
        <w:ind w:left="567" w:firstLine="0"/>
      </w:pPr>
      <w:r>
        <w:t>подтверждение принадлежности к СМСП в форме, установленной законодательством РФ;</w:t>
      </w:r>
    </w:p>
    <w:p w14:paraId="508975FE" w14:textId="478BD7CA" w:rsidR="000E215A" w:rsidRDefault="0057489F" w:rsidP="000A1118">
      <w:pPr>
        <w:pStyle w:val="aff5"/>
        <w:numPr>
          <w:ilvl w:val="0"/>
          <w:numId w:val="36"/>
        </w:numPr>
        <w:ind w:left="567" w:firstLine="0"/>
      </w:pPr>
      <w:r>
        <w:t xml:space="preserve">эскизы, рисунки, чертежи, фотографии, каталоги, образцы, опытные экземпляры (в том числе для тестирования), макеты закупаемой Продукции и иные материалы, если такое требование установлено </w:t>
      </w:r>
      <w:r w:rsidR="000A69F1">
        <w:t>Документац</w:t>
      </w:r>
      <w:r>
        <w:t>ией;</w:t>
      </w:r>
    </w:p>
    <w:p w14:paraId="44806485" w14:textId="337EB2C7" w:rsidR="000E215A" w:rsidRDefault="0057489F" w:rsidP="000A1118">
      <w:pPr>
        <w:pStyle w:val="aff5"/>
        <w:numPr>
          <w:ilvl w:val="0"/>
          <w:numId w:val="36"/>
        </w:numPr>
        <w:ind w:left="567" w:firstLine="0"/>
      </w:pPr>
      <w:r>
        <w:lastRenderedPageBreak/>
        <w:t xml:space="preserve">оказывать </w:t>
      </w:r>
      <w:r w:rsidR="000A69F1">
        <w:t>Заказч</w:t>
      </w:r>
      <w:r>
        <w:t xml:space="preserve">ику (его представителям) содействие в получении полной и достоверной информации по соответствию Участника установленным в </w:t>
      </w:r>
      <w:r w:rsidR="000A69F1">
        <w:t>Документац</w:t>
      </w:r>
      <w:r>
        <w:t>ии требованиям.</w:t>
      </w:r>
    </w:p>
    <w:p w14:paraId="0C9D1497" w14:textId="77777777" w:rsidR="000E215A" w:rsidRDefault="0057489F">
      <w:pPr>
        <w:pStyle w:val="aff5"/>
        <w:numPr>
          <w:ilvl w:val="2"/>
          <w:numId w:val="5"/>
        </w:numPr>
        <w:ind w:left="142" w:firstLine="0"/>
      </w:pPr>
      <w:r>
        <w:t>Участники, подавшие Заявки, обязаны обеспечить конфиденциальность сведений, содержащихся в Заявках до времени и даты получения доступа к ним (вскрытия конвертов с Заявками).</w:t>
      </w:r>
    </w:p>
    <w:p w14:paraId="012BA945" w14:textId="12ED3FD3" w:rsidR="000E215A" w:rsidRDefault="0057489F">
      <w:pPr>
        <w:pStyle w:val="aff5"/>
        <w:numPr>
          <w:ilvl w:val="2"/>
          <w:numId w:val="5"/>
        </w:numPr>
        <w:ind w:left="142" w:firstLine="0"/>
      </w:pPr>
      <w:r>
        <w:t xml:space="preserve">Участник заключает с </w:t>
      </w:r>
      <w:r w:rsidR="000A69F1">
        <w:t>Заказч</w:t>
      </w:r>
      <w:r>
        <w:t xml:space="preserve">иком договор (соглашение), если он выбран Победителем, в сроки, установленные в </w:t>
      </w:r>
      <w:r w:rsidR="000A69F1">
        <w:t>Документац</w:t>
      </w:r>
      <w:r>
        <w:t>ии.</w:t>
      </w:r>
    </w:p>
    <w:p w14:paraId="03096954" w14:textId="0B7187F7" w:rsidR="000E215A" w:rsidRDefault="0057489F">
      <w:pPr>
        <w:pStyle w:val="aff5"/>
        <w:numPr>
          <w:ilvl w:val="2"/>
          <w:numId w:val="5"/>
        </w:numPr>
        <w:ind w:left="142" w:firstLine="0"/>
      </w:pPr>
      <w:r>
        <w:t xml:space="preserve">По Закупочным процедурам, являющимся Торгами, Участник, признанный Победителем, обязан заключить с </w:t>
      </w:r>
      <w:r w:rsidR="000A69F1">
        <w:t>Заказч</w:t>
      </w:r>
      <w:r>
        <w:t>иком договор (соглашение), если он выбран Победителем, в поряд</w:t>
      </w:r>
      <w:r w:rsidR="00192918">
        <w:t>ке и сроки, установленные в п.18.6 и 18</w:t>
      </w:r>
      <w:r>
        <w:t xml:space="preserve">.7 Положения. Участник, занявший второе место в Закупочной процедуре, являющейся Торгами, также обязан заключить с </w:t>
      </w:r>
      <w:r w:rsidR="000A69F1">
        <w:t>Заказч</w:t>
      </w:r>
      <w:r>
        <w:t>иком договор (соглашение), при возникновении об</w:t>
      </w:r>
      <w:r w:rsidR="00192918">
        <w:t>стоятельств, определённых в п.18</w:t>
      </w:r>
      <w:r>
        <w:t>.14 Положения.</w:t>
      </w:r>
    </w:p>
    <w:p w14:paraId="1B1A63E8" w14:textId="11B6D4F5" w:rsidR="000E215A" w:rsidRDefault="0057489F">
      <w:pPr>
        <w:pStyle w:val="aff5"/>
        <w:numPr>
          <w:ilvl w:val="2"/>
          <w:numId w:val="5"/>
        </w:numPr>
        <w:ind w:left="142" w:firstLine="0"/>
      </w:pPr>
      <w:r>
        <w:t xml:space="preserve">Иные права и обязанности Участников могут устанавливаться </w:t>
      </w:r>
      <w:r w:rsidR="000A69F1">
        <w:t>Документац</w:t>
      </w:r>
      <w:r>
        <w:t>ией.</w:t>
      </w:r>
    </w:p>
    <w:p w14:paraId="5E777695" w14:textId="77777777" w:rsidR="000E215A" w:rsidRDefault="000E215A">
      <w:pPr>
        <w:pStyle w:val="aff5"/>
        <w:ind w:firstLine="0"/>
      </w:pPr>
    </w:p>
    <w:p w14:paraId="09574C68" w14:textId="77777777" w:rsidR="00EC7299" w:rsidRDefault="0057489F" w:rsidP="00EC7299">
      <w:pPr>
        <w:pStyle w:val="aff5"/>
        <w:numPr>
          <w:ilvl w:val="0"/>
          <w:numId w:val="5"/>
        </w:numPr>
        <w:rPr>
          <w:b/>
        </w:rPr>
      </w:pPr>
      <w:r>
        <w:rPr>
          <w:b/>
        </w:rPr>
        <w:t>Требования к участникам закупок</w:t>
      </w:r>
    </w:p>
    <w:p w14:paraId="3358D30E" w14:textId="78C3C486" w:rsidR="00EC7299" w:rsidRPr="00EC7299" w:rsidRDefault="00EC7299" w:rsidP="00EC7299">
      <w:pPr>
        <w:ind w:left="0"/>
        <w:rPr>
          <w:b/>
        </w:rPr>
      </w:pPr>
      <w:r w:rsidRPr="00623507">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t xml:space="preserve">, за исключением юридического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иностранным влиянием», либо </w:t>
      </w:r>
      <w:r w:rsidRPr="00623507">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 xml:space="preserve">, за исключением физического лица, являющегося иностранным агентом в соответствии с Федеральным законом от 14 июля </w:t>
      </w:r>
      <w:r w:rsidRPr="00623507">
        <w:t>2022 года №255-ФЗ «О контроле за деятельностью лиц, находя</w:t>
      </w:r>
      <w:r>
        <w:t>щихся под иностранным влиянием». Участник закупки для участия в неконкурентной закупке подает заявку на участие в неконкурентной закупке (или коммерческое предложение), для участия в конкурентной закупке подает заявку на участие в конкурентной закупке. Заявка участника должна соответствовать требованиям, установленным Положением.</w:t>
      </w:r>
    </w:p>
    <w:p w14:paraId="3FA64FF2" w14:textId="5B3FA2E3" w:rsidR="000E215A" w:rsidRDefault="0057489F" w:rsidP="00EC7299">
      <w:pPr>
        <w:ind w:left="0"/>
      </w:pPr>
      <w:r>
        <w:rPr>
          <w:b/>
        </w:rPr>
        <w:t>Обязательные требования к Участникам</w:t>
      </w:r>
    </w:p>
    <w:p w14:paraId="6A55D7F2" w14:textId="19BEC604" w:rsidR="000E215A" w:rsidRDefault="0057489F">
      <w:pPr>
        <w:ind w:left="0"/>
      </w:pPr>
      <w:r>
        <w:t>Участник Закупочной процедуры должен соответствовать обязательным требованиям, предъявляемым в соответствии с законодательством Российской Федерации к лицам, осуществляющим поставки Продукции, являющейся предметом Закупки, в том числе требуется:</w:t>
      </w:r>
    </w:p>
    <w:p w14:paraId="7A4A415E" w14:textId="77777777" w:rsidR="000E215A" w:rsidRDefault="0057489F" w:rsidP="000A1118">
      <w:pPr>
        <w:pStyle w:val="aff5"/>
        <w:numPr>
          <w:ilvl w:val="0"/>
          <w:numId w:val="44"/>
        </w:numPr>
        <w:ind w:left="567" w:firstLine="0"/>
      </w:pPr>
      <w: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0DBAA6EB" w14:textId="77777777" w:rsidR="000E215A" w:rsidRDefault="0057489F" w:rsidP="000A1118">
      <w:pPr>
        <w:pStyle w:val="aff5"/>
        <w:numPr>
          <w:ilvl w:val="0"/>
          <w:numId w:val="44"/>
        </w:numPr>
        <w:ind w:left="567" w:firstLine="0"/>
      </w:pPr>
      <w:proofErr w:type="spellStart"/>
      <w:r>
        <w:lastRenderedPageBreak/>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CA22AE9" w14:textId="77777777" w:rsidR="000E215A" w:rsidRDefault="0057489F" w:rsidP="000A1118">
      <w:pPr>
        <w:pStyle w:val="aff5"/>
        <w:numPr>
          <w:ilvl w:val="0"/>
          <w:numId w:val="44"/>
        </w:numPr>
        <w:ind w:left="567" w:firstLine="0"/>
      </w:pP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4550690" w14:textId="77777777" w:rsidR="000E215A" w:rsidRDefault="0057489F" w:rsidP="000A1118">
      <w:pPr>
        <w:pStyle w:val="aff5"/>
        <w:numPr>
          <w:ilvl w:val="0"/>
          <w:numId w:val="44"/>
        </w:numPr>
        <w:ind w:left="567" w:firstLine="0"/>
      </w:pPr>
      <w: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4CE97497" w14:textId="77777777" w:rsidR="000E215A" w:rsidRDefault="0057489F" w:rsidP="000A1118">
      <w:pPr>
        <w:pStyle w:val="aff5"/>
        <w:numPr>
          <w:ilvl w:val="0"/>
          <w:numId w:val="44"/>
        </w:numPr>
        <w:ind w:left="567" w:firstLine="0"/>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32A9A20" w14:textId="77777777" w:rsidR="000E215A" w:rsidRDefault="0057489F" w:rsidP="000A1118">
      <w:pPr>
        <w:pStyle w:val="aff5"/>
        <w:numPr>
          <w:ilvl w:val="0"/>
          <w:numId w:val="44"/>
        </w:numPr>
        <w:ind w:left="567" w:firstLine="0"/>
      </w:pPr>
      <w: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678C3B" w14:textId="77777777" w:rsidR="000E215A" w:rsidRDefault="0057489F" w:rsidP="000A1118">
      <w:pPr>
        <w:pStyle w:val="aff5"/>
        <w:numPr>
          <w:ilvl w:val="0"/>
          <w:numId w:val="44"/>
        </w:numPr>
        <w:ind w:left="567" w:firstLine="0"/>
      </w:pPr>
      <w:r>
        <w:t xml:space="preserve">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 44-ФЗ «О </w:t>
      </w:r>
      <w:r>
        <w:lastRenderedPageBreak/>
        <w:t>контрактной системе в сфере закупок товаров, работ, услуг для обеспечения государственных и муниципальных нужд»;</w:t>
      </w:r>
    </w:p>
    <w:p w14:paraId="137B554E" w14:textId="77777777" w:rsidR="000E215A" w:rsidRDefault="0057489F" w:rsidP="000A1118">
      <w:pPr>
        <w:pStyle w:val="aff5"/>
        <w:numPr>
          <w:ilvl w:val="0"/>
          <w:numId w:val="44"/>
        </w:numPr>
        <w:ind w:left="567" w:firstLine="0"/>
      </w:pPr>
      <w:r>
        <w:t>наличие необходимых лицензий или свидетельств о допуске на поставку товаров, производство работ и оказание услуг, подлежащих лицензированию (регулированию) в соответствии с действующим законодательством Российской Федерации и являющихся предметом заключаемого договора;</w:t>
      </w:r>
    </w:p>
    <w:p w14:paraId="7D8448B4" w14:textId="17704E2B" w:rsidR="000E215A" w:rsidRDefault="0057489F" w:rsidP="000A1118">
      <w:pPr>
        <w:pStyle w:val="aff5"/>
        <w:numPr>
          <w:ilvl w:val="0"/>
          <w:numId w:val="44"/>
        </w:numPr>
        <w:ind w:left="567" w:firstLine="0"/>
      </w:pPr>
      <w:r>
        <w:t>отсутствие инициации уполномоченным органом отзыва у Участника лицензии на осуществление деятельности, связанной с предметом Закупк</w:t>
      </w:r>
      <w:r w:rsidR="00834DD8">
        <w:t>и</w:t>
      </w:r>
      <w:r>
        <w:t>;</w:t>
      </w:r>
    </w:p>
    <w:p w14:paraId="56E62A82" w14:textId="77777777" w:rsidR="000E215A" w:rsidRDefault="0057489F" w:rsidP="000A1118">
      <w:pPr>
        <w:pStyle w:val="aff5"/>
        <w:numPr>
          <w:ilvl w:val="0"/>
          <w:numId w:val="44"/>
        </w:numPr>
        <w:ind w:left="567" w:firstLine="0"/>
      </w:pPr>
      <w:r>
        <w:t>наличие необходимых сертификатов на Продукцию, являющуюся предметом заключаемого договора, в соответствии с действующим законодательством Российской Федерации;</w:t>
      </w:r>
    </w:p>
    <w:p w14:paraId="56F9A6A6" w14:textId="77777777" w:rsidR="000E215A" w:rsidRDefault="0057489F" w:rsidP="000A1118">
      <w:pPr>
        <w:pStyle w:val="aff5"/>
        <w:numPr>
          <w:ilvl w:val="0"/>
          <w:numId w:val="44"/>
        </w:numPr>
        <w:ind w:left="567" w:firstLine="0"/>
      </w:pPr>
      <w:r>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427B1DF3" w14:textId="58584B7F" w:rsidR="000E215A" w:rsidRPr="005579A2" w:rsidRDefault="0057489F" w:rsidP="000A1118">
      <w:pPr>
        <w:pStyle w:val="aff5"/>
        <w:numPr>
          <w:ilvl w:val="0"/>
          <w:numId w:val="44"/>
        </w:numPr>
        <w:ind w:left="567" w:firstLine="0"/>
      </w:pPr>
      <w:r>
        <w:t>наличие профессиональной компетентности, финансовых и трудовых (</w:t>
      </w:r>
      <w:r w:rsidRPr="005579A2">
        <w:t>кадровых) ресурсов, оборудования и других материальных возможностей, опыта, необходимого для исполнения договора на поставку Продукции;</w:t>
      </w:r>
    </w:p>
    <w:p w14:paraId="4E553116" w14:textId="7346BA34" w:rsidR="005C7A50" w:rsidRPr="005579A2" w:rsidRDefault="005C7A50" w:rsidP="000A1118">
      <w:pPr>
        <w:pStyle w:val="aff5"/>
        <w:numPr>
          <w:ilvl w:val="0"/>
          <w:numId w:val="44"/>
        </w:numPr>
        <w:ind w:left="567" w:firstLine="0"/>
        <w:rPr>
          <w:color w:val="000000" w:themeColor="text1"/>
        </w:rPr>
      </w:pPr>
      <w:r w:rsidRPr="005579A2">
        <w:rPr>
          <w:color w:val="000000" w:themeColor="text1"/>
        </w:rPr>
        <w:t>отсутствие привлечения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2 (двух) лет до момента подачи Заявки.</w:t>
      </w:r>
    </w:p>
    <w:p w14:paraId="5AD241FD" w14:textId="77777777" w:rsidR="00437520" w:rsidRPr="005579A2" w:rsidRDefault="00437520" w:rsidP="000A1118">
      <w:pPr>
        <w:pStyle w:val="aff5"/>
        <w:numPr>
          <w:ilvl w:val="0"/>
          <w:numId w:val="44"/>
        </w:numPr>
        <w:ind w:left="567" w:firstLine="0"/>
        <w:rPr>
          <w:color w:val="000000" w:themeColor="text1"/>
        </w:rPr>
      </w:pPr>
      <w:r w:rsidRPr="005579A2">
        <w:rPr>
          <w:color w:val="000000" w:themeColor="text1"/>
        </w:rPr>
        <w:t xml:space="preserve">отсутствие процедуры исключения Участника — юридического лица из ЕГРЮЛ, Участника — индивидуального предпринимателя из ЕГРИП по решению регистрирующего органа; </w:t>
      </w:r>
    </w:p>
    <w:p w14:paraId="7B62427D" w14:textId="170331D8" w:rsidR="00437520" w:rsidRDefault="00437520" w:rsidP="000A1118">
      <w:pPr>
        <w:pStyle w:val="aff5"/>
        <w:numPr>
          <w:ilvl w:val="0"/>
          <w:numId w:val="44"/>
        </w:numPr>
        <w:ind w:left="567" w:firstLine="0"/>
        <w:rPr>
          <w:color w:val="000000" w:themeColor="text1"/>
        </w:rPr>
      </w:pPr>
      <w:r w:rsidRPr="005579A2">
        <w:rPr>
          <w:color w:val="000000" w:themeColor="text1"/>
        </w:rPr>
        <w:t xml:space="preserve">отсутствие в ЕГРЮЛ, в отношении которых внесена запись об их недостоверности; </w:t>
      </w:r>
    </w:p>
    <w:p w14:paraId="709BDEF1" w14:textId="2763F9AB" w:rsidR="00872385" w:rsidRPr="001A3A2E" w:rsidRDefault="00872385" w:rsidP="000A1118">
      <w:pPr>
        <w:pStyle w:val="aff5"/>
        <w:numPr>
          <w:ilvl w:val="0"/>
          <w:numId w:val="44"/>
        </w:numPr>
        <w:ind w:left="567" w:firstLine="0"/>
        <w:rPr>
          <w:color w:val="000000" w:themeColor="text1"/>
        </w:rPr>
      </w:pPr>
      <w:r w:rsidRPr="001A3A2E">
        <w:rPr>
          <w:color w:val="000000" w:themeColor="text1"/>
        </w:rPr>
        <w:t xml:space="preserve">отсутствие </w:t>
      </w:r>
      <w:r w:rsidR="005B6031" w:rsidRPr="001A3A2E">
        <w:rPr>
          <w:color w:val="000000" w:themeColor="text1"/>
        </w:rPr>
        <w:t xml:space="preserve">в перечне </w:t>
      </w:r>
      <w:r w:rsidRPr="001A3A2E">
        <w:rPr>
          <w:color w:val="000000" w:themeColor="text1"/>
        </w:rPr>
        <w:t>сведений</w:t>
      </w:r>
      <w:r w:rsidR="005B6031" w:rsidRPr="001A3A2E">
        <w:rPr>
          <w:color w:val="000000" w:themeColor="text1"/>
        </w:rPr>
        <w:t xml:space="preserve"> </w:t>
      </w:r>
      <w:r w:rsidRPr="001A3A2E">
        <w:rPr>
          <w:color w:val="000000" w:themeColor="text1"/>
        </w:rPr>
        <w:t>об участнике закупки, в отношении котор</w:t>
      </w:r>
      <w:r w:rsidR="00593826" w:rsidRPr="001A3A2E">
        <w:rPr>
          <w:color w:val="000000" w:themeColor="text1"/>
        </w:rPr>
        <w:t>ого</w:t>
      </w:r>
      <w:r w:rsidRPr="001A3A2E">
        <w:rPr>
          <w:color w:val="000000" w:themeColor="text1"/>
        </w:rPr>
        <w:t xml:space="preserve">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организации, наход</w:t>
      </w:r>
      <w:r w:rsidR="00593826" w:rsidRPr="001A3A2E">
        <w:rPr>
          <w:color w:val="000000" w:themeColor="text1"/>
        </w:rPr>
        <w:t>ящиеся под контролем таких лиц»;</w:t>
      </w:r>
    </w:p>
    <w:p w14:paraId="27CBE194" w14:textId="06BD93EC" w:rsidR="00593826" w:rsidRPr="001A3A2E" w:rsidRDefault="00593826" w:rsidP="000A1118">
      <w:pPr>
        <w:pStyle w:val="aff5"/>
        <w:numPr>
          <w:ilvl w:val="0"/>
          <w:numId w:val="44"/>
        </w:numPr>
        <w:ind w:left="567" w:firstLine="0"/>
        <w:rPr>
          <w:color w:val="000000" w:themeColor="text1"/>
        </w:rPr>
      </w:pPr>
      <w:r w:rsidRPr="001A3A2E">
        <w:rPr>
          <w:color w:val="000000" w:themeColor="text1"/>
        </w:rPr>
        <w:t xml:space="preserve">отсутствие </w:t>
      </w:r>
      <w:r w:rsidR="005B6031" w:rsidRPr="001A3A2E">
        <w:rPr>
          <w:color w:val="000000" w:themeColor="text1"/>
        </w:rPr>
        <w:t xml:space="preserve">в реестре </w:t>
      </w:r>
      <w:r w:rsidRPr="001A3A2E">
        <w:rPr>
          <w:color w:val="000000" w:themeColor="text1"/>
        </w:rPr>
        <w:t>сведений об участнике закупки,</w:t>
      </w:r>
      <w:r w:rsidRPr="001A3A2E">
        <w:t xml:space="preserve"> </w:t>
      </w:r>
      <w:r w:rsidRPr="001A3A2E">
        <w:rPr>
          <w:color w:val="000000" w:themeColor="text1"/>
        </w:rPr>
        <w:t>который признан иностранным агентом согласно Федеральному закону от 14.07.2022 № 255-ФЗ «О контроле за деятельностью лиц, находящихся под иностранным влиянием».</w:t>
      </w:r>
    </w:p>
    <w:p w14:paraId="0838BF7C" w14:textId="77777777" w:rsidR="000E215A" w:rsidRDefault="000E215A">
      <w:pPr>
        <w:ind w:left="426" w:hanging="369"/>
      </w:pPr>
    </w:p>
    <w:p w14:paraId="0416A11D" w14:textId="77777777" w:rsidR="000E215A" w:rsidRDefault="0057489F">
      <w:pPr>
        <w:pStyle w:val="aff5"/>
        <w:numPr>
          <w:ilvl w:val="1"/>
          <w:numId w:val="5"/>
        </w:numPr>
        <w:tabs>
          <w:tab w:val="left" w:pos="142"/>
        </w:tabs>
        <w:autoSpaceDE w:val="0"/>
        <w:autoSpaceDN w:val="0"/>
        <w:adjustRightInd w:val="0"/>
        <w:rPr>
          <w:rFonts w:eastAsia="Calibri"/>
          <w:color w:val="000000"/>
        </w:rPr>
      </w:pPr>
      <w:r>
        <w:rPr>
          <w:rFonts w:eastAsia="Calibri"/>
          <w:b/>
          <w:color w:val="000000"/>
        </w:rPr>
        <w:t>Дополнительные обязательные требования к Участникам и/или Продукции</w:t>
      </w:r>
    </w:p>
    <w:p w14:paraId="732F7753" w14:textId="63E193B2" w:rsidR="000E215A" w:rsidRDefault="0057489F">
      <w:pPr>
        <w:pStyle w:val="aff5"/>
        <w:numPr>
          <w:ilvl w:val="2"/>
          <w:numId w:val="5"/>
        </w:numPr>
        <w:tabs>
          <w:tab w:val="left" w:pos="142"/>
        </w:tabs>
        <w:autoSpaceDE w:val="0"/>
        <w:autoSpaceDN w:val="0"/>
        <w:adjustRightInd w:val="0"/>
        <w:ind w:left="426" w:hanging="284"/>
        <w:rPr>
          <w:rFonts w:eastAsia="Calibri"/>
          <w:color w:val="000000"/>
        </w:rPr>
      </w:pPr>
      <w:r>
        <w:rPr>
          <w:rFonts w:eastAsia="Calibri"/>
          <w:color w:val="000000"/>
        </w:rPr>
        <w:t xml:space="preserve">Общество вправе устанавливать в </w:t>
      </w:r>
      <w:r w:rsidR="000A69F1">
        <w:rPr>
          <w:rFonts w:eastAsia="Calibri"/>
          <w:color w:val="000000"/>
        </w:rPr>
        <w:t>Документац</w:t>
      </w:r>
      <w:r>
        <w:rPr>
          <w:rFonts w:eastAsia="Calibri"/>
          <w:color w:val="000000"/>
        </w:rPr>
        <w:t xml:space="preserve">ии дополнительные обязательные требования к Участникам и/или Продукции, в том числе: </w:t>
      </w:r>
    </w:p>
    <w:p w14:paraId="7F01A847" w14:textId="77777777" w:rsidR="000E215A" w:rsidRDefault="0057489F" w:rsidP="000D15A2">
      <w:pPr>
        <w:numPr>
          <w:ilvl w:val="0"/>
          <w:numId w:val="13"/>
        </w:numPr>
        <w:tabs>
          <w:tab w:val="left" w:pos="709"/>
        </w:tabs>
        <w:autoSpaceDE w:val="0"/>
        <w:autoSpaceDN w:val="0"/>
        <w:adjustRightInd w:val="0"/>
        <w:ind w:left="567" w:firstLine="0"/>
        <w:contextualSpacing/>
        <w:rPr>
          <w:rFonts w:eastAsia="Calibri"/>
          <w:color w:val="000000"/>
        </w:rPr>
      </w:pPr>
      <w:r>
        <w:rPr>
          <w:rFonts w:eastAsia="Calibri"/>
          <w:color w:val="000000"/>
        </w:rPr>
        <w:t>к форме и составу Заявки;</w:t>
      </w:r>
    </w:p>
    <w:p w14:paraId="7DA1B92E" w14:textId="77777777" w:rsidR="000E215A" w:rsidRDefault="0057489F" w:rsidP="00E9051E">
      <w:pPr>
        <w:numPr>
          <w:ilvl w:val="0"/>
          <w:numId w:val="8"/>
        </w:numPr>
        <w:tabs>
          <w:tab w:val="left" w:pos="709"/>
        </w:tabs>
        <w:autoSpaceDE w:val="0"/>
        <w:autoSpaceDN w:val="0"/>
        <w:adjustRightInd w:val="0"/>
        <w:ind w:left="567" w:firstLine="0"/>
        <w:contextualSpacing/>
        <w:rPr>
          <w:rFonts w:eastAsia="Calibri"/>
          <w:color w:val="000000"/>
        </w:rPr>
      </w:pPr>
      <w:r>
        <w:rPr>
          <w:rFonts w:eastAsia="Calibri"/>
          <w:color w:val="000000"/>
        </w:rPr>
        <w:t xml:space="preserve">к финансовому состоянию (надежности, устойчивости) Участников; </w:t>
      </w:r>
    </w:p>
    <w:p w14:paraId="404A109F" w14:textId="77777777" w:rsidR="000E215A" w:rsidRDefault="0057489F" w:rsidP="00E9051E">
      <w:pPr>
        <w:numPr>
          <w:ilvl w:val="0"/>
          <w:numId w:val="8"/>
        </w:numPr>
        <w:tabs>
          <w:tab w:val="left" w:pos="709"/>
        </w:tabs>
        <w:autoSpaceDE w:val="0"/>
        <w:autoSpaceDN w:val="0"/>
        <w:adjustRightInd w:val="0"/>
        <w:ind w:left="567" w:firstLine="0"/>
        <w:contextualSpacing/>
        <w:rPr>
          <w:rFonts w:eastAsia="Calibri"/>
          <w:color w:val="000000"/>
        </w:rPr>
      </w:pPr>
      <w:r>
        <w:rPr>
          <w:rFonts w:eastAsia="Calibri"/>
          <w:color w:val="000000"/>
        </w:rPr>
        <w:lastRenderedPageBreak/>
        <w:t xml:space="preserve">по соблюдению антикоррупционных норм (включая подписание соответствующих взаимных обязательств по форме Общества); </w:t>
      </w:r>
    </w:p>
    <w:p w14:paraId="746C87CA" w14:textId="77777777" w:rsidR="000E215A" w:rsidRDefault="0057489F" w:rsidP="00E9051E">
      <w:pPr>
        <w:numPr>
          <w:ilvl w:val="0"/>
          <w:numId w:val="8"/>
        </w:numPr>
        <w:tabs>
          <w:tab w:val="left" w:pos="709"/>
        </w:tabs>
        <w:autoSpaceDE w:val="0"/>
        <w:autoSpaceDN w:val="0"/>
        <w:adjustRightInd w:val="0"/>
        <w:ind w:left="567" w:firstLine="0"/>
        <w:contextualSpacing/>
        <w:rPr>
          <w:rFonts w:eastAsia="Calibri"/>
          <w:color w:val="000000"/>
        </w:rPr>
      </w:pPr>
      <w:r>
        <w:rPr>
          <w:rFonts w:eastAsia="Calibri"/>
          <w:color w:val="000000"/>
        </w:rPr>
        <w:t xml:space="preserve">по раскрытию информации в отношении всей цепочки собственников, включая бенефициаров (в том числе, конечных); </w:t>
      </w:r>
    </w:p>
    <w:p w14:paraId="02A23D08" w14:textId="77777777" w:rsidR="000E215A" w:rsidRDefault="0057489F" w:rsidP="00E9051E">
      <w:pPr>
        <w:numPr>
          <w:ilvl w:val="0"/>
          <w:numId w:val="8"/>
        </w:numPr>
        <w:tabs>
          <w:tab w:val="left" w:pos="709"/>
        </w:tabs>
        <w:autoSpaceDE w:val="0"/>
        <w:autoSpaceDN w:val="0"/>
        <w:adjustRightInd w:val="0"/>
        <w:ind w:left="567" w:firstLine="0"/>
        <w:contextualSpacing/>
        <w:rPr>
          <w:rFonts w:eastAsia="Calibri"/>
          <w:color w:val="000000"/>
        </w:rPr>
      </w:pPr>
      <w:r>
        <w:rPr>
          <w:rFonts w:eastAsia="Calibri"/>
          <w:color w:val="000000"/>
        </w:rPr>
        <w:t xml:space="preserve">по раскрытию информации о легальности закупки, производства, доставки Продукции для Общества; </w:t>
      </w:r>
    </w:p>
    <w:p w14:paraId="250C1E12" w14:textId="77777777" w:rsidR="000E215A" w:rsidRDefault="0057489F" w:rsidP="00E9051E">
      <w:pPr>
        <w:numPr>
          <w:ilvl w:val="0"/>
          <w:numId w:val="8"/>
        </w:numPr>
        <w:tabs>
          <w:tab w:val="left" w:pos="709"/>
        </w:tabs>
        <w:autoSpaceDE w:val="0"/>
        <w:autoSpaceDN w:val="0"/>
        <w:adjustRightInd w:val="0"/>
        <w:ind w:left="567" w:firstLine="0"/>
        <w:contextualSpacing/>
        <w:rPr>
          <w:rFonts w:eastAsia="Calibri"/>
          <w:color w:val="000000"/>
        </w:rPr>
      </w:pPr>
      <w:r>
        <w:rPr>
          <w:rFonts w:eastAsia="Calibri"/>
          <w:color w:val="000000"/>
        </w:rPr>
        <w:t xml:space="preserve">по соблюдению конфиденциальности (включая подписание соглашения о конфиденциальности по форме Общества); </w:t>
      </w:r>
    </w:p>
    <w:p w14:paraId="5CEA5AED" w14:textId="77777777" w:rsidR="000E215A" w:rsidRDefault="0057489F" w:rsidP="00E9051E">
      <w:pPr>
        <w:numPr>
          <w:ilvl w:val="0"/>
          <w:numId w:val="8"/>
        </w:numPr>
        <w:tabs>
          <w:tab w:val="left" w:pos="709"/>
        </w:tabs>
        <w:autoSpaceDE w:val="0"/>
        <w:autoSpaceDN w:val="0"/>
        <w:adjustRightInd w:val="0"/>
        <w:ind w:left="567" w:firstLine="0"/>
        <w:contextualSpacing/>
        <w:rPr>
          <w:rFonts w:eastAsia="Calibri"/>
          <w:color w:val="000000"/>
        </w:rPr>
      </w:pPr>
      <w:r>
        <w:rPr>
          <w:rFonts w:eastAsia="Calibri"/>
          <w:color w:val="000000"/>
        </w:rPr>
        <w:t xml:space="preserve">об отсутствии взаимозависимости между Участниками; </w:t>
      </w:r>
    </w:p>
    <w:p w14:paraId="25AF2465" w14:textId="77777777" w:rsidR="000E215A" w:rsidRDefault="0057489F" w:rsidP="00E9051E">
      <w:pPr>
        <w:numPr>
          <w:ilvl w:val="0"/>
          <w:numId w:val="8"/>
        </w:numPr>
        <w:tabs>
          <w:tab w:val="left" w:pos="709"/>
        </w:tabs>
        <w:autoSpaceDE w:val="0"/>
        <w:autoSpaceDN w:val="0"/>
        <w:adjustRightInd w:val="0"/>
        <w:ind w:left="567" w:firstLine="0"/>
        <w:contextualSpacing/>
        <w:rPr>
          <w:rFonts w:eastAsia="Calibri"/>
          <w:color w:val="000000"/>
        </w:rPr>
      </w:pPr>
      <w:r>
        <w:rPr>
          <w:rFonts w:eastAsia="Calibri"/>
          <w:color w:val="000000"/>
        </w:rPr>
        <w:t xml:space="preserve">об обеспечении Участниками заявок и/или выполнения своих обязательств по исполнению договора; </w:t>
      </w:r>
    </w:p>
    <w:p w14:paraId="4B13F88E" w14:textId="77777777" w:rsidR="000E215A" w:rsidRDefault="0057489F" w:rsidP="00E9051E">
      <w:pPr>
        <w:numPr>
          <w:ilvl w:val="0"/>
          <w:numId w:val="8"/>
        </w:numPr>
        <w:tabs>
          <w:tab w:val="left" w:pos="142"/>
          <w:tab w:val="left" w:pos="709"/>
        </w:tabs>
        <w:autoSpaceDE w:val="0"/>
        <w:autoSpaceDN w:val="0"/>
        <w:adjustRightInd w:val="0"/>
        <w:ind w:left="567" w:firstLine="0"/>
        <w:contextualSpacing/>
        <w:rPr>
          <w:rFonts w:eastAsia="Calibri"/>
          <w:color w:val="000000"/>
        </w:rPr>
      </w:pPr>
      <w:r>
        <w:rPr>
          <w:rFonts w:eastAsia="Calibri"/>
          <w:color w:val="000000"/>
        </w:rPr>
        <w:t xml:space="preserve">о соблюдении антидемпинговых мер; </w:t>
      </w:r>
    </w:p>
    <w:p w14:paraId="58332C76" w14:textId="77777777" w:rsidR="000E215A" w:rsidRDefault="0057489F" w:rsidP="00E9051E">
      <w:pPr>
        <w:numPr>
          <w:ilvl w:val="0"/>
          <w:numId w:val="8"/>
        </w:numPr>
        <w:tabs>
          <w:tab w:val="left" w:pos="142"/>
          <w:tab w:val="left" w:pos="709"/>
        </w:tabs>
        <w:autoSpaceDE w:val="0"/>
        <w:autoSpaceDN w:val="0"/>
        <w:adjustRightInd w:val="0"/>
        <w:ind w:left="567" w:firstLine="0"/>
        <w:contextualSpacing/>
        <w:rPr>
          <w:rFonts w:eastAsia="Calibri"/>
          <w:color w:val="000000"/>
        </w:rPr>
      </w:pPr>
      <w:r>
        <w:rPr>
          <w:rFonts w:eastAsia="Calibri"/>
          <w:color w:val="000000"/>
        </w:rPr>
        <w:t xml:space="preserve">к техническим, технологическим особенностям закупаемой Продукции; </w:t>
      </w:r>
    </w:p>
    <w:p w14:paraId="3E3D92A5" w14:textId="77777777" w:rsidR="000E215A" w:rsidRDefault="0057489F" w:rsidP="00E9051E">
      <w:pPr>
        <w:numPr>
          <w:ilvl w:val="0"/>
          <w:numId w:val="8"/>
        </w:numPr>
        <w:tabs>
          <w:tab w:val="left" w:pos="142"/>
          <w:tab w:val="left" w:pos="709"/>
        </w:tabs>
        <w:autoSpaceDE w:val="0"/>
        <w:autoSpaceDN w:val="0"/>
        <w:adjustRightInd w:val="0"/>
        <w:ind w:left="567" w:firstLine="0"/>
        <w:contextualSpacing/>
        <w:rPr>
          <w:rFonts w:eastAsia="Calibri"/>
          <w:color w:val="000000"/>
        </w:rPr>
      </w:pPr>
      <w:r>
        <w:rPr>
          <w:rFonts w:eastAsia="Calibri"/>
          <w:color w:val="000000"/>
        </w:rPr>
        <w:t xml:space="preserve">иные требования к Участникам и/или Продукции. </w:t>
      </w:r>
    </w:p>
    <w:p w14:paraId="5B2F8D5F" w14:textId="7A287257" w:rsidR="000E215A" w:rsidRDefault="0057489F">
      <w:pPr>
        <w:pStyle w:val="aff5"/>
        <w:numPr>
          <w:ilvl w:val="2"/>
          <w:numId w:val="5"/>
        </w:numPr>
        <w:tabs>
          <w:tab w:val="left" w:pos="142"/>
        </w:tabs>
        <w:ind w:left="0" w:firstLine="0"/>
        <w:rPr>
          <w:rFonts w:eastAsia="Calibri"/>
          <w:color w:val="000000"/>
        </w:rPr>
      </w:pPr>
      <w:r>
        <w:rPr>
          <w:rFonts w:eastAsia="Calibri"/>
          <w:color w:val="000000"/>
        </w:rPr>
        <w:t xml:space="preserve">Иные Дополнительные требования к Участникам могут устанавливаться </w:t>
      </w:r>
      <w:r w:rsidR="000A69F1">
        <w:rPr>
          <w:rFonts w:eastAsia="Calibri"/>
          <w:color w:val="000000"/>
        </w:rPr>
        <w:t>Документац</w:t>
      </w:r>
      <w:r>
        <w:rPr>
          <w:rFonts w:eastAsia="Calibri"/>
          <w:color w:val="000000"/>
        </w:rPr>
        <w:t>ией о закупке.</w:t>
      </w:r>
    </w:p>
    <w:p w14:paraId="4A4F4FA6" w14:textId="6253A34A" w:rsidR="000E215A" w:rsidRDefault="0057489F">
      <w:pPr>
        <w:pStyle w:val="aff5"/>
        <w:numPr>
          <w:ilvl w:val="2"/>
          <w:numId w:val="5"/>
        </w:numPr>
        <w:tabs>
          <w:tab w:val="left" w:pos="142"/>
        </w:tabs>
        <w:ind w:left="0" w:firstLine="0"/>
        <w:rPr>
          <w:rFonts w:eastAsia="Calibri"/>
          <w:color w:val="000000"/>
        </w:rPr>
      </w:pPr>
      <w:r>
        <w:rPr>
          <w:rFonts w:eastAsia="Calibri"/>
          <w:color w:val="000000"/>
        </w:rPr>
        <w:t xml:space="preserve">Участники, не соответствующие требованиям, установленным в соответствии с п.6.1. Положения, а также дополнительным обязательным требованиям к Участникам и Продукции, установленным в </w:t>
      </w:r>
      <w:r w:rsidR="000A69F1">
        <w:rPr>
          <w:rFonts w:eastAsia="Calibri"/>
          <w:color w:val="000000"/>
        </w:rPr>
        <w:t>Документац</w:t>
      </w:r>
      <w:r>
        <w:rPr>
          <w:rFonts w:eastAsia="Calibri"/>
          <w:color w:val="000000"/>
        </w:rPr>
        <w:t>ии в соответствии с п.6.2.</w:t>
      </w:r>
      <w:r w:rsidR="001E43B1">
        <w:rPr>
          <w:rFonts w:eastAsia="Calibri"/>
          <w:color w:val="000000"/>
        </w:rPr>
        <w:t xml:space="preserve"> </w:t>
      </w:r>
      <w:r>
        <w:rPr>
          <w:rFonts w:eastAsia="Calibri"/>
          <w:color w:val="000000"/>
        </w:rPr>
        <w:t>Положения, не допускаются к участию (исключаются из состава Участников, Заявки Участников отклоняются) в Аккредитации/Закупочных процедурах.</w:t>
      </w:r>
    </w:p>
    <w:p w14:paraId="5FAF80D9" w14:textId="62E783A6" w:rsidR="000E215A" w:rsidRDefault="0057489F">
      <w:pPr>
        <w:pStyle w:val="aff5"/>
        <w:numPr>
          <w:ilvl w:val="2"/>
          <w:numId w:val="5"/>
        </w:numPr>
        <w:tabs>
          <w:tab w:val="left" w:pos="142"/>
        </w:tabs>
        <w:ind w:left="0" w:firstLine="0"/>
        <w:rPr>
          <w:rFonts w:eastAsia="Calibri"/>
          <w:color w:val="000000"/>
        </w:rPr>
      </w:pPr>
      <w:r>
        <w:rPr>
          <w:rFonts w:eastAsia="Calibri"/>
          <w:color w:val="000000"/>
        </w:rPr>
        <w:t xml:space="preserve">В случае несоблюдения определённых в </w:t>
      </w:r>
      <w:r w:rsidR="000A69F1">
        <w:rPr>
          <w:rFonts w:eastAsia="Calibri"/>
          <w:color w:val="000000"/>
        </w:rPr>
        <w:t>Документац</w:t>
      </w:r>
      <w:r>
        <w:rPr>
          <w:rFonts w:eastAsia="Calibri"/>
          <w:color w:val="000000"/>
        </w:rPr>
        <w:t>ии Обязательных требований лицом, входящим в сост</w:t>
      </w:r>
      <w:r w:rsidR="0092122B">
        <w:rPr>
          <w:rFonts w:eastAsia="Calibri"/>
          <w:color w:val="000000"/>
        </w:rPr>
        <w:t xml:space="preserve">ав Коллективного участника, </w:t>
      </w:r>
      <w:r w:rsidR="000A69F1">
        <w:rPr>
          <w:rFonts w:eastAsia="Calibri"/>
          <w:color w:val="000000"/>
        </w:rPr>
        <w:t>Заказч</w:t>
      </w:r>
      <w:r w:rsidR="0092122B">
        <w:rPr>
          <w:rFonts w:eastAsia="Calibri"/>
          <w:color w:val="000000"/>
        </w:rPr>
        <w:t>ик</w:t>
      </w:r>
      <w:r>
        <w:rPr>
          <w:rFonts w:eastAsia="Calibri"/>
          <w:color w:val="000000"/>
        </w:rPr>
        <w:t>, с учетом характера требований по допуску, вправе отстранить Коллективного участника от участия в Закупке / Аккредитации (исключить из состава Участников, отклонить заявку Коллективного участника).</w:t>
      </w:r>
    </w:p>
    <w:p w14:paraId="6AEEF419" w14:textId="77DE926D" w:rsidR="000E215A" w:rsidRDefault="0057489F">
      <w:pPr>
        <w:pStyle w:val="aff5"/>
        <w:numPr>
          <w:ilvl w:val="2"/>
          <w:numId w:val="5"/>
        </w:numPr>
        <w:tabs>
          <w:tab w:val="left" w:pos="142"/>
        </w:tabs>
        <w:ind w:left="0" w:firstLine="0"/>
        <w:rPr>
          <w:rFonts w:eastAsia="Calibri"/>
          <w:color w:val="000000"/>
        </w:rPr>
      </w:pPr>
      <w:r>
        <w:rPr>
          <w:rFonts w:eastAsia="Calibri"/>
          <w:color w:val="000000"/>
        </w:rPr>
        <w:t>Оценка на соответствие Обязательным требованиям (требованиям по допуску) может применяться во всех Способах Закупки и может не являться отдельным этапом Закупочной процедуры. Сведения о допуске Участников к дальнейшей оценке могут включаться в протокол подведения итогов (этапа) Закупочной процедуры, без составления отдельного протокола.</w:t>
      </w:r>
    </w:p>
    <w:p w14:paraId="6C17592B" w14:textId="3E50F23E" w:rsidR="000E215A" w:rsidRDefault="000A69F1">
      <w:pPr>
        <w:pStyle w:val="aff5"/>
        <w:numPr>
          <w:ilvl w:val="2"/>
          <w:numId w:val="5"/>
        </w:numPr>
        <w:tabs>
          <w:tab w:val="left" w:pos="142"/>
        </w:tabs>
        <w:ind w:left="0" w:firstLine="0"/>
        <w:rPr>
          <w:rFonts w:eastAsia="Calibri"/>
          <w:color w:val="000000"/>
        </w:rPr>
      </w:pPr>
      <w:r>
        <w:t>Заказч</w:t>
      </w:r>
      <w:r w:rsidR="0057489F">
        <w:t xml:space="preserve">ик при проведении закупки имеет право требовать от Участников закупки разъяснения положений заявок (сведений и документов, входящих в состав заявки), и представления недостающих документов, сведений (при необходимости). При этом не допускаются запросы о представлении недостающих документов, сведений,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w:t>
      </w:r>
    </w:p>
    <w:p w14:paraId="56C4AAA6" w14:textId="77777777" w:rsidR="000E215A" w:rsidRDefault="0057489F">
      <w:pPr>
        <w:pStyle w:val="aff5"/>
        <w:numPr>
          <w:ilvl w:val="2"/>
          <w:numId w:val="5"/>
        </w:numPr>
        <w:tabs>
          <w:tab w:val="left" w:pos="142"/>
        </w:tabs>
        <w:ind w:left="0" w:firstLine="0"/>
        <w:rPr>
          <w:rFonts w:eastAsia="Calibri"/>
          <w:color w:val="000000"/>
        </w:rPr>
      </w:pPr>
      <w:r>
        <w:t xml:space="preserve">Общество вправе уточнять и проверять выполнение и соответствие Участника обязательным требованиям, в том числе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w:t>
      </w:r>
      <w:r>
        <w:lastRenderedPageBreak/>
        <w:t>производственных и иных помещений и территории Участника) и/или к независимым открытым источникам информации, и/или внешним экспертам.</w:t>
      </w:r>
    </w:p>
    <w:p w14:paraId="51D38F06" w14:textId="77777777" w:rsidR="000E215A" w:rsidRDefault="0057489F">
      <w:pPr>
        <w:pStyle w:val="aff5"/>
        <w:numPr>
          <w:ilvl w:val="2"/>
          <w:numId w:val="5"/>
        </w:numPr>
        <w:tabs>
          <w:tab w:val="left" w:pos="142"/>
        </w:tabs>
        <w:ind w:left="0" w:firstLine="0"/>
        <w:rPr>
          <w:rFonts w:eastAsia="Calibri"/>
          <w:color w:val="000000"/>
        </w:rPr>
      </w:pPr>
      <w:r>
        <w:t xml:space="preserve">В случае установления недостоверности информации, содержащейся в документах, представленных Участником закупки Закупочная </w:t>
      </w:r>
      <w:r w:rsidR="00965137">
        <w:t>Комиссия имеет</w:t>
      </w:r>
      <w:r>
        <w:t xml:space="preserve"> право отстранить такого Участника от участия в закупке на любом этапе его проведения.</w:t>
      </w:r>
    </w:p>
    <w:p w14:paraId="3C22C886" w14:textId="624185B7" w:rsidR="000E215A" w:rsidRDefault="0057489F">
      <w:pPr>
        <w:pStyle w:val="aff5"/>
        <w:numPr>
          <w:ilvl w:val="2"/>
          <w:numId w:val="5"/>
        </w:numPr>
        <w:tabs>
          <w:tab w:val="left" w:pos="142"/>
        </w:tabs>
        <w:ind w:left="0" w:firstLine="0"/>
        <w:rPr>
          <w:rFonts w:eastAsia="Calibri"/>
          <w:color w:val="000000"/>
        </w:rPr>
      </w:pPr>
      <w:r>
        <w:t xml:space="preserve">При выявлении несоответствия заявки Участника обязательным требованиям, установленным в </w:t>
      </w:r>
      <w:r w:rsidR="000A69F1">
        <w:t>Документац</w:t>
      </w:r>
      <w:r>
        <w:t>ии о закупке, и/или недостоверности указанных им сведений, Общество вправе:</w:t>
      </w:r>
    </w:p>
    <w:p w14:paraId="1D739360" w14:textId="77777777" w:rsidR="000E215A" w:rsidRDefault="0057489F" w:rsidP="000B0AB8">
      <w:pPr>
        <w:widowControl w:val="0"/>
        <w:numPr>
          <w:ilvl w:val="0"/>
          <w:numId w:val="9"/>
        </w:numPr>
        <w:shd w:val="clear" w:color="auto" w:fill="FFFFFF"/>
        <w:tabs>
          <w:tab w:val="left" w:pos="142"/>
          <w:tab w:val="left" w:pos="1134"/>
        </w:tabs>
        <w:ind w:left="567" w:firstLine="0"/>
      </w:pPr>
      <w:r>
        <w:t>отстранить Участника от дальнейшего участия в Закупочной процедуре (исключить из состава Участников, отклонить заявку Участника), или</w:t>
      </w:r>
    </w:p>
    <w:p w14:paraId="75E9836B" w14:textId="77777777" w:rsidR="000E215A" w:rsidRDefault="0057489F" w:rsidP="000B0AB8">
      <w:pPr>
        <w:widowControl w:val="0"/>
        <w:numPr>
          <w:ilvl w:val="0"/>
          <w:numId w:val="9"/>
        </w:numPr>
        <w:shd w:val="clear" w:color="auto" w:fill="FFFFFF"/>
        <w:tabs>
          <w:tab w:val="left" w:pos="142"/>
          <w:tab w:val="left" w:pos="1134"/>
        </w:tabs>
        <w:ind w:left="567" w:firstLine="0"/>
      </w:pPr>
      <w:r>
        <w:t>отказаться от заключения договора с Победителем (осуществляется в любой момент до заключения договора по результатам Закупки), или</w:t>
      </w:r>
    </w:p>
    <w:p w14:paraId="1A638CE5" w14:textId="77777777" w:rsidR="000E215A" w:rsidRDefault="0057489F" w:rsidP="000B0AB8">
      <w:pPr>
        <w:widowControl w:val="0"/>
        <w:numPr>
          <w:ilvl w:val="0"/>
          <w:numId w:val="9"/>
        </w:numPr>
        <w:tabs>
          <w:tab w:val="left" w:pos="142"/>
          <w:tab w:val="left" w:pos="1134"/>
        </w:tabs>
        <w:ind w:left="567" w:firstLine="0"/>
      </w:pPr>
      <w:r>
        <w:t>расторгнуть заключённый с Победителем договор в соответствии с его условиями.</w:t>
      </w:r>
    </w:p>
    <w:p w14:paraId="7820EBC1" w14:textId="77777777" w:rsidR="000E215A" w:rsidRDefault="000E215A">
      <w:pPr>
        <w:pStyle w:val="aff5"/>
        <w:ind w:firstLine="0"/>
        <w:rPr>
          <w:b/>
        </w:rPr>
      </w:pPr>
    </w:p>
    <w:p w14:paraId="22013EA8" w14:textId="77777777" w:rsidR="000E215A" w:rsidRDefault="0057489F">
      <w:pPr>
        <w:pStyle w:val="aff5"/>
        <w:numPr>
          <w:ilvl w:val="1"/>
          <w:numId w:val="5"/>
        </w:numPr>
        <w:ind w:left="0" w:firstLine="0"/>
        <w:rPr>
          <w:b/>
        </w:rPr>
      </w:pPr>
      <w:r>
        <w:rPr>
          <w:b/>
        </w:rPr>
        <w:t>Особенности применения антидемпинговых мер</w:t>
      </w:r>
    </w:p>
    <w:p w14:paraId="13B0E482" w14:textId="77777777" w:rsidR="0002050C" w:rsidRPr="001A3A2E" w:rsidRDefault="0002050C" w:rsidP="0002050C">
      <w:pPr>
        <w:widowControl w:val="0"/>
        <w:numPr>
          <w:ilvl w:val="2"/>
          <w:numId w:val="5"/>
        </w:numPr>
        <w:tabs>
          <w:tab w:val="left" w:pos="1332"/>
          <w:tab w:val="left" w:pos="1418"/>
          <w:tab w:val="left" w:pos="1503"/>
          <w:tab w:val="left" w:pos="1616"/>
          <w:tab w:val="left" w:pos="1701"/>
        </w:tabs>
        <w:ind w:left="0" w:firstLine="0"/>
      </w:pPr>
      <w:r w:rsidRPr="001A3A2E">
        <w:t>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14:paraId="776C54B0" w14:textId="775752BE" w:rsidR="000E215A" w:rsidRDefault="000A69F1">
      <w:pPr>
        <w:pStyle w:val="aff5"/>
        <w:numPr>
          <w:ilvl w:val="2"/>
          <w:numId w:val="5"/>
        </w:numPr>
        <w:ind w:left="0" w:firstLine="0"/>
      </w:pPr>
      <w:r>
        <w:t>Заказч</w:t>
      </w:r>
      <w:r w:rsidR="0057489F">
        <w:t>иком могут применяться следующие антидемпинговые меры:</w:t>
      </w:r>
    </w:p>
    <w:p w14:paraId="11F9DDB3" w14:textId="781C5539" w:rsidR="000E215A" w:rsidRDefault="0057489F">
      <w:pPr>
        <w:pStyle w:val="aff5"/>
        <w:numPr>
          <w:ilvl w:val="3"/>
          <w:numId w:val="5"/>
        </w:numPr>
        <w:ind w:left="0" w:firstLine="0"/>
      </w:pPr>
      <w:r>
        <w:t xml:space="preserve">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0A69F1">
        <w:t>Документац</w:t>
      </w:r>
      <w:r>
        <w:t xml:space="preserve">ии о закупке, </w:t>
      </w:r>
      <w:r w:rsidR="000A69F1">
        <w:t>Извещен</w:t>
      </w:r>
      <w:r>
        <w:t>ии о проведении запроса котировок, но не менее чем в размере аванса (если договором предусмотрена выплата аванса).</w:t>
      </w:r>
    </w:p>
    <w:p w14:paraId="39BAD5F3" w14:textId="69B209D0" w:rsidR="000E215A" w:rsidRDefault="001E43B1">
      <w:pPr>
        <w:ind w:left="0"/>
      </w:pPr>
      <w:r>
        <w:t xml:space="preserve"> </w:t>
      </w:r>
      <w:r w:rsidR="0057489F">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4FAE8E6A" w14:textId="77777777" w:rsidR="000E215A" w:rsidRDefault="0057489F">
      <w:pPr>
        <w:pStyle w:val="aff5"/>
        <w:numPr>
          <w:ilvl w:val="3"/>
          <w:numId w:val="5"/>
        </w:numPr>
        <w:ind w:left="0" w:firstLine="0"/>
      </w:pPr>
      <w: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769A48C1" w14:textId="0BE613E9" w:rsidR="000E215A" w:rsidRDefault="0057489F">
      <w:pPr>
        <w:pStyle w:val="aff5"/>
        <w:numPr>
          <w:ilvl w:val="3"/>
          <w:numId w:val="5"/>
        </w:numPr>
        <w:ind w:left="0" w:firstLine="0"/>
      </w:pPr>
      <w: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sidR="000A69F1">
        <w:t>Документац</w:t>
      </w:r>
      <w:r>
        <w:t xml:space="preserve">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w:t>
      </w:r>
      <w:r w:rsidR="000A69F1">
        <w:t>Документац</w:t>
      </w:r>
      <w:r>
        <w:t>ией о закупке, могут быть одинаковыми для оценки заявки участника закупки с предложением о демпинговой цене договора (цене лота);</w:t>
      </w:r>
    </w:p>
    <w:p w14:paraId="17E6028F" w14:textId="77777777" w:rsidR="000E215A" w:rsidRDefault="0057489F">
      <w:pPr>
        <w:pStyle w:val="aff5"/>
        <w:numPr>
          <w:ilvl w:val="3"/>
          <w:numId w:val="5"/>
        </w:numPr>
        <w:ind w:left="0" w:firstLine="0"/>
      </w:pPr>
      <w:r>
        <w:t xml:space="preserve">Требованиями к составу заявки на участие в закупке, содержащей предложение о демпинговой цене договора (цене лота), может быть </w:t>
      </w:r>
      <w:r>
        <w:lastRenderedPageBreak/>
        <w:t>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6DFCF7E5" w14:textId="77777777" w:rsidR="000E215A" w:rsidRDefault="0057489F">
      <w:pPr>
        <w:pStyle w:val="aff5"/>
        <w:numPr>
          <w:ilvl w:val="3"/>
          <w:numId w:val="5"/>
        </w:numPr>
        <w:ind w:left="0" w:firstLine="0"/>
      </w:pPr>
      <w: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1CBF0521" w14:textId="77777777" w:rsidR="000E215A" w:rsidRDefault="0057489F">
      <w:pPr>
        <w:ind w:left="0"/>
      </w:pPr>
      <w:r>
        <w:t>Обоснование, расчёты, заключения, указанные в настоящем подпункте, представляются:</w:t>
      </w:r>
    </w:p>
    <w:p w14:paraId="67347D0E" w14:textId="39B6B2CB" w:rsidR="000E215A" w:rsidRDefault="00607B9A" w:rsidP="00607B9A">
      <w:pPr>
        <w:pStyle w:val="aff5"/>
        <w:ind w:left="567" w:firstLine="0"/>
      </w:pPr>
      <w:r>
        <w:t>а</w:t>
      </w:r>
      <w:r w:rsidR="0057489F">
        <w:t>) 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14:paraId="63AE7985" w14:textId="783910C8" w:rsidR="000E215A" w:rsidRDefault="0057489F" w:rsidP="00607B9A">
      <w:pPr>
        <w:pStyle w:val="aff5"/>
        <w:ind w:left="567" w:firstLine="0"/>
      </w:pPr>
      <w:r>
        <w:t xml:space="preserve">б) участником закупки, предложившим демпинговую цену договора, с которым заключается договор, при направлении </w:t>
      </w:r>
      <w:r w:rsidR="000A69F1">
        <w:t>Заказч</w:t>
      </w:r>
      <w:r>
        <w:t>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w:t>
      </w:r>
    </w:p>
    <w:p w14:paraId="3778D1B0" w14:textId="77777777" w:rsidR="000E215A" w:rsidRDefault="0057489F">
      <w:pPr>
        <w:pStyle w:val="aff5"/>
        <w:numPr>
          <w:ilvl w:val="2"/>
          <w:numId w:val="5"/>
        </w:numPr>
        <w:ind w:left="0" w:firstLine="0"/>
      </w:pPr>
      <w:r>
        <w:t>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311115C5" w14:textId="77777777" w:rsidR="000E215A" w:rsidRDefault="0057489F">
      <w:pPr>
        <w:pStyle w:val="aff5"/>
        <w:numPr>
          <w:ilvl w:val="2"/>
          <w:numId w:val="5"/>
        </w:numPr>
        <w:ind w:left="0" w:firstLine="0"/>
      </w:pPr>
      <w:r>
        <w:t>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777CEF52" w14:textId="77777777" w:rsidR="000E215A" w:rsidRDefault="000E215A">
      <w:pPr>
        <w:ind w:left="0"/>
      </w:pPr>
    </w:p>
    <w:p w14:paraId="0EF604F1" w14:textId="75DDCC42" w:rsidR="000E215A" w:rsidRDefault="0057489F">
      <w:pPr>
        <w:ind w:left="0"/>
        <w:rPr>
          <w:b/>
        </w:rPr>
      </w:pPr>
      <w:r w:rsidRPr="0091023B">
        <w:rPr>
          <w:b/>
        </w:rPr>
        <w:t>6.4.</w:t>
      </w:r>
      <w:r w:rsidRPr="0091023B">
        <w:t xml:space="preserve"> </w:t>
      </w:r>
      <w:r w:rsidRPr="0091023B">
        <w:rPr>
          <w:b/>
        </w:rPr>
        <w:t>Обеспечение заявки (предложения) на участие в процедуре закупки. Обеспечение исполнения договора и гарантийных обязательств</w:t>
      </w:r>
      <w:r w:rsidR="001D553A" w:rsidRPr="0091023B">
        <w:rPr>
          <w:b/>
        </w:rPr>
        <w:t xml:space="preserve"> (за исключением независимых гарантий, предоставляемых в качестве обеспечения заявки на участие в конкурентной закупке с участием субъектов МСП)</w:t>
      </w:r>
    </w:p>
    <w:p w14:paraId="03F5E392" w14:textId="7FD576AB" w:rsidR="001D4992" w:rsidRPr="001A3A2E" w:rsidRDefault="0057489F" w:rsidP="001D4992">
      <w:pPr>
        <w:pStyle w:val="32"/>
        <w:tabs>
          <w:tab w:val="clear" w:pos="1134"/>
          <w:tab w:val="left" w:pos="1332"/>
        </w:tabs>
        <w:ind w:left="0" w:firstLine="1"/>
        <w:rPr>
          <w:rFonts w:eastAsiaTheme="minorHAnsi"/>
          <w:lang w:eastAsia="en-US"/>
        </w:rPr>
      </w:pPr>
      <w:r w:rsidRPr="003A015C">
        <w:t xml:space="preserve">6.4.1. </w:t>
      </w:r>
      <w:r w:rsidR="001D4992" w:rsidRPr="001A3A2E">
        <w:rPr>
          <w:rFonts w:eastAsiaTheme="minorHAnsi"/>
          <w:lang w:eastAsia="en-US"/>
        </w:rPr>
        <w:t xml:space="preserve">Заказчик вправе устанавливать в извещении об осуществлении конкурентной закупки, документации о закупке требование </w:t>
      </w:r>
      <w:r w:rsidR="001D4992" w:rsidRPr="001A3A2E">
        <w:rPr>
          <w:rFonts w:eastAsiaTheme="minorHAnsi"/>
          <w:b/>
          <w:lang w:eastAsia="en-US"/>
        </w:rPr>
        <w:t>обеспечения заявок</w:t>
      </w:r>
      <w:r w:rsidR="001D4992" w:rsidRPr="001A3A2E">
        <w:rPr>
          <w:rFonts w:eastAsiaTheme="minorHAnsi"/>
          <w:lang w:eastAsia="en-US"/>
        </w:rPr>
        <w:t xml:space="preserve"> на участие в конкурентных закупках. Такое требование в равной мере распространяется на всех участников закупки,</w:t>
      </w:r>
      <w:bookmarkStart w:id="20" w:name="redactionComparerChanges-1788-outerCt2"/>
      <w:bookmarkEnd w:id="20"/>
      <w:r w:rsidR="001D4992" w:rsidRPr="001A3A2E">
        <w:rPr>
          <w:rFonts w:eastAsiaTheme="minorHAnsi"/>
          <w:lang w:eastAsia="en-US"/>
        </w:rPr>
        <w:t xml:space="preserve"> за исключением </w:t>
      </w:r>
      <w:r w:rsidR="001D4992" w:rsidRPr="001A3A2E">
        <w:rPr>
          <w:rFonts w:eastAsiaTheme="minorHAnsi"/>
          <w:iCs/>
          <w:lang w:eastAsia="en-US"/>
        </w:rPr>
        <w:t>случая</w:t>
      </w:r>
      <w:r w:rsidR="001D4992" w:rsidRPr="001A3A2E">
        <w:rPr>
          <w:rFonts w:eastAsiaTheme="minorHAnsi"/>
          <w:lang w:eastAsia="en-US"/>
        </w:rPr>
        <w:t xml:space="preserve"> проведения закупки у субъектов малого и среднего предпринимательства в соответствии со статьей 3.4 Федерального закона №223-ФЗ</w:t>
      </w:r>
      <w:r w:rsidR="001D4992" w:rsidRPr="001A3A2E">
        <w:rPr>
          <w:rFonts w:eastAsiaTheme="minorHAnsi"/>
          <w:iCs/>
          <w:lang w:eastAsia="en-US"/>
        </w:rPr>
        <w:t xml:space="preserve">, при котором обеспечение заявки на участие в такой закупке предоставляется в соответствии с </w:t>
      </w:r>
      <w:hyperlink r:id="rId11" w:anchor="/document/76800891/entry/304012" w:history="1">
        <w:r w:rsidR="001D4992" w:rsidRPr="001A3A2E">
          <w:rPr>
            <w:rFonts w:eastAsiaTheme="minorHAnsi"/>
            <w:lang w:eastAsia="en-US"/>
          </w:rPr>
          <w:t>частью 12 статьи 3.4</w:t>
        </w:r>
      </w:hyperlink>
      <w:r w:rsidR="001D4992" w:rsidRPr="001A3A2E">
        <w:rPr>
          <w:rFonts w:eastAsiaTheme="minorHAnsi"/>
          <w:iCs/>
          <w:lang w:eastAsia="en-US"/>
        </w:rPr>
        <w:t xml:space="preserve"> Федерального закона №223-ФЗ</w:t>
      </w:r>
      <w:r w:rsidR="001D4992" w:rsidRPr="001A3A2E">
        <w:rPr>
          <w:rFonts w:eastAsiaTheme="minorHAnsi"/>
          <w:lang w:eastAsia="en-US"/>
        </w:rPr>
        <w:t>.</w:t>
      </w:r>
    </w:p>
    <w:p w14:paraId="3B36745C" w14:textId="44F93387" w:rsidR="00F95FDE" w:rsidRPr="001B7147" w:rsidRDefault="00F95FDE" w:rsidP="001D4992">
      <w:pPr>
        <w:pStyle w:val="32"/>
        <w:tabs>
          <w:tab w:val="clear" w:pos="1134"/>
          <w:tab w:val="left" w:pos="1332"/>
        </w:tabs>
        <w:ind w:left="0" w:firstLine="1"/>
        <w:rPr>
          <w:rFonts w:eastAsiaTheme="minorHAnsi"/>
          <w:lang w:eastAsia="en-US"/>
        </w:rPr>
      </w:pPr>
      <w:r w:rsidRPr="001A3A2E">
        <w:rPr>
          <w:rFonts w:eastAsiaTheme="minorHAnsi"/>
          <w:lang w:eastAsia="en-US"/>
        </w:rPr>
        <w:t>6.4.2.</w:t>
      </w:r>
      <w:r w:rsidRPr="001A3A2E">
        <w:t xml:space="preserve"> </w:t>
      </w:r>
      <w:r w:rsidRPr="001A3A2E">
        <w:rPr>
          <w:rFonts w:eastAsiaTheme="minorHAnsi"/>
          <w:lang w:eastAsia="en-US"/>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296BF07" w14:textId="2B9F8E5E" w:rsidR="000E215A" w:rsidRDefault="00F95FDE" w:rsidP="00F95FDE">
      <w:pPr>
        <w:pStyle w:val="32"/>
        <w:tabs>
          <w:tab w:val="clear" w:pos="1134"/>
          <w:tab w:val="left" w:pos="1332"/>
        </w:tabs>
        <w:ind w:left="0" w:firstLine="1"/>
      </w:pPr>
      <w:r>
        <w:rPr>
          <w:rFonts w:eastAsiaTheme="minorHAnsi"/>
          <w:lang w:eastAsia="en-US"/>
        </w:rPr>
        <w:t>6.4.3</w:t>
      </w:r>
      <w:r w:rsidR="001D4992">
        <w:rPr>
          <w:rFonts w:eastAsiaTheme="minorHAnsi"/>
          <w:lang w:eastAsia="en-US"/>
        </w:rPr>
        <w:t xml:space="preserve">. </w:t>
      </w:r>
      <w:r w:rsidR="0057489F">
        <w:t xml:space="preserve">В качестве обеспечения Заявки Участник может предоставить денежные средства или </w:t>
      </w:r>
      <w:bookmarkStart w:id="21" w:name="_Hlk532398847"/>
      <w:r w:rsidR="0057489F">
        <w:t>Банк</w:t>
      </w:r>
      <w:bookmarkEnd w:id="21"/>
      <w:r w:rsidR="003A015C">
        <w:t>овскую гарантию, а так</w:t>
      </w:r>
      <w:r w:rsidR="0057489F">
        <w:t xml:space="preserve">же иные средства обеспечения в соответствии законодательством Российской Федерации и требованиями </w:t>
      </w:r>
      <w:r w:rsidR="000A69F1">
        <w:t>Документац</w:t>
      </w:r>
      <w:r w:rsidR="0057489F">
        <w:t>ии.</w:t>
      </w:r>
    </w:p>
    <w:p w14:paraId="6C2B1DEC" w14:textId="4AE9354D" w:rsidR="000E215A" w:rsidRDefault="00F95FDE" w:rsidP="00F95FDE">
      <w:pPr>
        <w:pStyle w:val="aff5"/>
        <w:ind w:left="0" w:firstLine="0"/>
      </w:pPr>
      <w:r>
        <w:t xml:space="preserve">6.4.4. </w:t>
      </w:r>
      <w:r w:rsidR="0057489F">
        <w:t xml:space="preserve">Денежные средства должны быть переведены на указанные в </w:t>
      </w:r>
      <w:r w:rsidR="000A69F1">
        <w:t>Документац</w:t>
      </w:r>
      <w:r w:rsidR="0057489F">
        <w:t>ии реквизиты /Банковская гарантия, иные средства обеспечения должны быть предоставлены в срок не позднее даты окончания подачи Заявок на участие в Закупочной процедуре.</w:t>
      </w:r>
    </w:p>
    <w:p w14:paraId="4D27D149" w14:textId="112FBE0B" w:rsidR="000E215A" w:rsidRDefault="0057489F" w:rsidP="000A1118">
      <w:pPr>
        <w:pStyle w:val="aff5"/>
        <w:numPr>
          <w:ilvl w:val="2"/>
          <w:numId w:val="60"/>
        </w:numPr>
        <w:ind w:left="0" w:firstLine="0"/>
      </w:pPr>
      <w:r>
        <w:t xml:space="preserve">Требования к форме и содержанию Банковской гарантии / иных средств обеспечения указываются в </w:t>
      </w:r>
      <w:r w:rsidR="000A69F1">
        <w:t>Документац</w:t>
      </w:r>
      <w:r>
        <w:t>ии.</w:t>
      </w:r>
    </w:p>
    <w:p w14:paraId="0B94B351" w14:textId="33CF94F5" w:rsidR="000E215A" w:rsidRDefault="0057489F" w:rsidP="000A1118">
      <w:pPr>
        <w:pStyle w:val="aff5"/>
        <w:numPr>
          <w:ilvl w:val="2"/>
          <w:numId w:val="60"/>
        </w:numPr>
        <w:ind w:left="0" w:firstLine="0"/>
      </w:pPr>
      <w: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62AFDD13" w14:textId="3B7AF018" w:rsidR="000E215A" w:rsidRDefault="0057489F" w:rsidP="000A1118">
      <w:pPr>
        <w:pStyle w:val="aff5"/>
        <w:numPr>
          <w:ilvl w:val="0"/>
          <w:numId w:val="26"/>
        </w:numPr>
        <w:ind w:left="567" w:firstLine="0"/>
      </w:pPr>
      <w:r>
        <w:t xml:space="preserve">Участникам закупки, представившим заявки, в случае если </w:t>
      </w:r>
      <w:r w:rsidR="000A69F1">
        <w:t>Заказч</w:t>
      </w:r>
      <w:r>
        <w:t>ик отменил конкурентную закупку по одному и более предмету закупки (лоту) – со дня размещения решения об отмене конкурентной закупки в ЕИС;</w:t>
      </w:r>
    </w:p>
    <w:p w14:paraId="0FC11A04" w14:textId="47A70504" w:rsidR="000E215A" w:rsidRDefault="0057489F" w:rsidP="000A1118">
      <w:pPr>
        <w:pStyle w:val="aff5"/>
        <w:numPr>
          <w:ilvl w:val="0"/>
          <w:numId w:val="26"/>
        </w:numPr>
        <w:ind w:left="567" w:firstLine="0"/>
      </w:pPr>
      <w:r>
        <w:t xml:space="preserve">Участнику закупки, подавшему заявку с нарушением срока подачи заявок, установленного в </w:t>
      </w:r>
      <w:r w:rsidR="000A69F1">
        <w:t>Извещен</w:t>
      </w:r>
      <w:r>
        <w:t xml:space="preserve">ии о проведении конкурентной закупки, </w:t>
      </w:r>
      <w:r w:rsidR="000A69F1">
        <w:t>Документац</w:t>
      </w:r>
      <w:r>
        <w:t>ии о закупке – со дня подачи такой заявки;</w:t>
      </w:r>
    </w:p>
    <w:p w14:paraId="7E0FC572" w14:textId="77777777" w:rsidR="000E215A" w:rsidRDefault="0057489F" w:rsidP="000A1118">
      <w:pPr>
        <w:pStyle w:val="aff5"/>
        <w:numPr>
          <w:ilvl w:val="0"/>
          <w:numId w:val="26"/>
        </w:numPr>
        <w:ind w:left="567" w:firstLine="0"/>
      </w:pPr>
      <w:r>
        <w:t>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14:paraId="3E1696E2" w14:textId="77777777" w:rsidR="000E215A" w:rsidRDefault="0057489F" w:rsidP="000A1118">
      <w:pPr>
        <w:pStyle w:val="aff5"/>
        <w:numPr>
          <w:ilvl w:val="0"/>
          <w:numId w:val="26"/>
        </w:numPr>
        <w:ind w:left="567" w:firstLine="0"/>
      </w:pPr>
      <w:r>
        <w:lastRenderedPageBreak/>
        <w:t>Участнику закупки, не допущенному к участию в процедуре закупки – со дня размещения в ЕИС соответствующего протокола с данным решением Закупочной комиссии;</w:t>
      </w:r>
    </w:p>
    <w:p w14:paraId="03A7284F" w14:textId="77777777" w:rsidR="000E215A" w:rsidRDefault="0057489F" w:rsidP="000A1118">
      <w:pPr>
        <w:pStyle w:val="aff5"/>
        <w:numPr>
          <w:ilvl w:val="0"/>
          <w:numId w:val="26"/>
        </w:numPr>
        <w:ind w:left="567" w:firstLine="0"/>
      </w:pPr>
      <w: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ЕИС протокола, составленного по итогам конкурентной закупки;</w:t>
      </w:r>
    </w:p>
    <w:p w14:paraId="3EC207C3" w14:textId="77777777" w:rsidR="000E215A" w:rsidRDefault="0057489F" w:rsidP="000A1118">
      <w:pPr>
        <w:pStyle w:val="aff5"/>
        <w:numPr>
          <w:ilvl w:val="0"/>
          <w:numId w:val="26"/>
        </w:numPr>
        <w:ind w:left="567" w:firstLine="0"/>
      </w:pPr>
      <w:r>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14:paraId="34B08BFF" w14:textId="0E135CAD" w:rsidR="000E215A" w:rsidRDefault="0057489F" w:rsidP="000A1118">
      <w:pPr>
        <w:pStyle w:val="aff5"/>
        <w:numPr>
          <w:ilvl w:val="0"/>
          <w:numId w:val="26"/>
        </w:numPr>
        <w:ind w:left="567" w:firstLine="0"/>
      </w:pPr>
      <w:r>
        <w:t xml:space="preserve">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дня заключения договора с таким участником при уклонении победителя закупки (данный пункт не применяется при проведении конкурентных способов закупки, участниками которых могут быть только субъекты малого </w:t>
      </w:r>
      <w:r w:rsidR="002005CF">
        <w:t>и среднего предпринимательства).</w:t>
      </w:r>
    </w:p>
    <w:p w14:paraId="73F78C67" w14:textId="38089070" w:rsidR="000E215A" w:rsidRDefault="0057489F" w:rsidP="000A1118">
      <w:pPr>
        <w:pStyle w:val="aff5"/>
        <w:numPr>
          <w:ilvl w:val="2"/>
          <w:numId w:val="60"/>
        </w:numPr>
        <w:tabs>
          <w:tab w:val="left" w:pos="0"/>
        </w:tabs>
        <w:ind w:left="0" w:firstLine="0"/>
      </w:pPr>
      <w: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w:t>
      </w:r>
      <w:r w:rsidR="000A69F1">
        <w:t>Заказч</w:t>
      </w:r>
      <w:r>
        <w:t xml:space="preserve">иком в </w:t>
      </w:r>
      <w:r w:rsidR="000A69F1">
        <w:t>Документац</w:t>
      </w:r>
      <w:r>
        <w:t>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w:t>
      </w:r>
    </w:p>
    <w:p w14:paraId="7AD2324B" w14:textId="77777777" w:rsidR="000E215A" w:rsidRDefault="0057489F" w:rsidP="000A1118">
      <w:pPr>
        <w:pStyle w:val="aff5"/>
        <w:numPr>
          <w:ilvl w:val="2"/>
          <w:numId w:val="60"/>
        </w:numPr>
        <w:ind w:left="0" w:firstLine="0"/>
      </w:pPr>
      <w:r>
        <w:t>Возврат Участнику конкурентной закупки обеспечения заявки на участие в закупке не производится в следующих случаях:</w:t>
      </w:r>
    </w:p>
    <w:p w14:paraId="6CE05038" w14:textId="77777777" w:rsidR="000E215A" w:rsidRDefault="0057489F" w:rsidP="000D15A2">
      <w:pPr>
        <w:pStyle w:val="aff5"/>
        <w:numPr>
          <w:ilvl w:val="1"/>
          <w:numId w:val="11"/>
        </w:numPr>
        <w:ind w:left="0" w:firstLine="0"/>
      </w:pPr>
      <w:r>
        <w:t>уклонение или отказ Участника закупки от заключения договора;</w:t>
      </w:r>
    </w:p>
    <w:p w14:paraId="7472609D" w14:textId="3A25BFD1" w:rsidR="000E215A" w:rsidRDefault="0057489F" w:rsidP="000D15A2">
      <w:pPr>
        <w:pStyle w:val="aff5"/>
        <w:numPr>
          <w:ilvl w:val="1"/>
          <w:numId w:val="11"/>
        </w:numPr>
        <w:ind w:left="0" w:firstLine="0"/>
      </w:pPr>
      <w:proofErr w:type="spellStart"/>
      <w:r>
        <w:t>непредоставление</w:t>
      </w:r>
      <w:proofErr w:type="spellEnd"/>
      <w:r>
        <w:t xml:space="preserve"> или предоставление с нарушением условий, установленных </w:t>
      </w:r>
      <w:r w:rsidR="000A69F1">
        <w:t>Документац</w:t>
      </w:r>
      <w:r>
        <w:t xml:space="preserve">ией о закупке, до заключения договора </w:t>
      </w:r>
      <w:r w:rsidR="000A69F1">
        <w:t>Заказч</w:t>
      </w:r>
      <w:r>
        <w:t xml:space="preserve">ику обеспечения исполнения договора (в случае, если в </w:t>
      </w:r>
      <w:r w:rsidR="000A69F1">
        <w:t>Извещен</w:t>
      </w:r>
      <w:r>
        <w:t xml:space="preserve">ии об осуществлении закупки, </w:t>
      </w:r>
      <w:r w:rsidR="000A69F1">
        <w:t>Документац</w:t>
      </w:r>
      <w:r>
        <w:t>ии о закупке установлены требования обеспечения исполнения договора и срок его предоставления до заключения договора).</w:t>
      </w:r>
    </w:p>
    <w:p w14:paraId="62F15301" w14:textId="4501FC17" w:rsidR="000E215A" w:rsidRPr="001A3A2E" w:rsidRDefault="000A69F1" w:rsidP="000A1118">
      <w:pPr>
        <w:pStyle w:val="aff5"/>
        <w:numPr>
          <w:ilvl w:val="2"/>
          <w:numId w:val="60"/>
        </w:numPr>
        <w:ind w:left="0" w:firstLine="0"/>
      </w:pPr>
      <w:r w:rsidRPr="001A3A2E">
        <w:t>Заказч</w:t>
      </w:r>
      <w:r w:rsidR="0057489F" w:rsidRPr="001A3A2E">
        <w:t xml:space="preserve">ик вправе установить в </w:t>
      </w:r>
      <w:r w:rsidRPr="001A3A2E">
        <w:t>Документац</w:t>
      </w:r>
      <w:r w:rsidR="0057489F" w:rsidRPr="001A3A2E">
        <w:t xml:space="preserve">ии </w:t>
      </w:r>
      <w:r w:rsidR="00965137" w:rsidRPr="001A3A2E">
        <w:t>о закупке</w:t>
      </w:r>
      <w:r w:rsidR="005D3D5A" w:rsidRPr="001A3A2E">
        <w:t>, извещении о проведении конкурентной закупки</w:t>
      </w:r>
      <w:r w:rsidR="0057489F" w:rsidRPr="001A3A2E">
        <w:t xml:space="preserve"> требование об </w:t>
      </w:r>
      <w:r w:rsidR="0057489F" w:rsidRPr="001A3A2E">
        <w:rPr>
          <w:b/>
        </w:rPr>
        <w:t>обеспечении исполнения договора</w:t>
      </w:r>
      <w:r w:rsidR="0057489F" w:rsidRPr="001A3A2E">
        <w:t xml:space="preserve">. </w:t>
      </w:r>
    </w:p>
    <w:p w14:paraId="5F0A43D3" w14:textId="749ED4ED" w:rsidR="000E215A" w:rsidRDefault="0057489F" w:rsidP="000A1118">
      <w:pPr>
        <w:pStyle w:val="aff5"/>
        <w:numPr>
          <w:ilvl w:val="2"/>
          <w:numId w:val="60"/>
        </w:numPr>
        <w:ind w:left="0" w:firstLine="0"/>
      </w:pPr>
      <w:r>
        <w:t xml:space="preserve">Порядок внесения Участником обеспечения исполнения договора устанавливается </w:t>
      </w:r>
      <w:r w:rsidR="000A69F1">
        <w:t>Документац</w:t>
      </w:r>
      <w:r>
        <w:t>ией.</w:t>
      </w:r>
    </w:p>
    <w:p w14:paraId="689A6BDC" w14:textId="3E4059FD" w:rsidR="005D3D5A" w:rsidRPr="001A3A2E" w:rsidRDefault="005D3D5A" w:rsidP="000A1118">
      <w:pPr>
        <w:pStyle w:val="aff5"/>
        <w:numPr>
          <w:ilvl w:val="2"/>
          <w:numId w:val="60"/>
        </w:numPr>
        <w:ind w:left="0" w:firstLine="0"/>
      </w:pPr>
      <w:r w:rsidRPr="001A3A2E">
        <w:t>Если в Документации о закупке, извещении о проведении конкурентной закупки, установлено требование к обеспечению исполнения договора, размер такого обеспечения:</w:t>
      </w:r>
    </w:p>
    <w:p w14:paraId="45C9177A" w14:textId="77738CB8" w:rsidR="005D3D5A" w:rsidRPr="001A3A2E" w:rsidRDefault="005D3D5A" w:rsidP="005D3D5A">
      <w:pPr>
        <w:pStyle w:val="aff5"/>
        <w:ind w:left="0" w:firstLine="0"/>
      </w:pPr>
      <w:r w:rsidRPr="001A3A2E">
        <w:t>- не может превышать 30 процентов начальной (максимальной) цены договора (цены лота), если договором не предусмотрена выплата аванса;</w:t>
      </w:r>
    </w:p>
    <w:p w14:paraId="0FCF4A2D" w14:textId="78B564A0" w:rsidR="005D3D5A" w:rsidRDefault="005D3D5A" w:rsidP="005D3D5A">
      <w:pPr>
        <w:pStyle w:val="aff5"/>
        <w:ind w:left="0" w:firstLine="0"/>
      </w:pPr>
      <w:r w:rsidRPr="001A3A2E">
        <w:t>- устанавливается в размере аванса, если договором предусмотрена выплата аванса.</w:t>
      </w:r>
    </w:p>
    <w:p w14:paraId="449CBAEF" w14:textId="7EFAAC3C" w:rsidR="000E215A" w:rsidRDefault="005D3D5A" w:rsidP="005D3D5A">
      <w:pPr>
        <w:pStyle w:val="aff5"/>
        <w:ind w:left="0" w:firstLine="0"/>
      </w:pPr>
      <w:r>
        <w:lastRenderedPageBreak/>
        <w:t xml:space="preserve">6.4.12. </w:t>
      </w:r>
      <w:r w:rsidR="000A69F1">
        <w:t>Заказч</w:t>
      </w:r>
      <w:r w:rsidR="0057489F">
        <w:t xml:space="preserve">ик в </w:t>
      </w:r>
      <w:r w:rsidR="000A69F1">
        <w:t>Документац</w:t>
      </w:r>
      <w:r w:rsidR="0057489F">
        <w:t xml:space="preserve">ии о закупке (проекте договора, содержащегося в </w:t>
      </w:r>
      <w:r w:rsidR="000A69F1">
        <w:t>Документац</w:t>
      </w:r>
      <w:r w:rsidR="0057489F">
        <w:t xml:space="preserve">ии) вправе также установить требование об обеспечении исполнения гарантийных обязательств, предусмотренных договором. Размер </w:t>
      </w:r>
      <w:r w:rsidR="00965137">
        <w:t>обеспечения исполнения</w:t>
      </w:r>
      <w:r w:rsidR="0057489F">
        <w:t xml:space="preserve"> гарантийных </w:t>
      </w:r>
      <w:r w:rsidR="00965137">
        <w:t>обязательств должен</w:t>
      </w:r>
      <w:r w:rsidR="0057489F">
        <w:t xml:space="preserve"> составлять не более 30 процентов начальной (максимальной) цены договора (цены лота).</w:t>
      </w:r>
    </w:p>
    <w:p w14:paraId="4BBC4D12" w14:textId="49DC3FF5" w:rsidR="000E215A" w:rsidRPr="001A3A2E" w:rsidRDefault="0057489F" w:rsidP="000A1118">
      <w:pPr>
        <w:pStyle w:val="aff5"/>
        <w:numPr>
          <w:ilvl w:val="2"/>
          <w:numId w:val="61"/>
        </w:numPr>
        <w:ind w:left="0" w:firstLine="0"/>
      </w:pPr>
      <w:r w:rsidRPr="001A3A2E">
        <w:t xml:space="preserve">Обеспечение исполнения договора, исполнения гарантийных обязательств </w:t>
      </w:r>
      <w:r w:rsidR="00B77337" w:rsidRPr="001A3A2E">
        <w:t>устанавливается в Документации в любой форме, предусмотренной Гражданским кодексом РФ.</w:t>
      </w:r>
    </w:p>
    <w:p w14:paraId="11E59B1C" w14:textId="28550FA5" w:rsidR="000E215A" w:rsidRDefault="0057489F" w:rsidP="000A1118">
      <w:pPr>
        <w:pStyle w:val="aff5"/>
        <w:numPr>
          <w:ilvl w:val="2"/>
          <w:numId w:val="61"/>
        </w:numPr>
        <w:ind w:left="0" w:firstLine="0"/>
      </w:pPr>
      <w:r>
        <w:t xml:space="preserve">Срок предоставления победителем процедуры закупки или иным Участником, с которым заключается договор обеспечения исполнения договора должен быть установлен в </w:t>
      </w:r>
      <w:r w:rsidR="000A69F1">
        <w:t>Документац</w:t>
      </w:r>
      <w:r>
        <w:t>ии о закупке.</w:t>
      </w:r>
    </w:p>
    <w:p w14:paraId="307C4668" w14:textId="680DA655" w:rsidR="000E215A" w:rsidRDefault="0057489F" w:rsidP="000A1118">
      <w:pPr>
        <w:pStyle w:val="aff5"/>
        <w:numPr>
          <w:ilvl w:val="2"/>
          <w:numId w:val="61"/>
        </w:numPr>
        <w:ind w:left="0" w:firstLine="0"/>
      </w:pPr>
      <w:r>
        <w:t xml:space="preserve">В случае, если </w:t>
      </w:r>
      <w:r w:rsidR="000A69F1">
        <w:t>Документац</w:t>
      </w:r>
      <w:r>
        <w:t xml:space="preserve">ией о закупке установлено требование о предоставлении обеспечения исполнения договора до заключения договора и в срок, установленный </w:t>
      </w:r>
      <w:r w:rsidR="000A69F1">
        <w:t>Документац</w:t>
      </w:r>
      <w:r>
        <w:t xml:space="preserve">ией о закупке,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и </w:t>
      </w:r>
      <w:r w:rsidR="000A69F1">
        <w:t>Заказч</w:t>
      </w:r>
      <w:r>
        <w:t>ик вправе заключить договор с Участником закупки, предложившим лучшие условия после Победителя.</w:t>
      </w:r>
      <w:r>
        <w:tab/>
      </w:r>
    </w:p>
    <w:p w14:paraId="2AA5D754" w14:textId="64E83FDE" w:rsidR="000E215A" w:rsidRDefault="0057489F" w:rsidP="000A1118">
      <w:pPr>
        <w:pStyle w:val="aff5"/>
        <w:numPr>
          <w:ilvl w:val="2"/>
          <w:numId w:val="61"/>
        </w:numPr>
        <w:ind w:left="0" w:firstLine="0"/>
      </w:pPr>
      <w:r>
        <w:t xml:space="preserve">Обеспечение исполнения гарантийных обязательств, если это предусмотрено условиями договора, содержащимися в </w:t>
      </w:r>
      <w:r w:rsidR="000A69F1">
        <w:t>Документац</w:t>
      </w:r>
      <w:r>
        <w:t>ии о закупке,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14:paraId="3742794C" w14:textId="2FE26B4A" w:rsidR="000E215A" w:rsidRDefault="0057489F" w:rsidP="000A1118">
      <w:pPr>
        <w:pStyle w:val="aff5"/>
        <w:numPr>
          <w:ilvl w:val="2"/>
          <w:numId w:val="61"/>
        </w:numPr>
        <w:ind w:left="0" w:firstLine="0"/>
      </w:pPr>
      <w:r>
        <w:t xml:space="preserve">В случае установления требования о предоставлении обеспечения гарантийных обязательств </w:t>
      </w:r>
      <w:r w:rsidR="000A69F1">
        <w:t>Документац</w:t>
      </w:r>
      <w:r>
        <w:t>ия о закупке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 предоставление (несвоевременное предоставление) такого обеспечения.</w:t>
      </w:r>
    </w:p>
    <w:p w14:paraId="1C3ABBA5" w14:textId="77777777" w:rsidR="001D0603" w:rsidRDefault="001D0603" w:rsidP="001D0603">
      <w:pPr>
        <w:pStyle w:val="aff5"/>
        <w:ind w:left="0" w:firstLine="0"/>
      </w:pPr>
    </w:p>
    <w:p w14:paraId="7B650605" w14:textId="06AFF556" w:rsidR="001D553A" w:rsidRDefault="001D0603" w:rsidP="000A1118">
      <w:pPr>
        <w:pStyle w:val="aff5"/>
        <w:numPr>
          <w:ilvl w:val="1"/>
          <w:numId w:val="61"/>
        </w:numPr>
        <w:rPr>
          <w:b/>
          <w:bCs/>
        </w:rPr>
      </w:pPr>
      <w:r>
        <w:rPr>
          <w:b/>
          <w:bCs/>
        </w:rPr>
        <w:t>Н</w:t>
      </w:r>
      <w:r w:rsidRPr="001D0603">
        <w:rPr>
          <w:b/>
          <w:bCs/>
        </w:rPr>
        <w:t>езависим</w:t>
      </w:r>
      <w:r>
        <w:rPr>
          <w:b/>
          <w:bCs/>
        </w:rPr>
        <w:t>ая гарантия</w:t>
      </w:r>
      <w:r w:rsidRPr="001D0603">
        <w:rPr>
          <w:b/>
          <w:bCs/>
        </w:rPr>
        <w:t>, предоставляем</w:t>
      </w:r>
      <w:r>
        <w:rPr>
          <w:b/>
          <w:bCs/>
        </w:rPr>
        <w:t>ая</w:t>
      </w:r>
      <w:r w:rsidRPr="001D0603">
        <w:rPr>
          <w:b/>
          <w:bCs/>
        </w:rPr>
        <w:t xml:space="preserve"> в качестве обеспечения заявки на участие в конкурентной закупке с участием субъектов МСП</w:t>
      </w:r>
    </w:p>
    <w:p w14:paraId="267B1ED4" w14:textId="6C8FF573" w:rsidR="001D0603" w:rsidRPr="001A3A2E" w:rsidRDefault="001D0603" w:rsidP="001D0603">
      <w:pPr>
        <w:ind w:left="0"/>
      </w:pPr>
      <w:r w:rsidRPr="001D0603">
        <w:rPr>
          <w:bCs/>
        </w:rPr>
        <w:t>6.5.1.</w:t>
      </w:r>
      <w:r w:rsidRPr="001D0603">
        <w:t xml:space="preserve"> </w:t>
      </w:r>
      <w:r w:rsidRPr="001A3A2E">
        <w:t>При проведении конкурентных Закупок среди субъектов МСП, Заказчик не вправе устанавливать в Документации</w:t>
      </w:r>
      <w:r w:rsidR="0076154D" w:rsidRPr="001A3A2E">
        <w:t xml:space="preserve">/извещении </w:t>
      </w:r>
      <w:r w:rsidRPr="001A3A2E">
        <w:t>требование независимой гарантии, предоставляемой в качестве обеспечения Заявок на участие в Закупке, если начальная (максимальная) цена договора не превышает пять миллионов рублей.</w:t>
      </w:r>
    </w:p>
    <w:p w14:paraId="2DF00A3D" w14:textId="77777777" w:rsidR="0076154D" w:rsidRPr="001A3A2E" w:rsidRDefault="001D0603" w:rsidP="001D0603">
      <w:pPr>
        <w:ind w:left="0"/>
      </w:pPr>
      <w:r w:rsidRPr="001A3A2E">
        <w:t>6.5.2.</w:t>
      </w:r>
      <w:r w:rsidRPr="001A3A2E">
        <w:tab/>
      </w:r>
      <w:r w:rsidR="0076154D" w:rsidRPr="001A3A2E">
        <w:t xml:space="preserve">Если в Документации/извещении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w:t>
      </w:r>
    </w:p>
    <w:p w14:paraId="3B02FC7E" w14:textId="5E32C559" w:rsidR="001D0603" w:rsidRDefault="0076154D" w:rsidP="001D0603">
      <w:pPr>
        <w:ind w:left="0"/>
      </w:pPr>
      <w:r w:rsidRPr="001A3A2E">
        <w:lastRenderedPageBreak/>
        <w:t>6.5.3.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14:paraId="0DBC6287" w14:textId="2B82DBA3" w:rsidR="001D0603" w:rsidRDefault="001D0603" w:rsidP="001D0603">
      <w:pPr>
        <w:ind w:left="0"/>
      </w:pPr>
      <w:r>
        <w:t>6.5.4.</w:t>
      </w:r>
      <w:r w:rsidRPr="001D0603">
        <w:t xml:space="preserve"> Независимая гарантия, предоставляемая в качестве обеспечения заявки на участие в конкурентной закупке с участием </w:t>
      </w:r>
      <w:r>
        <w:t>СМСП</w:t>
      </w:r>
      <w:r w:rsidRPr="001D0603">
        <w:t>, должна соответствовать следующим требованиям:</w:t>
      </w:r>
    </w:p>
    <w:p w14:paraId="741A0E5B" w14:textId="3023D533" w:rsidR="001D0603" w:rsidRDefault="001D0603" w:rsidP="001D0603">
      <w:pPr>
        <w:ind w:left="0"/>
      </w:pPr>
      <w:r>
        <w:t>6.5.4.1. Независимая гарантия должна быть выдана гарантом, предусмотренным ч. 1 ст. 45 Федерального закона N 44-ФЗ;</w:t>
      </w:r>
    </w:p>
    <w:p w14:paraId="26A5B25F" w14:textId="55AAF5DA" w:rsidR="001D0603" w:rsidRDefault="001D0603" w:rsidP="001D0603">
      <w:pPr>
        <w:ind w:left="0"/>
      </w:pPr>
      <w:r>
        <w:t>6.5.4.2. Независимая гарантия не может быть отозвана выдавшим ее гарантом;</w:t>
      </w:r>
    </w:p>
    <w:p w14:paraId="3DB89CFC" w14:textId="64903053" w:rsidR="001D0603" w:rsidRDefault="001D0603" w:rsidP="001D0603">
      <w:pPr>
        <w:ind w:left="0"/>
      </w:pPr>
      <w:r>
        <w:t>6.5.4.3. Независимая гарантия должна содержать:</w:t>
      </w:r>
    </w:p>
    <w:p w14:paraId="6E6B4B68" w14:textId="6AD17B4D" w:rsidR="001D0603" w:rsidRDefault="001D0603" w:rsidP="001D0603">
      <w:pPr>
        <w:ind w:left="0"/>
      </w:pPr>
      <w:r w:rsidRPr="001D0603">
        <w:t>•</w:t>
      </w:r>
      <w:r w:rsidRPr="001D0603">
        <w:tab/>
      </w:r>
      <w: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538C926" w14:textId="10D9AC4D" w:rsidR="001D0603" w:rsidRDefault="001D0603" w:rsidP="001D0603">
      <w:pPr>
        <w:ind w:left="0"/>
      </w:pPr>
      <w:r w:rsidRPr="001D0603">
        <w:t>•</w:t>
      </w:r>
      <w:r w:rsidRPr="001D0603">
        <w:tab/>
      </w:r>
      <w: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2910EDA0" w14:textId="7D2EE6D2" w:rsidR="001D0603" w:rsidRPr="001D0603" w:rsidRDefault="001D0603" w:rsidP="001D0603">
      <w:pPr>
        <w:ind w:left="0"/>
      </w:pPr>
      <w:r w:rsidRPr="001D0603">
        <w:t>•</w:t>
      </w:r>
      <w:r w:rsidRPr="001D0603">
        <w:tab/>
      </w:r>
      <w: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F9FB27E" w14:textId="1A7C58A5" w:rsidR="001D0603" w:rsidRDefault="001D0603" w:rsidP="001D0603">
      <w:pPr>
        <w:ind w:left="0"/>
        <w:rPr>
          <w:bCs/>
        </w:rPr>
      </w:pPr>
      <w:r w:rsidRPr="001D0603">
        <w:rPr>
          <w:bCs/>
        </w:rPr>
        <w:t>6.5</w:t>
      </w:r>
      <w:r w:rsidR="00543FD6">
        <w:rPr>
          <w:bCs/>
        </w:rPr>
        <w:t>.5.</w:t>
      </w:r>
      <w:r w:rsidRPr="001D0603">
        <w:t xml:space="preserve"> </w:t>
      </w:r>
      <w:r w:rsidRPr="001D0603">
        <w:rPr>
          <w:bCs/>
        </w:rPr>
        <w:t xml:space="preserve">Несоответствие независимой гарантии, предоставленной участником закупки с участием </w:t>
      </w:r>
      <w:r>
        <w:rPr>
          <w:bCs/>
        </w:rPr>
        <w:t>СМСП</w:t>
      </w:r>
      <w:r w:rsidRPr="001D0603">
        <w:rPr>
          <w:bCs/>
        </w:rPr>
        <w:t xml:space="preserve">, требованиям, предусмотренным </w:t>
      </w:r>
      <w:r>
        <w:rPr>
          <w:bCs/>
        </w:rPr>
        <w:t>п.6.5.</w:t>
      </w:r>
      <w:r w:rsidR="00543FD6">
        <w:rPr>
          <w:bCs/>
        </w:rPr>
        <w:t>4.</w:t>
      </w:r>
      <w:r w:rsidRPr="001D0603">
        <w:rPr>
          <w:bCs/>
        </w:rPr>
        <w:t>, является основанием для отказа в принятии ее заказчиком.</w:t>
      </w:r>
    </w:p>
    <w:p w14:paraId="2D34AC23" w14:textId="56E66ED4" w:rsidR="00543FD6" w:rsidRDefault="00543FD6" w:rsidP="001D0603">
      <w:pPr>
        <w:ind w:left="0"/>
        <w:rPr>
          <w:bCs/>
        </w:rPr>
      </w:pPr>
      <w:r>
        <w:rPr>
          <w:bCs/>
        </w:rPr>
        <w:t>6.5.6.</w:t>
      </w:r>
      <w:r w:rsidR="0081019E" w:rsidRPr="0081019E">
        <w:t xml:space="preserve"> </w:t>
      </w:r>
      <w:r w:rsidR="0081019E" w:rsidRPr="0081019E">
        <w:rPr>
          <w:bC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136A856" w14:textId="7F1635C7" w:rsidR="00F559EE" w:rsidRDefault="00F559EE" w:rsidP="001D0603">
      <w:pPr>
        <w:ind w:left="0"/>
        <w:rPr>
          <w:bCs/>
        </w:rPr>
      </w:pPr>
      <w:r>
        <w:rPr>
          <w:bCs/>
        </w:rPr>
        <w:t>6.5.7.</w:t>
      </w:r>
      <w:r w:rsidRPr="00F559EE">
        <w:t xml:space="preserve"> </w:t>
      </w:r>
      <w:r w:rsidRPr="00F559EE">
        <w:rPr>
          <w:bCs/>
        </w:rPr>
        <w:t xml:space="preserve">В случаях, </w:t>
      </w:r>
      <w:r>
        <w:rPr>
          <w:bCs/>
        </w:rPr>
        <w:t>уклонения</w:t>
      </w:r>
      <w:r w:rsidRPr="00F559EE">
        <w:rPr>
          <w:bCs/>
        </w:rPr>
        <w:t xml:space="preserve"> или отказ</w:t>
      </w:r>
      <w:r>
        <w:rPr>
          <w:bCs/>
        </w:rPr>
        <w:t>а</w:t>
      </w:r>
      <w:r w:rsidRPr="00F559EE">
        <w:rPr>
          <w:bCs/>
        </w:rPr>
        <w:t xml:space="preserve"> участника</w:t>
      </w:r>
      <w:r>
        <w:rPr>
          <w:bCs/>
        </w:rPr>
        <w:t xml:space="preserve"> закупки от заключения договора, а также  </w:t>
      </w:r>
      <w:proofErr w:type="spellStart"/>
      <w:r>
        <w:rPr>
          <w:bCs/>
        </w:rPr>
        <w:t>непредоставления</w:t>
      </w:r>
      <w:proofErr w:type="spellEnd"/>
      <w:r>
        <w:rPr>
          <w:bCs/>
        </w:rPr>
        <w:t xml:space="preserve"> или предоставления</w:t>
      </w:r>
      <w:r w:rsidRPr="00F559EE">
        <w:rPr>
          <w:bCs/>
        </w:rPr>
        <w:t xml:space="preserve">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Pr>
          <w:bCs/>
        </w:rPr>
        <w:t xml:space="preserve">, </w:t>
      </w:r>
      <w:r w:rsidRPr="00F559EE">
        <w:rPr>
          <w:bCs/>
        </w:rPr>
        <w:t xml:space="preserve">денежные средства, внесенные на специальный банковский счет в качестве обеспечения заявки на участие в конкурентной закупке с участием </w:t>
      </w:r>
      <w:r>
        <w:rPr>
          <w:bCs/>
        </w:rPr>
        <w:t>СМСП</w:t>
      </w:r>
      <w:r w:rsidRPr="00F559EE">
        <w:rPr>
          <w:bCs/>
        </w:rPr>
        <w:t xml:space="preserve">,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w:t>
      </w:r>
      <w:r>
        <w:rPr>
          <w:bCs/>
        </w:rPr>
        <w:t>СМСП</w:t>
      </w:r>
      <w:r w:rsidRPr="00F559EE">
        <w:rPr>
          <w:bCs/>
        </w:rPr>
        <w:t>.</w:t>
      </w:r>
    </w:p>
    <w:p w14:paraId="121A1898" w14:textId="584422EE" w:rsidR="009F00D5" w:rsidRDefault="009F00D5" w:rsidP="009F00D5">
      <w:pPr>
        <w:ind w:left="0"/>
        <w:rPr>
          <w:bCs/>
        </w:rPr>
      </w:pPr>
      <w:r>
        <w:rPr>
          <w:bCs/>
        </w:rPr>
        <w:t>6.5.8.</w:t>
      </w:r>
      <w:r w:rsidRPr="009F00D5">
        <w:rPr>
          <w:bCs/>
        </w:rPr>
        <w:tab/>
        <w:t xml:space="preserve">Заказчик вправе установить в Документации о </w:t>
      </w:r>
      <w:r>
        <w:rPr>
          <w:bCs/>
        </w:rPr>
        <w:t xml:space="preserve">конкурентной </w:t>
      </w:r>
      <w:r w:rsidRPr="009F00D5">
        <w:rPr>
          <w:bCs/>
        </w:rPr>
        <w:t xml:space="preserve">закупке среди субъектов МСП требование об </w:t>
      </w:r>
      <w:r w:rsidRPr="009F00D5">
        <w:rPr>
          <w:b/>
          <w:bCs/>
        </w:rPr>
        <w:t>обеспечении исполнения договора</w:t>
      </w:r>
      <w:r w:rsidRPr="009F00D5">
        <w:rPr>
          <w:bCs/>
        </w:rPr>
        <w:t>.</w:t>
      </w:r>
    </w:p>
    <w:p w14:paraId="3D306096" w14:textId="77777777" w:rsidR="004D4CCC" w:rsidRPr="001A3A2E" w:rsidRDefault="00C74CF6" w:rsidP="004D4CCC">
      <w:pPr>
        <w:autoSpaceDE w:val="0"/>
        <w:autoSpaceDN w:val="0"/>
        <w:adjustRightInd w:val="0"/>
        <w:ind w:left="0"/>
        <w:rPr>
          <w:rFonts w:eastAsia="Calibri"/>
        </w:rPr>
      </w:pPr>
      <w:r>
        <w:rPr>
          <w:bCs/>
        </w:rPr>
        <w:lastRenderedPageBreak/>
        <w:t xml:space="preserve">6.5.8.1. </w:t>
      </w:r>
      <w:r w:rsidR="004D4CCC" w:rsidRPr="001A3A2E">
        <w:rPr>
          <w:rFonts w:eastAsia="Calibri"/>
        </w:rPr>
        <w:t>В случае, если в Документации/Извещении о конкурентной закупке среди субъектов МСП установлено требование к обеспечению исполнения договора, размер такого обеспечения:</w:t>
      </w:r>
    </w:p>
    <w:p w14:paraId="615D4BBE" w14:textId="77777777" w:rsidR="004D4CCC" w:rsidRPr="001A3A2E" w:rsidRDefault="004D4CCC" w:rsidP="004D4CCC">
      <w:pPr>
        <w:autoSpaceDE w:val="0"/>
        <w:autoSpaceDN w:val="0"/>
        <w:adjustRightInd w:val="0"/>
        <w:ind w:left="0"/>
        <w:rPr>
          <w:rFonts w:eastAsia="Calibri"/>
        </w:rPr>
      </w:pPr>
      <w:r w:rsidRPr="001A3A2E">
        <w:rPr>
          <w:rFonts w:eastAsia="Calibri"/>
        </w:rPr>
        <w:t>а) не может превышать 5 процентов начальной (максимальной) цены договора (цены лота), если договором не предусмотрена выплата аванса;</w:t>
      </w:r>
    </w:p>
    <w:p w14:paraId="29EC147E" w14:textId="77777777" w:rsidR="00FE2FB0" w:rsidRPr="001A3A2E" w:rsidRDefault="004D4CCC" w:rsidP="00FE2FB0">
      <w:pPr>
        <w:autoSpaceDE w:val="0"/>
        <w:autoSpaceDN w:val="0"/>
        <w:adjustRightInd w:val="0"/>
        <w:ind w:left="0"/>
        <w:rPr>
          <w:rFonts w:eastAsia="Calibri"/>
        </w:rPr>
      </w:pPr>
      <w:r w:rsidRPr="001A3A2E">
        <w:rPr>
          <w:rFonts w:eastAsia="Calibri"/>
        </w:rPr>
        <w:t>б) устанавливается в размере аванса, если договором предусмотрена выплата аванса.</w:t>
      </w:r>
    </w:p>
    <w:p w14:paraId="2BFF6AC0" w14:textId="1B58D0CD" w:rsidR="004D4CCC" w:rsidRPr="00FE2FB0" w:rsidRDefault="00FE2FB0" w:rsidP="00FE2FB0">
      <w:pPr>
        <w:autoSpaceDE w:val="0"/>
        <w:autoSpaceDN w:val="0"/>
        <w:adjustRightInd w:val="0"/>
        <w:ind w:left="0"/>
        <w:rPr>
          <w:rFonts w:eastAsia="Calibri"/>
        </w:rPr>
      </w:pPr>
      <w:r w:rsidRPr="001A3A2E">
        <w:rPr>
          <w:rFonts w:eastAsia="Calibri"/>
        </w:rPr>
        <w:t>6.5.8.2. О</w:t>
      </w:r>
      <w:r w:rsidR="004D4CCC" w:rsidRPr="001A3A2E">
        <w:rPr>
          <w:rFonts w:eastAsia="Calibri"/>
        </w:rPr>
        <w:t>беспечение может предоставляться участником закупки по его выбору путем внесения денежных средств н</w:t>
      </w:r>
      <w:r w:rsidRPr="001A3A2E">
        <w:rPr>
          <w:rFonts w:eastAsia="Calibri"/>
        </w:rPr>
        <w:t>а счет, указанный заказчиком в Д</w:t>
      </w:r>
      <w:r w:rsidR="004D4CCC" w:rsidRPr="001A3A2E">
        <w:rPr>
          <w:rFonts w:eastAsia="Calibri"/>
        </w:rPr>
        <w:t>окументации</w:t>
      </w:r>
      <w:r w:rsidRPr="001A3A2E">
        <w:rPr>
          <w:rFonts w:eastAsia="Calibri"/>
        </w:rPr>
        <w:t>/Извещении</w:t>
      </w:r>
      <w:r w:rsidR="004D4CCC" w:rsidRPr="001A3A2E">
        <w:rPr>
          <w:rFonts w:eastAsia="Calibri"/>
        </w:rPr>
        <w:t xml:space="preserve"> о закупке, путем предоставления банковской гарантии или иным способом, предусмотренным </w:t>
      </w:r>
      <w:r w:rsidRPr="001A3A2E">
        <w:rPr>
          <w:rFonts w:eastAsia="Calibri"/>
        </w:rPr>
        <w:t>Документацией/Извещением</w:t>
      </w:r>
      <w:r w:rsidR="004D4CCC" w:rsidRPr="001A3A2E">
        <w:rPr>
          <w:rFonts w:eastAsia="Calibri"/>
        </w:rPr>
        <w:t xml:space="preserve"> о закупке.</w:t>
      </w:r>
    </w:p>
    <w:p w14:paraId="48FCF959" w14:textId="16452109" w:rsidR="00C74CF6" w:rsidRPr="009F00D5" w:rsidRDefault="00C74CF6" w:rsidP="00C74CF6">
      <w:pPr>
        <w:ind w:left="0"/>
        <w:rPr>
          <w:bCs/>
        </w:rPr>
      </w:pPr>
      <w:r>
        <w:rPr>
          <w:bCs/>
        </w:rPr>
        <w:t xml:space="preserve">6.5.8.3. </w:t>
      </w:r>
      <w:r w:rsidRPr="00C74CF6">
        <w:rPr>
          <w:bCs/>
        </w:rPr>
        <w:t>Заказчик в Документации</w:t>
      </w:r>
      <w:r w:rsidR="00FE2FB0">
        <w:rPr>
          <w:bCs/>
        </w:rPr>
        <w:t>/Извещении</w:t>
      </w:r>
      <w:r w:rsidRPr="00C74CF6">
        <w:rPr>
          <w:bCs/>
        </w:rPr>
        <w:t xml:space="preserve"> о закупке</w:t>
      </w:r>
      <w:r>
        <w:rPr>
          <w:bCs/>
        </w:rPr>
        <w:t xml:space="preserve"> среди СМСП</w:t>
      </w:r>
      <w:r w:rsidRPr="00C74CF6">
        <w:rPr>
          <w:bCs/>
        </w:rPr>
        <w:t xml:space="preserve"> (проекте договора, содержащегося в Документации</w:t>
      </w:r>
      <w:r w:rsidR="00FE2FB0">
        <w:rPr>
          <w:bCs/>
        </w:rPr>
        <w:t>/Извещении</w:t>
      </w:r>
      <w:r w:rsidRPr="00C74CF6">
        <w:rPr>
          <w:bCs/>
        </w:rPr>
        <w:t xml:space="preserve">) вправе также установить требование об обеспечении исполнения гарантийных обязательств, предусмотренных договором. </w:t>
      </w:r>
    </w:p>
    <w:p w14:paraId="1508BF55" w14:textId="7BB8EC98" w:rsidR="00EE26D8" w:rsidRPr="00EE26D8" w:rsidRDefault="009F00D5" w:rsidP="00EE26D8">
      <w:pPr>
        <w:ind w:left="0"/>
        <w:rPr>
          <w:bCs/>
        </w:rPr>
      </w:pPr>
      <w:r>
        <w:rPr>
          <w:bCs/>
        </w:rPr>
        <w:t>6.5.9</w:t>
      </w:r>
      <w:r w:rsidR="00EE26D8">
        <w:rPr>
          <w:bCs/>
        </w:rPr>
        <w:t xml:space="preserve">. </w:t>
      </w:r>
      <w:r w:rsidR="00EE26D8" w:rsidRPr="00EE26D8">
        <w:rPr>
          <w:bCs/>
        </w:rPr>
        <w:t xml:space="preserve">В отношении независимой гарантии, предоставляемой в качестве </w:t>
      </w:r>
      <w:r w:rsidR="00EE26D8" w:rsidRPr="009F00D5">
        <w:rPr>
          <w:b/>
          <w:bCs/>
        </w:rPr>
        <w:t>обеспечения исполнения договора</w:t>
      </w:r>
      <w:r w:rsidR="00EE26D8" w:rsidRPr="00EE26D8">
        <w:rPr>
          <w:bCs/>
        </w:rPr>
        <w:t xml:space="preserve">, заключаемого по результатам конкурентной закупки с участием </w:t>
      </w:r>
      <w:r w:rsidR="00EE26D8">
        <w:rPr>
          <w:bCs/>
        </w:rPr>
        <w:t>СМСП</w:t>
      </w:r>
      <w:r w:rsidR="00EE26D8" w:rsidRPr="00EE26D8">
        <w:rPr>
          <w:bCs/>
        </w:rPr>
        <w:t xml:space="preserve">, применяются положения </w:t>
      </w:r>
      <w:proofErr w:type="spellStart"/>
      <w:r w:rsidR="00EE26D8" w:rsidRPr="00EE26D8">
        <w:rPr>
          <w:bCs/>
        </w:rPr>
        <w:t>п</w:t>
      </w:r>
      <w:r w:rsidR="00EE26D8">
        <w:rPr>
          <w:bCs/>
        </w:rPr>
        <w:t>п</w:t>
      </w:r>
      <w:proofErr w:type="spellEnd"/>
      <w:r w:rsidR="00EE26D8">
        <w:rPr>
          <w:bCs/>
        </w:rPr>
        <w:t>.</w:t>
      </w:r>
      <w:r w:rsidR="00EE26D8" w:rsidRPr="00EE26D8">
        <w:rPr>
          <w:bCs/>
        </w:rPr>
        <w:t xml:space="preserve"> </w:t>
      </w:r>
      <w:r w:rsidR="00EE26D8">
        <w:rPr>
          <w:bCs/>
        </w:rPr>
        <w:t>6.5.4.,6.5.5.,6.5.6</w:t>
      </w:r>
      <w:r w:rsidR="00EE26D8" w:rsidRPr="00EE26D8">
        <w:rPr>
          <w:bCs/>
        </w:rPr>
        <w:t>. При этом такая независимая гарантия:</w:t>
      </w:r>
    </w:p>
    <w:p w14:paraId="0BA0CF9D" w14:textId="22B54BC2" w:rsidR="00EE26D8" w:rsidRPr="00EE26D8" w:rsidRDefault="002543C7" w:rsidP="00EE26D8">
      <w:pPr>
        <w:ind w:left="0"/>
        <w:rPr>
          <w:bCs/>
        </w:rPr>
      </w:pPr>
      <w:r w:rsidRPr="002543C7">
        <w:rPr>
          <w:bCs/>
        </w:rPr>
        <w:t>•</w:t>
      </w:r>
      <w:r>
        <w:rPr>
          <w:bCs/>
        </w:rPr>
        <w:t xml:space="preserve"> </w:t>
      </w:r>
      <w:r w:rsidR="00EE26D8" w:rsidRPr="00EE26D8">
        <w:rPr>
          <w:bCs/>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w:t>
      </w:r>
      <w:r>
        <w:rPr>
          <w:bCs/>
        </w:rPr>
        <w:t>СМСП</w:t>
      </w:r>
      <w:r w:rsidR="00EE26D8" w:rsidRPr="00EE26D8">
        <w:rPr>
          <w:bCs/>
        </w:rPr>
        <w:t>, документацией о такой закупке срока исполнения основного обязательства;</w:t>
      </w:r>
    </w:p>
    <w:p w14:paraId="69CB2079" w14:textId="77CBD4F7" w:rsidR="00EE26D8" w:rsidRDefault="002543C7" w:rsidP="00EE26D8">
      <w:pPr>
        <w:ind w:left="0"/>
        <w:rPr>
          <w:bCs/>
        </w:rPr>
      </w:pPr>
      <w:r w:rsidRPr="002543C7">
        <w:rPr>
          <w:bCs/>
        </w:rPr>
        <w:t>•</w:t>
      </w:r>
      <w:r w:rsidR="00EE26D8" w:rsidRPr="00EE26D8">
        <w:rPr>
          <w:bCs/>
        </w:rPr>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1B6083B" w14:textId="02959881" w:rsidR="00C16EB4" w:rsidRDefault="00C16EB4" w:rsidP="00EE26D8">
      <w:pPr>
        <w:ind w:left="0"/>
        <w:rPr>
          <w:bCs/>
        </w:rPr>
      </w:pPr>
      <w:r>
        <w:rPr>
          <w:bCs/>
        </w:rPr>
        <w:t>6.5.10. И</w:t>
      </w:r>
      <w:r w:rsidRPr="00C16EB4">
        <w:rPr>
          <w:bCs/>
        </w:rPr>
        <w:t>нформация о независимой гарантии должна быть включена в реестр независимых гарантий, предусмотренный ч</w:t>
      </w:r>
      <w:r>
        <w:rPr>
          <w:bCs/>
        </w:rPr>
        <w:t>.</w:t>
      </w:r>
      <w:r w:rsidRPr="00C16EB4">
        <w:rPr>
          <w:bCs/>
        </w:rPr>
        <w:t xml:space="preserve"> 8 ст</w:t>
      </w:r>
      <w:r>
        <w:rPr>
          <w:bCs/>
        </w:rPr>
        <w:t xml:space="preserve">.45 </w:t>
      </w:r>
      <w:r w:rsidRPr="00C16EB4">
        <w:rPr>
          <w:bCs/>
        </w:rPr>
        <w:t>44-ФЗ</w:t>
      </w:r>
      <w:r>
        <w:rPr>
          <w:bCs/>
        </w:rPr>
        <w:t>.</w:t>
      </w:r>
      <w:r w:rsidRPr="00C16EB4">
        <w:rPr>
          <w:bCs/>
        </w:rPr>
        <w:t xml:space="preserve"> </w:t>
      </w:r>
    </w:p>
    <w:p w14:paraId="3D44FD80" w14:textId="03C4EFD3" w:rsidR="009F00D5" w:rsidRPr="00C16EB4" w:rsidRDefault="00C16EB4" w:rsidP="00C16EB4">
      <w:pPr>
        <w:ind w:left="0"/>
        <w:rPr>
          <w:bCs/>
        </w:rPr>
      </w:pPr>
      <w:r>
        <w:rPr>
          <w:bCs/>
        </w:rPr>
        <w:t>6.5.11. П</w:t>
      </w:r>
      <w:r w:rsidR="009F00D5" w:rsidRPr="00C16EB4">
        <w:rPr>
          <w:bCs/>
        </w:rPr>
        <w:t>равительств</w:t>
      </w:r>
      <w:r>
        <w:rPr>
          <w:bCs/>
        </w:rPr>
        <w:t>ом</w:t>
      </w:r>
      <w:r w:rsidR="009F00D5" w:rsidRPr="00C16EB4">
        <w:rPr>
          <w:bCs/>
        </w:rPr>
        <w:t xml:space="preserve"> Российской Федерации </w:t>
      </w:r>
      <w:r>
        <w:rPr>
          <w:bCs/>
        </w:rPr>
        <w:t>могут быть установлены</w:t>
      </w:r>
      <w:r w:rsidR="009F00D5" w:rsidRPr="00C16EB4">
        <w:rPr>
          <w:bCs/>
        </w:rPr>
        <w:t>:</w:t>
      </w:r>
    </w:p>
    <w:p w14:paraId="1ABDE281" w14:textId="19FF92F0" w:rsidR="009F00D5" w:rsidRPr="009F00D5" w:rsidRDefault="00C16EB4" w:rsidP="009F00D5">
      <w:pPr>
        <w:pStyle w:val="aff5"/>
        <w:ind w:left="0"/>
        <w:rPr>
          <w:bCs/>
        </w:rPr>
      </w:pPr>
      <w:r w:rsidRPr="00C16EB4">
        <w:rPr>
          <w:bCs/>
        </w:rPr>
        <w:t>•</w:t>
      </w:r>
      <w:r>
        <w:rPr>
          <w:bCs/>
        </w:rPr>
        <w:t xml:space="preserve"> </w:t>
      </w:r>
      <w:r w:rsidR="009F00D5" w:rsidRPr="009F00D5">
        <w:rPr>
          <w:bCs/>
        </w:rPr>
        <w:t>типов</w:t>
      </w:r>
      <w:r>
        <w:rPr>
          <w:bCs/>
        </w:rPr>
        <w:t>ая</w:t>
      </w:r>
      <w:r w:rsidR="009F00D5" w:rsidRPr="009F00D5">
        <w:rPr>
          <w:bCs/>
        </w:rPr>
        <w:t xml:space="preserve"> форм</w:t>
      </w:r>
      <w:r>
        <w:rPr>
          <w:bCs/>
        </w:rPr>
        <w:t>а</w:t>
      </w:r>
      <w:r w:rsidR="009F00D5" w:rsidRPr="009F00D5">
        <w:rPr>
          <w:bCs/>
        </w:rPr>
        <w:t xml:space="preserve"> независимой гарантии, предоставляем</w:t>
      </w:r>
      <w:r>
        <w:rPr>
          <w:bCs/>
        </w:rPr>
        <w:t>ая</w:t>
      </w:r>
      <w:r w:rsidR="009F00D5" w:rsidRPr="009F00D5">
        <w:rPr>
          <w:bCs/>
        </w:rPr>
        <w:t xml:space="preserve"> в качестве обеспечения заявки на участие в конкурентной закупке с участием </w:t>
      </w:r>
      <w:r>
        <w:rPr>
          <w:bCs/>
        </w:rPr>
        <w:t>СМСП</w:t>
      </w:r>
      <w:r w:rsidR="009F00D5" w:rsidRPr="009F00D5">
        <w:rPr>
          <w:bCs/>
        </w:rPr>
        <w:t>, типов</w:t>
      </w:r>
      <w:r>
        <w:rPr>
          <w:bCs/>
        </w:rPr>
        <w:t>ая форма</w:t>
      </w:r>
      <w:r w:rsidR="009F00D5" w:rsidRPr="009F00D5">
        <w:rPr>
          <w:bCs/>
        </w:rPr>
        <w:t xml:space="preserve"> независимой гарантии, предоставляем</w:t>
      </w:r>
      <w:r>
        <w:rPr>
          <w:bCs/>
        </w:rPr>
        <w:t xml:space="preserve">ая </w:t>
      </w:r>
      <w:r w:rsidR="009F00D5" w:rsidRPr="009F00D5">
        <w:rPr>
          <w:bCs/>
        </w:rPr>
        <w:t>в качестве обеспечения исполнения договора, заключаемого по результатам такой закупки;</w:t>
      </w:r>
    </w:p>
    <w:p w14:paraId="01A741E3" w14:textId="4D939FE5" w:rsidR="009F00D5" w:rsidRPr="009F00D5" w:rsidRDefault="00C16EB4" w:rsidP="009F00D5">
      <w:pPr>
        <w:pStyle w:val="aff5"/>
        <w:ind w:left="0"/>
        <w:rPr>
          <w:bCs/>
        </w:rPr>
      </w:pPr>
      <w:r w:rsidRPr="00C16EB4">
        <w:rPr>
          <w:bCs/>
        </w:rPr>
        <w:t>•</w:t>
      </w:r>
      <w:r>
        <w:rPr>
          <w:bCs/>
        </w:rPr>
        <w:t xml:space="preserve"> форма </w:t>
      </w:r>
      <w:r w:rsidR="009F00D5" w:rsidRPr="009F00D5">
        <w:rPr>
          <w:bCs/>
        </w:rPr>
        <w:t xml:space="preserve">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w:t>
      </w:r>
      <w:r>
        <w:rPr>
          <w:bCs/>
        </w:rPr>
        <w:t>СМСП</w:t>
      </w:r>
      <w:r w:rsidR="009F00D5" w:rsidRPr="009F00D5">
        <w:rPr>
          <w:bCs/>
        </w:rPr>
        <w:t>, форм</w:t>
      </w:r>
      <w:r>
        <w:rPr>
          <w:bCs/>
        </w:rPr>
        <w:t>а</w:t>
      </w:r>
      <w:r w:rsidR="009F00D5" w:rsidRPr="009F00D5">
        <w:rPr>
          <w:bCs/>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08975ED6" w14:textId="530F41F2" w:rsidR="009F00D5" w:rsidRPr="009F00D5" w:rsidRDefault="00C16EB4" w:rsidP="009F00D5">
      <w:pPr>
        <w:pStyle w:val="aff5"/>
        <w:ind w:left="0"/>
        <w:rPr>
          <w:bCs/>
        </w:rPr>
      </w:pPr>
      <w:r w:rsidRPr="00C16EB4">
        <w:rPr>
          <w:bCs/>
        </w:rPr>
        <w:t>•</w:t>
      </w:r>
      <w:r w:rsidR="009F00D5" w:rsidRPr="009F00D5">
        <w:rPr>
          <w:bCs/>
        </w:rPr>
        <w:t xml:space="preserve"> дополнительные требования к независимой гарантии, предоставляемой в качестве обеспечения заявки на участие в конкурентной закупке с участием </w:t>
      </w:r>
      <w:r>
        <w:rPr>
          <w:bCs/>
        </w:rPr>
        <w:t>СМСП</w:t>
      </w:r>
      <w:r w:rsidR="009F00D5" w:rsidRPr="009F00D5">
        <w:rPr>
          <w:bCs/>
        </w:rPr>
        <w:t>, независимой гарантии, предоставляемой в качестве обеспечения исполнения договора, заключаемого по результатам такой закупки;</w:t>
      </w:r>
    </w:p>
    <w:p w14:paraId="321DE227" w14:textId="221481A5" w:rsidR="009F00D5" w:rsidRPr="009F00D5" w:rsidRDefault="00C16EB4" w:rsidP="009F00D5">
      <w:pPr>
        <w:pStyle w:val="aff5"/>
        <w:ind w:left="0"/>
        <w:rPr>
          <w:bCs/>
        </w:rPr>
      </w:pPr>
      <w:r w:rsidRPr="00C16EB4">
        <w:rPr>
          <w:bCs/>
        </w:rPr>
        <w:t>•</w:t>
      </w:r>
      <w:r>
        <w:rPr>
          <w:bCs/>
        </w:rPr>
        <w:t xml:space="preserve"> </w:t>
      </w:r>
      <w:r w:rsidR="009F00D5" w:rsidRPr="009F00D5">
        <w:rPr>
          <w:bCs/>
        </w:rPr>
        <w:t xml:space="preserve">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независимой гарантии, </w:t>
      </w:r>
      <w:r w:rsidR="009F00D5" w:rsidRPr="009F00D5">
        <w:rPr>
          <w:bCs/>
        </w:rPr>
        <w:lastRenderedPageBreak/>
        <w:t>предоставленной в качестве обеспечения исполнения договора, заключаемого по результатам такой закупки;</w:t>
      </w:r>
    </w:p>
    <w:p w14:paraId="2779205E" w14:textId="1DEFE028" w:rsidR="001D553A" w:rsidRPr="00C16EB4" w:rsidRDefault="00C16EB4" w:rsidP="00C16EB4">
      <w:pPr>
        <w:pStyle w:val="aff5"/>
        <w:ind w:left="0"/>
        <w:rPr>
          <w:bCs/>
        </w:rPr>
      </w:pPr>
      <w:r w:rsidRPr="00C16EB4">
        <w:rPr>
          <w:bCs/>
        </w:rPr>
        <w:t>•</w:t>
      </w:r>
      <w:r w:rsidR="009F00D5" w:rsidRPr="009F00D5">
        <w:rPr>
          <w:bCs/>
        </w:rPr>
        <w:t xml:space="preserve"> особенности порядка ведения реестра независимых гарантий, предусмотренного частью 8 статьи 45 Федерального закона N 44-ФЗ</w:t>
      </w:r>
      <w:r>
        <w:rPr>
          <w:bCs/>
        </w:rPr>
        <w:t>.</w:t>
      </w:r>
    </w:p>
    <w:p w14:paraId="58EE6FEE" w14:textId="4E48ECF5" w:rsidR="006A6F77" w:rsidRDefault="006A6F77" w:rsidP="006A6F77">
      <w:pPr>
        <w:pStyle w:val="aff5"/>
        <w:ind w:left="0" w:firstLine="0"/>
      </w:pPr>
    </w:p>
    <w:p w14:paraId="23AACE0A" w14:textId="69FEE7A1" w:rsidR="001D553A" w:rsidRPr="001D553A" w:rsidRDefault="006A6F77" w:rsidP="000A1118">
      <w:pPr>
        <w:pStyle w:val="aff5"/>
        <w:numPr>
          <w:ilvl w:val="1"/>
          <w:numId w:val="59"/>
        </w:numPr>
        <w:ind w:left="567" w:hanging="567"/>
        <w:rPr>
          <w:b/>
          <w:bCs/>
        </w:rPr>
      </w:pPr>
      <w:r w:rsidRPr="001D553A">
        <w:rPr>
          <w:b/>
          <w:bCs/>
        </w:rPr>
        <w:t xml:space="preserve">Квалификационный отбор (КО) </w:t>
      </w:r>
    </w:p>
    <w:p w14:paraId="3F3553DB" w14:textId="2A5BB9D3" w:rsidR="006A6F77" w:rsidRDefault="006A6F77" w:rsidP="000A1118">
      <w:pPr>
        <w:pStyle w:val="aff5"/>
        <w:numPr>
          <w:ilvl w:val="2"/>
          <w:numId w:val="59"/>
        </w:numPr>
        <w:ind w:left="0" w:firstLine="0"/>
      </w:pPr>
      <w:r>
        <w:t xml:space="preserve">КО является этапом Закупочной процедуры и представляет собой происходящую до подачи Заявок с ценовыми предложениями оценку Участников Закупки на соответствие требованиям, установленным в </w:t>
      </w:r>
      <w:r w:rsidR="000A69F1">
        <w:t>Документац</w:t>
      </w:r>
      <w:r>
        <w:t xml:space="preserve">ии. </w:t>
      </w:r>
    </w:p>
    <w:p w14:paraId="2E79A1E2" w14:textId="233D1AC0" w:rsidR="006A6F77" w:rsidRDefault="006A6F77" w:rsidP="000A1118">
      <w:pPr>
        <w:pStyle w:val="aff5"/>
        <w:numPr>
          <w:ilvl w:val="2"/>
          <w:numId w:val="59"/>
        </w:numPr>
        <w:ind w:left="0" w:firstLine="0"/>
      </w:pPr>
      <w:r>
        <w:t xml:space="preserve">Общество вправе установить в </w:t>
      </w:r>
      <w:r w:rsidR="000A69F1">
        <w:t>Документац</w:t>
      </w:r>
      <w:r>
        <w:t xml:space="preserve">ии следующие квалификационные требования к Участникам, а также к их субподрядчикам/ субпоставщикам/ соисполнителям, если возможность их привлечения предусмотрена </w:t>
      </w:r>
      <w:r w:rsidR="000A69F1">
        <w:t>Документац</w:t>
      </w:r>
      <w:r>
        <w:t xml:space="preserve">ией: </w:t>
      </w:r>
    </w:p>
    <w:p w14:paraId="1B515639" w14:textId="77777777" w:rsidR="006A6F77" w:rsidRDefault="006A6F77" w:rsidP="000A1118">
      <w:pPr>
        <w:pStyle w:val="aff5"/>
        <w:numPr>
          <w:ilvl w:val="0"/>
          <w:numId w:val="48"/>
        </w:numPr>
        <w:ind w:left="567" w:firstLine="0"/>
      </w:pPr>
      <w:r>
        <w:t xml:space="preserve">наличие профессиональной компетентности; </w:t>
      </w:r>
    </w:p>
    <w:p w14:paraId="6C65B568" w14:textId="77777777" w:rsidR="006A6F77" w:rsidRDefault="006A6F77" w:rsidP="000A1118">
      <w:pPr>
        <w:pStyle w:val="aff5"/>
        <w:numPr>
          <w:ilvl w:val="0"/>
          <w:numId w:val="48"/>
        </w:numPr>
        <w:ind w:left="567" w:firstLine="0"/>
      </w:pPr>
      <w:r>
        <w:t xml:space="preserve">обеспеченность трудовыми (кадровыми) ресурсами, необходимыми для исполнения договора на поставку Продукции; </w:t>
      </w:r>
    </w:p>
    <w:p w14:paraId="0DFCC3E6" w14:textId="77777777" w:rsidR="006A6F77" w:rsidRDefault="006A6F77" w:rsidP="000A1118">
      <w:pPr>
        <w:pStyle w:val="aff5"/>
        <w:numPr>
          <w:ilvl w:val="0"/>
          <w:numId w:val="48"/>
        </w:numPr>
        <w:ind w:left="567" w:firstLine="0"/>
      </w:pPr>
      <w:r>
        <w:t>наличие специалистов и иных работников определённого уровня квалификации;</w:t>
      </w:r>
    </w:p>
    <w:p w14:paraId="0FAE6353" w14:textId="530AAAE8" w:rsidR="006A6F77" w:rsidRDefault="006A6F77" w:rsidP="000A1118">
      <w:pPr>
        <w:pStyle w:val="aff5"/>
        <w:numPr>
          <w:ilvl w:val="0"/>
          <w:numId w:val="48"/>
        </w:numPr>
        <w:ind w:left="567" w:firstLine="0"/>
      </w:pPr>
      <w:r>
        <w:t xml:space="preserve">наличие на праве собственности и /или ином законном основании на срок исполнения договора, включая гарантийные обязательства, недвижимого имущества, материально-технических ресурсов, оборудования, технических средств с количественными, качественными и техническими характеристиками, установленными </w:t>
      </w:r>
      <w:r w:rsidR="000A69F1">
        <w:t>Документац</w:t>
      </w:r>
      <w:r>
        <w:t>ией;</w:t>
      </w:r>
    </w:p>
    <w:p w14:paraId="4156ACA2" w14:textId="77777777" w:rsidR="006A6F77" w:rsidRDefault="006A6F77" w:rsidP="000A1118">
      <w:pPr>
        <w:pStyle w:val="aff5"/>
        <w:numPr>
          <w:ilvl w:val="0"/>
          <w:numId w:val="48"/>
        </w:numPr>
        <w:ind w:left="567" w:firstLine="0"/>
      </w:pPr>
      <w:r>
        <w:t>наличие на праве собственности и/или ином законном основании на срок исполнения договора производственных мощностей;</w:t>
      </w:r>
    </w:p>
    <w:p w14:paraId="6257B214" w14:textId="77777777" w:rsidR="006A6F77" w:rsidRDefault="006A6F77" w:rsidP="000A1118">
      <w:pPr>
        <w:pStyle w:val="aff5"/>
        <w:numPr>
          <w:ilvl w:val="0"/>
          <w:numId w:val="48"/>
        </w:numPr>
        <w:ind w:left="567" w:firstLine="0"/>
      </w:pPr>
      <w:r>
        <w:t>наличие опыта осуществления поставок товаров, выполнения работ, оказания услуг по предмету Закупки;</w:t>
      </w:r>
    </w:p>
    <w:p w14:paraId="23439EAE" w14:textId="77777777" w:rsidR="006A6F77" w:rsidRDefault="006A6F77" w:rsidP="000A1118">
      <w:pPr>
        <w:pStyle w:val="aff5"/>
        <w:numPr>
          <w:ilvl w:val="0"/>
          <w:numId w:val="48"/>
        </w:numPr>
        <w:ind w:left="567" w:firstLine="0"/>
      </w:pPr>
      <w:r>
        <w:t xml:space="preserve">наличие действующей системы менеджмента качества (управления, обеспечения и контроля); </w:t>
      </w:r>
    </w:p>
    <w:p w14:paraId="6C457381" w14:textId="77777777" w:rsidR="006A6F77" w:rsidRDefault="006A6F77" w:rsidP="000A1118">
      <w:pPr>
        <w:pStyle w:val="aff5"/>
        <w:numPr>
          <w:ilvl w:val="0"/>
          <w:numId w:val="48"/>
        </w:numPr>
        <w:ind w:left="567" w:firstLine="0"/>
      </w:pPr>
      <w:r>
        <w:t>наличие филиалов/представительств;</w:t>
      </w:r>
    </w:p>
    <w:p w14:paraId="307F04C1" w14:textId="77777777" w:rsidR="006A6F77" w:rsidRDefault="006A6F77" w:rsidP="000A1118">
      <w:pPr>
        <w:pStyle w:val="aff5"/>
        <w:numPr>
          <w:ilvl w:val="0"/>
          <w:numId w:val="48"/>
        </w:numPr>
        <w:ind w:left="567" w:firstLine="0"/>
      </w:pPr>
      <w:r>
        <w:t>наличие положительной деловой репутации;</w:t>
      </w:r>
    </w:p>
    <w:p w14:paraId="01500291" w14:textId="77777777" w:rsidR="006A6F77" w:rsidRDefault="006A6F77" w:rsidP="000A1118">
      <w:pPr>
        <w:pStyle w:val="aff5"/>
        <w:numPr>
          <w:ilvl w:val="0"/>
          <w:numId w:val="48"/>
        </w:numPr>
        <w:ind w:left="567" w:firstLine="0"/>
      </w:pPr>
      <w:r>
        <w:t xml:space="preserve">отсутствие случаев расторжения Обществом в одностороннем внесудебном порядке договоров в связи с нарушениями его существенных условий; </w:t>
      </w:r>
    </w:p>
    <w:p w14:paraId="16D3F15C" w14:textId="5871A569" w:rsidR="006A6F77" w:rsidRDefault="006A6F77" w:rsidP="000A1118">
      <w:pPr>
        <w:pStyle w:val="aff5"/>
        <w:numPr>
          <w:ilvl w:val="0"/>
          <w:numId w:val="48"/>
        </w:numPr>
        <w:ind w:left="567" w:firstLine="0"/>
      </w:pPr>
      <w:r>
        <w:t xml:space="preserve">отсутствие претензий по качеству Продукции, нарушению сроков выполнения работ/оказанию услуг (в том числе этапов), нарушению сроков поставки товаров, отсутствие случаев отказа Участника от поставки товаров и/или от исполнения иных обязательств. </w:t>
      </w:r>
    </w:p>
    <w:p w14:paraId="037C5BEE" w14:textId="3B5DDF87" w:rsidR="006A6F77" w:rsidRDefault="000A69F1" w:rsidP="000A1118">
      <w:pPr>
        <w:pStyle w:val="aff5"/>
        <w:numPr>
          <w:ilvl w:val="2"/>
          <w:numId w:val="59"/>
        </w:numPr>
        <w:ind w:left="0" w:firstLine="0"/>
      </w:pPr>
      <w:r>
        <w:t>Документац</w:t>
      </w:r>
      <w:r w:rsidR="006A6F77">
        <w:t>ией могут быть установлены и иные квалификационные требования к Участ</w:t>
      </w:r>
      <w:r w:rsidR="001D0603">
        <w:t>никам, не перечисленные в п. 6.6</w:t>
      </w:r>
      <w:r w:rsidR="006A6F77">
        <w:t xml:space="preserve">.2 настоящего Положения. </w:t>
      </w:r>
    </w:p>
    <w:p w14:paraId="47CCD9D8" w14:textId="1F42C283" w:rsidR="006A6F77" w:rsidRDefault="006A6F77" w:rsidP="000A1118">
      <w:pPr>
        <w:pStyle w:val="aff5"/>
        <w:numPr>
          <w:ilvl w:val="2"/>
          <w:numId w:val="59"/>
        </w:numPr>
        <w:ind w:left="0" w:firstLine="0"/>
      </w:pPr>
      <w:r>
        <w:t xml:space="preserve">Перечень документов, представляемых Участниками для подтверждения их соответствия установленным требованиям, предусматривается в </w:t>
      </w:r>
      <w:r w:rsidR="000A69F1">
        <w:t>Документац</w:t>
      </w:r>
      <w:r>
        <w:t>ии.</w:t>
      </w:r>
    </w:p>
    <w:p w14:paraId="5EB74845" w14:textId="2C6C4A1E" w:rsidR="006A6F77" w:rsidRDefault="006A6F77" w:rsidP="000A1118">
      <w:pPr>
        <w:pStyle w:val="aff5"/>
        <w:numPr>
          <w:ilvl w:val="2"/>
          <w:numId w:val="59"/>
        </w:numPr>
        <w:ind w:left="0" w:firstLine="0"/>
      </w:pPr>
      <w:r>
        <w:t xml:space="preserve"> Иные правила и особенности проведения КО как этапа Закупочной процедуры могут устанавливаться в </w:t>
      </w:r>
      <w:r w:rsidR="000A69F1">
        <w:t>Документац</w:t>
      </w:r>
      <w:r>
        <w:t>ии.</w:t>
      </w:r>
      <w:r w:rsidR="001E43B1">
        <w:t xml:space="preserve"> </w:t>
      </w:r>
    </w:p>
    <w:p w14:paraId="51642409" w14:textId="77777777" w:rsidR="00420D2A" w:rsidRDefault="00420D2A" w:rsidP="00420D2A">
      <w:pPr>
        <w:pStyle w:val="aff5"/>
        <w:ind w:left="0" w:firstLine="0"/>
      </w:pPr>
    </w:p>
    <w:p w14:paraId="499176AC" w14:textId="7E9BBEE9" w:rsidR="000E215A" w:rsidRPr="00420D2A" w:rsidRDefault="00420D2A" w:rsidP="000A1118">
      <w:pPr>
        <w:pStyle w:val="aff5"/>
        <w:numPr>
          <w:ilvl w:val="0"/>
          <w:numId w:val="37"/>
        </w:numPr>
        <w:rPr>
          <w:b/>
        </w:rPr>
      </w:pPr>
      <w:bookmarkStart w:id="22" w:name="_Hlk505605210"/>
      <w:r w:rsidRPr="00420D2A">
        <w:rPr>
          <w:b/>
        </w:rPr>
        <w:t>Порядок осуществления конкурентной закупки</w:t>
      </w:r>
    </w:p>
    <w:p w14:paraId="6C828B82" w14:textId="17BE83FF" w:rsidR="000E215A" w:rsidRDefault="0057489F">
      <w:pPr>
        <w:ind w:left="0"/>
        <w:rPr>
          <w:b/>
        </w:rPr>
      </w:pPr>
      <w:r>
        <w:rPr>
          <w:b/>
        </w:rPr>
        <w:lastRenderedPageBreak/>
        <w:t>7.1.</w:t>
      </w:r>
      <w:r w:rsidR="001E43B1">
        <w:rPr>
          <w:b/>
        </w:rPr>
        <w:t xml:space="preserve"> </w:t>
      </w:r>
      <w:r>
        <w:rPr>
          <w:b/>
        </w:rPr>
        <w:t>Требования к описанию предмета закупки</w:t>
      </w:r>
    </w:p>
    <w:p w14:paraId="672EF110" w14:textId="0BDF6DAD" w:rsidR="000E215A" w:rsidRDefault="0057489F">
      <w:pPr>
        <w:ind w:left="0"/>
      </w:pPr>
      <w:r>
        <w:t xml:space="preserve">7.1.1. При описании в </w:t>
      </w:r>
      <w:r w:rsidR="000A69F1">
        <w:t>Документац</w:t>
      </w:r>
      <w:r>
        <w:t xml:space="preserve">ии о конкурентной закупке, </w:t>
      </w:r>
      <w:r w:rsidR="000A69F1">
        <w:t>Извещен</w:t>
      </w:r>
      <w:r>
        <w:t xml:space="preserve">ии о проведении запроса котировок предмета закупки </w:t>
      </w:r>
      <w:r w:rsidR="000A69F1">
        <w:t>Заказч</w:t>
      </w:r>
      <w:r>
        <w:t>ик руководствуется следующими правилами:</w:t>
      </w:r>
    </w:p>
    <w:p w14:paraId="0EE2CFF4" w14:textId="77777777" w:rsidR="000E215A" w:rsidRDefault="0057489F">
      <w:pPr>
        <w:ind w:left="426" w:hanging="369"/>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E506EA7" w14:textId="77777777" w:rsidR="000E215A" w:rsidRDefault="0057489F">
      <w:pPr>
        <w:ind w:left="426" w:hanging="369"/>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EB1BA2F" w14:textId="77777777" w:rsidR="000E215A" w:rsidRDefault="0057489F">
      <w:pPr>
        <w:ind w:left="426" w:hanging="369"/>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3407BC8" w14:textId="1F29C811" w:rsidR="000E215A" w:rsidRDefault="0057489F">
      <w:pPr>
        <w:ind w:left="426" w:hanging="369"/>
      </w:pPr>
      <w: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0A69F1">
        <w:t>Заказч</w:t>
      </w:r>
      <w:r>
        <w:t>иком;</w:t>
      </w:r>
    </w:p>
    <w:p w14:paraId="3BD99846" w14:textId="0D6A885D" w:rsidR="000E215A" w:rsidRDefault="0057489F">
      <w:pPr>
        <w:ind w:left="426" w:hanging="369"/>
      </w:pPr>
      <w:r>
        <w:t xml:space="preserve">б) закупок запасных частей и расходных материалов к машинам и оборудованию, используемым </w:t>
      </w:r>
      <w:r w:rsidR="000A69F1">
        <w:t>Заказч</w:t>
      </w:r>
      <w:r>
        <w:t xml:space="preserve">иком, в соответствии с технической </w:t>
      </w:r>
      <w:r w:rsidR="000A69F1">
        <w:t>Документац</w:t>
      </w:r>
      <w:r>
        <w:t>ией на указанные машины и оборудование;</w:t>
      </w:r>
    </w:p>
    <w:p w14:paraId="25B38F7F" w14:textId="77777777" w:rsidR="000E215A" w:rsidRDefault="0057489F">
      <w:pPr>
        <w:ind w:left="426" w:hanging="369"/>
      </w:pPr>
      <w:r>
        <w:t>в) закупок товаров, необходимых для исполнения государственного или муниципального контракта;</w:t>
      </w:r>
    </w:p>
    <w:p w14:paraId="7494BB59" w14:textId="7CA904AA" w:rsidR="000E215A" w:rsidRDefault="0057489F">
      <w:pPr>
        <w:ind w:left="426" w:hanging="369"/>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0A69F1">
        <w:t>Заказч</w:t>
      </w:r>
      <w:r>
        <w:t xml:space="preserve">ика в целях исполнения </w:t>
      </w:r>
      <w:r w:rsidR="000A69F1">
        <w:t>Заказч</w:t>
      </w:r>
      <w:r>
        <w:t>иком обязательств по заключенным договорам с юридическими лицами, в том числе иностранными юридическими лицами.</w:t>
      </w:r>
    </w:p>
    <w:bookmarkEnd w:id="22"/>
    <w:p w14:paraId="08E438BA" w14:textId="77777777" w:rsidR="000E215A" w:rsidRDefault="000E215A">
      <w:pPr>
        <w:ind w:left="426" w:hanging="369"/>
        <w:rPr>
          <w:b/>
        </w:rPr>
      </w:pPr>
    </w:p>
    <w:p w14:paraId="3660E08F" w14:textId="77777777" w:rsidR="000E215A" w:rsidRDefault="0057489F">
      <w:pPr>
        <w:ind w:left="0"/>
      </w:pPr>
      <w:r>
        <w:rPr>
          <w:b/>
        </w:rPr>
        <w:t>7.2. Критерии определения Победителей Закупочных процедур</w:t>
      </w:r>
    </w:p>
    <w:p w14:paraId="3D938F23" w14:textId="77777777" w:rsidR="000E215A" w:rsidRDefault="0057489F">
      <w:pPr>
        <w:ind w:left="0"/>
      </w:pPr>
      <w:r>
        <w:t xml:space="preserve">7.2.1. При определении Победителей Закупочных процедур применяются следующие критерии оценки Заявок Участников: </w:t>
      </w:r>
    </w:p>
    <w:p w14:paraId="60E70C9A" w14:textId="6130D331" w:rsidR="000E215A" w:rsidRDefault="0057489F" w:rsidP="000A1118">
      <w:pPr>
        <w:pStyle w:val="aff5"/>
        <w:numPr>
          <w:ilvl w:val="0"/>
          <w:numId w:val="35"/>
        </w:numPr>
      </w:pPr>
      <w:r>
        <w:t>цена Продукции (</w:t>
      </w:r>
      <w:r w:rsidR="000A69F1">
        <w:t>Заказч</w:t>
      </w:r>
      <w:r>
        <w:t xml:space="preserve">ик вправе запросить у Участника разъяснения по структуре цены и её составляющим, а также обоснование установленной цены); </w:t>
      </w:r>
    </w:p>
    <w:p w14:paraId="1ADB5673" w14:textId="77777777" w:rsidR="000E215A" w:rsidRPr="002E7F9E" w:rsidRDefault="0057489F" w:rsidP="000A1118">
      <w:pPr>
        <w:pStyle w:val="aff5"/>
        <w:numPr>
          <w:ilvl w:val="0"/>
          <w:numId w:val="35"/>
        </w:numPr>
        <w:rPr>
          <w:color w:val="000000" w:themeColor="text1"/>
        </w:rPr>
      </w:pPr>
      <w:r w:rsidRPr="002E7F9E">
        <w:rPr>
          <w:color w:val="000000" w:themeColor="text1"/>
        </w:rPr>
        <w:t xml:space="preserve">функциональные характеристики, потребительские свойства и/или качественные характеристики Продукции; </w:t>
      </w:r>
    </w:p>
    <w:p w14:paraId="6B903FD5" w14:textId="39FA7073" w:rsidR="000E215A" w:rsidRPr="002E7F9E" w:rsidRDefault="0057489F" w:rsidP="000A1118">
      <w:pPr>
        <w:pStyle w:val="aff5"/>
        <w:numPr>
          <w:ilvl w:val="0"/>
          <w:numId w:val="35"/>
        </w:numPr>
        <w:rPr>
          <w:color w:val="000000" w:themeColor="text1"/>
        </w:rPr>
      </w:pPr>
      <w:r w:rsidRPr="002E7F9E">
        <w:rPr>
          <w:color w:val="000000" w:themeColor="text1"/>
        </w:rPr>
        <w:t xml:space="preserve">условия оплаты Продукции (срок оплаты, размер аванса; предпочтительным для </w:t>
      </w:r>
      <w:r w:rsidR="000A69F1">
        <w:rPr>
          <w:color w:val="000000" w:themeColor="text1"/>
        </w:rPr>
        <w:t>Заказч</w:t>
      </w:r>
      <w:r w:rsidRPr="002E7F9E">
        <w:rPr>
          <w:color w:val="000000" w:themeColor="text1"/>
        </w:rPr>
        <w:t xml:space="preserve">ика является оплата по факту); </w:t>
      </w:r>
    </w:p>
    <w:p w14:paraId="17EDC837" w14:textId="77777777" w:rsidR="000E215A" w:rsidRDefault="0057489F" w:rsidP="000A1118">
      <w:pPr>
        <w:pStyle w:val="aff5"/>
        <w:numPr>
          <w:ilvl w:val="0"/>
          <w:numId w:val="35"/>
        </w:numPr>
      </w:pPr>
      <w:r>
        <w:lastRenderedPageBreak/>
        <w:t xml:space="preserve">условия поставки Продукции (сроки поставки, порядок доставки); </w:t>
      </w:r>
    </w:p>
    <w:p w14:paraId="1826A6F2" w14:textId="77777777" w:rsidR="000E215A" w:rsidRDefault="0057489F" w:rsidP="000A1118">
      <w:pPr>
        <w:pStyle w:val="aff5"/>
        <w:numPr>
          <w:ilvl w:val="0"/>
          <w:numId w:val="35"/>
        </w:numPr>
      </w:pPr>
      <w:r>
        <w:t xml:space="preserve">квалификация Участника (опыт, обеспеченность производственными мощностями, технологическим оборудованием, трудовыми, финансовыми и другими ресурсами, необходимыми для производства Продукции, поставка которой является предметом договора); </w:t>
      </w:r>
    </w:p>
    <w:p w14:paraId="1DDF57E6" w14:textId="77777777" w:rsidR="000E215A" w:rsidRDefault="0057489F" w:rsidP="000A1118">
      <w:pPr>
        <w:pStyle w:val="aff5"/>
        <w:numPr>
          <w:ilvl w:val="0"/>
          <w:numId w:val="35"/>
        </w:numPr>
      </w:pPr>
      <w:r>
        <w:t xml:space="preserve">расходы на эксплуатацию Продукции; </w:t>
      </w:r>
    </w:p>
    <w:p w14:paraId="1C3BDF0F" w14:textId="77777777" w:rsidR="000E215A" w:rsidRDefault="0057489F" w:rsidP="000A1118">
      <w:pPr>
        <w:pStyle w:val="aff5"/>
        <w:numPr>
          <w:ilvl w:val="0"/>
          <w:numId w:val="35"/>
        </w:numPr>
      </w:pPr>
      <w:r>
        <w:t xml:space="preserve">расходы на техническое обслуживание Продукции; </w:t>
      </w:r>
    </w:p>
    <w:p w14:paraId="3FE90762" w14:textId="77777777" w:rsidR="000E215A" w:rsidRDefault="0057489F" w:rsidP="000A1118">
      <w:pPr>
        <w:pStyle w:val="aff5"/>
        <w:numPr>
          <w:ilvl w:val="0"/>
          <w:numId w:val="35"/>
        </w:numPr>
      </w:pPr>
      <w:r>
        <w:t xml:space="preserve">объем и срок предоставления гарантий качества и/или гарантийного обслуживания Продукции (в том числе наличие (разветвленность) сети гарантийного и послегарантийного сервисного обслуживания); </w:t>
      </w:r>
    </w:p>
    <w:p w14:paraId="69CD18A2" w14:textId="161A33AE" w:rsidR="000E215A" w:rsidRDefault="000A69F1" w:rsidP="000A1118">
      <w:pPr>
        <w:pStyle w:val="aff5"/>
        <w:numPr>
          <w:ilvl w:val="0"/>
          <w:numId w:val="35"/>
        </w:numPr>
      </w:pPr>
      <w:r>
        <w:t>Заказч</w:t>
      </w:r>
      <w:r w:rsidR="0057489F">
        <w:t xml:space="preserve">ик вправе в </w:t>
      </w:r>
      <w:r>
        <w:t>Документац</w:t>
      </w:r>
      <w:r w:rsidR="0057489F">
        <w:t xml:space="preserve">ии установить иные критерии оценки Заявок Участников. </w:t>
      </w:r>
    </w:p>
    <w:p w14:paraId="7C36FD7A" w14:textId="10242181" w:rsidR="000E215A" w:rsidRDefault="0057489F">
      <w:pPr>
        <w:ind w:left="0"/>
      </w:pPr>
      <w:r>
        <w:t xml:space="preserve">7.2.2. Исчерпывающий перечень критериев, применяемых при определении Победителя конкретной Закупочной процедуры, порядок оценки и сопоставления предложений Участников устанавливаются в </w:t>
      </w:r>
      <w:r w:rsidR="000A69F1">
        <w:t>Документац</w:t>
      </w:r>
      <w:r>
        <w:t>ии.</w:t>
      </w:r>
    </w:p>
    <w:p w14:paraId="64A73079" w14:textId="77777777" w:rsidR="000E215A" w:rsidRDefault="000E215A">
      <w:pPr>
        <w:pStyle w:val="28"/>
        <w:shd w:val="clear" w:color="auto" w:fill="auto"/>
        <w:tabs>
          <w:tab w:val="left" w:pos="142"/>
          <w:tab w:val="left" w:pos="1134"/>
        </w:tabs>
        <w:spacing w:line="240" w:lineRule="auto"/>
        <w:ind w:left="426" w:hanging="369"/>
        <w:jc w:val="both"/>
      </w:pPr>
    </w:p>
    <w:p w14:paraId="7CFB753C" w14:textId="77777777" w:rsidR="000E215A" w:rsidRDefault="0057489F" w:rsidP="000A1118">
      <w:pPr>
        <w:pStyle w:val="aff5"/>
        <w:numPr>
          <w:ilvl w:val="1"/>
          <w:numId w:val="28"/>
        </w:numPr>
        <w:tabs>
          <w:tab w:val="left" w:pos="142"/>
        </w:tabs>
        <w:suppressAutoHyphens/>
        <w:ind w:left="0" w:firstLine="0"/>
      </w:pPr>
      <w:bookmarkStart w:id="23" w:name="_Hlk505605231"/>
      <w:r>
        <w:rPr>
          <w:b/>
        </w:rPr>
        <w:t>Эксперты, экспертные организации.</w:t>
      </w:r>
    </w:p>
    <w:p w14:paraId="55CD727C" w14:textId="5594A029" w:rsidR="000E215A" w:rsidRDefault="0057489F" w:rsidP="000A1118">
      <w:pPr>
        <w:pStyle w:val="32"/>
        <w:numPr>
          <w:ilvl w:val="2"/>
          <w:numId w:val="28"/>
        </w:numPr>
        <w:tabs>
          <w:tab w:val="left" w:pos="142"/>
        </w:tabs>
        <w:ind w:left="0" w:firstLine="0"/>
      </w:pPr>
      <w:r>
        <w:t xml:space="preserve">При проведении конкурентных </w:t>
      </w:r>
      <w:r w:rsidR="00965137">
        <w:t>закупок в</w:t>
      </w:r>
      <w:r>
        <w:t xml:space="preserve"> целях обеспечения экспертной </w:t>
      </w:r>
      <w:r w:rsidR="00965137">
        <w:t xml:space="preserve">оценки </w:t>
      </w:r>
      <w:r w:rsidR="000A69F1">
        <w:t>Документац</w:t>
      </w:r>
      <w:r w:rsidR="00965137">
        <w:t>ии</w:t>
      </w:r>
      <w:r>
        <w:t xml:space="preserve"> на закупку, заявок на участие в закупках, осуществляемой в ходе проведения </w:t>
      </w:r>
      <w:proofErr w:type="spellStart"/>
      <w:r>
        <w:t>предквалификационного</w:t>
      </w:r>
      <w:proofErr w:type="spellEnd"/>
      <w:r>
        <w:t xml:space="preserve"> отбора Участников закупки, соответствие Продукции требованиям </w:t>
      </w:r>
      <w:r w:rsidR="000A69F1">
        <w:t>Документац</w:t>
      </w:r>
      <w:r>
        <w:t>ии, оценки соответствия Участников закупок дополнительным требованиям Общество вправе привлекать экспертов, экспертные организации.</w:t>
      </w:r>
    </w:p>
    <w:p w14:paraId="45ADEA45" w14:textId="77777777" w:rsidR="000E215A" w:rsidRDefault="000E215A">
      <w:pPr>
        <w:pStyle w:val="32"/>
        <w:tabs>
          <w:tab w:val="clear" w:pos="1134"/>
          <w:tab w:val="left" w:pos="142"/>
        </w:tabs>
        <w:ind w:left="0" w:firstLine="0"/>
      </w:pPr>
    </w:p>
    <w:p w14:paraId="3C013022" w14:textId="77777777" w:rsidR="000E215A" w:rsidRDefault="0057489F" w:rsidP="000A1118">
      <w:pPr>
        <w:pStyle w:val="aff5"/>
        <w:numPr>
          <w:ilvl w:val="1"/>
          <w:numId w:val="28"/>
        </w:numPr>
        <w:tabs>
          <w:tab w:val="left" w:pos="142"/>
        </w:tabs>
        <w:ind w:left="0" w:firstLine="0"/>
        <w:rPr>
          <w:b/>
        </w:rPr>
      </w:pPr>
      <w:r>
        <w:rPr>
          <w:b/>
        </w:rPr>
        <w:t>Информация о Закупках</w:t>
      </w:r>
    </w:p>
    <w:p w14:paraId="14A064BE" w14:textId="77777777" w:rsidR="000E215A" w:rsidRDefault="0057489F" w:rsidP="000A1118">
      <w:pPr>
        <w:pStyle w:val="aff5"/>
        <w:numPr>
          <w:ilvl w:val="2"/>
          <w:numId w:val="28"/>
        </w:numPr>
        <w:tabs>
          <w:tab w:val="left" w:pos="142"/>
        </w:tabs>
        <w:ind w:left="0" w:firstLine="0"/>
      </w:pPr>
      <w:r>
        <w:t>Информация о конкурентных Закупках и о проведении Аккредитации размещается в ЕИС и на ЭТП (при проведении Закупок в электронной форме).</w:t>
      </w:r>
    </w:p>
    <w:p w14:paraId="68457F13" w14:textId="17B66E40" w:rsidR="000E215A" w:rsidRDefault="000A69F1" w:rsidP="000A1118">
      <w:pPr>
        <w:pStyle w:val="aff5"/>
        <w:numPr>
          <w:ilvl w:val="2"/>
          <w:numId w:val="28"/>
        </w:numPr>
        <w:tabs>
          <w:tab w:val="left" w:pos="142"/>
        </w:tabs>
        <w:ind w:left="0" w:firstLine="0"/>
      </w:pPr>
      <w:r>
        <w:t>Заказч</w:t>
      </w:r>
      <w:r w:rsidR="0057489F">
        <w:t xml:space="preserve">ик вправе дополнительно разместить информацию о Закупке и о проведении Аккредитации на Официальном сайте </w:t>
      </w:r>
      <w:r>
        <w:t>Заказч</w:t>
      </w:r>
      <w:r w:rsidR="0057489F">
        <w:t>ика, а также на иных общедоступных ресурсах.</w:t>
      </w:r>
    </w:p>
    <w:p w14:paraId="4D28E2A1" w14:textId="523F0B0C" w:rsidR="000E215A" w:rsidRDefault="0057489F" w:rsidP="000A1118">
      <w:pPr>
        <w:pStyle w:val="aff5"/>
        <w:numPr>
          <w:ilvl w:val="2"/>
          <w:numId w:val="28"/>
        </w:numPr>
        <w:tabs>
          <w:tab w:val="left" w:pos="142"/>
        </w:tabs>
        <w:ind w:left="0" w:firstLine="0"/>
      </w:pPr>
      <w:r>
        <w:t xml:space="preserve">Сведения, содержащиеся в </w:t>
      </w:r>
      <w:r w:rsidR="000A69F1">
        <w:t>Извещен</w:t>
      </w:r>
      <w:r>
        <w:t xml:space="preserve">ии и </w:t>
      </w:r>
      <w:r w:rsidR="000A69F1">
        <w:t>Документац</w:t>
      </w:r>
      <w:r>
        <w:t>ии, определены в Приложении № 2 Положения.</w:t>
      </w:r>
    </w:p>
    <w:p w14:paraId="348B1574" w14:textId="72DCA257" w:rsidR="000E215A" w:rsidRDefault="0057489F" w:rsidP="000A1118">
      <w:pPr>
        <w:pStyle w:val="aff5"/>
        <w:numPr>
          <w:ilvl w:val="2"/>
          <w:numId w:val="28"/>
        </w:numPr>
        <w:tabs>
          <w:tab w:val="left" w:pos="142"/>
        </w:tabs>
        <w:ind w:left="0" w:firstLine="0"/>
      </w:pPr>
      <w:r>
        <w:t xml:space="preserve">Общество вправе самостоятельно устанавливать требования к форме, составу, содержанию </w:t>
      </w:r>
      <w:r w:rsidR="000A69F1">
        <w:t>Извещен</w:t>
      </w:r>
      <w:r>
        <w:t xml:space="preserve">ия и </w:t>
      </w:r>
      <w:r w:rsidR="000A69F1">
        <w:t>Документац</w:t>
      </w:r>
      <w:r>
        <w:t>ии для проведения Адресного запроса предложений и Адресного запроса котировок (с учетом предмета Закупки).</w:t>
      </w:r>
    </w:p>
    <w:p w14:paraId="56C2CA3F" w14:textId="20CF8FD2" w:rsidR="000E215A" w:rsidRDefault="000A69F1" w:rsidP="000A1118">
      <w:pPr>
        <w:pStyle w:val="aff5"/>
        <w:numPr>
          <w:ilvl w:val="2"/>
          <w:numId w:val="28"/>
        </w:numPr>
        <w:tabs>
          <w:tab w:val="left" w:pos="142"/>
        </w:tabs>
        <w:ind w:left="426" w:hanging="369"/>
      </w:pPr>
      <w:r>
        <w:t>Заказч</w:t>
      </w:r>
      <w:r w:rsidR="0057489F">
        <w:t>ик размещает в ЕИС информацию о Закупке:</w:t>
      </w:r>
    </w:p>
    <w:p w14:paraId="09D5BB31" w14:textId="3E319789" w:rsidR="000E215A" w:rsidRDefault="0057489F" w:rsidP="000D15A2">
      <w:pPr>
        <w:pStyle w:val="aff5"/>
        <w:numPr>
          <w:ilvl w:val="0"/>
          <w:numId w:val="15"/>
        </w:numPr>
        <w:tabs>
          <w:tab w:val="left" w:pos="142"/>
        </w:tabs>
        <w:ind w:left="567" w:firstLine="0"/>
      </w:pPr>
      <w:r>
        <w:t xml:space="preserve">для Конкурса и Электронного аукциона - </w:t>
      </w:r>
      <w:r w:rsidR="000A69F1">
        <w:t>Извещен</w:t>
      </w:r>
      <w:r>
        <w:t xml:space="preserve">ие и </w:t>
      </w:r>
      <w:r w:rsidR="000A69F1">
        <w:t>Документац</w:t>
      </w:r>
      <w:r>
        <w:t>ию не менее чем за 15 (пятнадцать) дней до даты окончания срока подачи Заявок;</w:t>
      </w:r>
    </w:p>
    <w:p w14:paraId="677AF448" w14:textId="0420A957" w:rsidR="000E215A" w:rsidRDefault="0057489F" w:rsidP="000D15A2">
      <w:pPr>
        <w:pStyle w:val="aff5"/>
        <w:numPr>
          <w:ilvl w:val="0"/>
          <w:numId w:val="15"/>
        </w:numPr>
        <w:tabs>
          <w:tab w:val="left" w:pos="142"/>
        </w:tabs>
        <w:ind w:left="567" w:firstLine="0"/>
      </w:pPr>
      <w:r>
        <w:t xml:space="preserve">для Запроса предложений - </w:t>
      </w:r>
      <w:r w:rsidR="000A69F1">
        <w:t>Извещен</w:t>
      </w:r>
      <w:r>
        <w:t xml:space="preserve">ие и </w:t>
      </w:r>
      <w:r w:rsidR="000A69F1">
        <w:t>Документац</w:t>
      </w:r>
      <w:r>
        <w:t>ию не менее чем за 7 (семь) рабочих дней до дня проведения Запроса предложений;</w:t>
      </w:r>
    </w:p>
    <w:p w14:paraId="72FA51CF" w14:textId="3790A96A" w:rsidR="000E215A" w:rsidRDefault="0057489F" w:rsidP="000D15A2">
      <w:pPr>
        <w:pStyle w:val="aff5"/>
        <w:numPr>
          <w:ilvl w:val="0"/>
          <w:numId w:val="15"/>
        </w:numPr>
        <w:tabs>
          <w:tab w:val="left" w:pos="142"/>
        </w:tabs>
        <w:ind w:left="567" w:firstLine="0"/>
      </w:pPr>
      <w:r>
        <w:t xml:space="preserve">для Запроса котировок - </w:t>
      </w:r>
      <w:r w:rsidR="000A69F1">
        <w:t>Извещен</w:t>
      </w:r>
      <w:r>
        <w:t>ие не менее чем за 5 (пять) рабочих дней до дня истечения срока подачи Заявок.</w:t>
      </w:r>
    </w:p>
    <w:p w14:paraId="0821625F" w14:textId="77777777" w:rsidR="000E215A" w:rsidRDefault="0057489F" w:rsidP="000A1118">
      <w:pPr>
        <w:pStyle w:val="aff5"/>
        <w:numPr>
          <w:ilvl w:val="2"/>
          <w:numId w:val="28"/>
        </w:numPr>
        <w:tabs>
          <w:tab w:val="left" w:pos="142"/>
        </w:tabs>
        <w:ind w:left="0" w:firstLine="0"/>
      </w:pPr>
      <w:r>
        <w:lastRenderedPageBreak/>
        <w:t>Общество размещает в ЕИС информацию о проведении о проведении Аккредитации не менее чем за 15 (пятнадцать) дней до даты окончания срока подачи Заявок.</w:t>
      </w:r>
    </w:p>
    <w:p w14:paraId="03C786D8" w14:textId="77777777" w:rsidR="000E215A" w:rsidRDefault="0057489F" w:rsidP="000A1118">
      <w:pPr>
        <w:pStyle w:val="aff5"/>
        <w:numPr>
          <w:ilvl w:val="2"/>
          <w:numId w:val="28"/>
        </w:numPr>
        <w:tabs>
          <w:tab w:val="left" w:pos="142"/>
        </w:tabs>
        <w:ind w:left="0" w:firstLine="0"/>
      </w:pPr>
      <w:r>
        <w:t>Информация о конкурентной Закупке должна быть доступна неограниченному кругу лиц.</w:t>
      </w:r>
    </w:p>
    <w:p w14:paraId="188CC604" w14:textId="77777777" w:rsidR="000E215A" w:rsidRDefault="0057489F" w:rsidP="000A1118">
      <w:pPr>
        <w:pStyle w:val="aff5"/>
        <w:numPr>
          <w:ilvl w:val="2"/>
          <w:numId w:val="28"/>
        </w:numPr>
        <w:tabs>
          <w:tab w:val="left" w:pos="142"/>
        </w:tabs>
        <w:ind w:left="0" w:firstLine="57"/>
      </w:pPr>
      <w:r>
        <w:t>При проведении конкурентной Закупочной процедуры Общество вправе направить информацию о Закупке персонально потенциальным Поставщикам, но не ранее публичного размещения данной информации для неограниченного круга лиц.</w:t>
      </w:r>
    </w:p>
    <w:p w14:paraId="6B954E1C" w14:textId="3DC54177" w:rsidR="000E215A" w:rsidRDefault="000A69F1" w:rsidP="000A1118">
      <w:pPr>
        <w:pStyle w:val="aff5"/>
        <w:numPr>
          <w:ilvl w:val="2"/>
          <w:numId w:val="28"/>
        </w:numPr>
        <w:tabs>
          <w:tab w:val="left" w:pos="142"/>
        </w:tabs>
        <w:ind w:left="0" w:firstLine="57"/>
      </w:pPr>
      <w:r>
        <w:t>Заказч</w:t>
      </w:r>
      <w:r w:rsidR="0057489F">
        <w:t>ик размещает протоколы с информацией о принятых решениях в ЕИС в срок не позднее чем через 3 (три) дня со дня их подписания. Решение, оформленное протоколом, вступает в силу для Участников и иных третьих лиц с момента его размещения в ЕИС. Требования к содержанию протоколов по конкурентным закупкам определены в Приложении 3 Положения.</w:t>
      </w:r>
    </w:p>
    <w:p w14:paraId="59E26D06" w14:textId="20E1592C" w:rsidR="000E215A" w:rsidRDefault="000A69F1" w:rsidP="000A1118">
      <w:pPr>
        <w:pStyle w:val="aff5"/>
        <w:numPr>
          <w:ilvl w:val="2"/>
          <w:numId w:val="28"/>
        </w:numPr>
        <w:tabs>
          <w:tab w:val="left" w:pos="142"/>
        </w:tabs>
        <w:ind w:left="0" w:firstLine="57"/>
      </w:pPr>
      <w:r>
        <w:t>Заказч</w:t>
      </w:r>
      <w:r w:rsidR="0057489F">
        <w:t>ик вправе самостоятельно устанавливать требования к форме и содержанию протоколов, оформляемых в ходе и по итогам неконкурентной Закупочной процедуры.</w:t>
      </w:r>
      <w:bookmarkEnd w:id="23"/>
    </w:p>
    <w:p w14:paraId="5E7D6BE6" w14:textId="043E8195" w:rsidR="000E215A" w:rsidRDefault="0057489F" w:rsidP="000A1118">
      <w:pPr>
        <w:pStyle w:val="aff5"/>
        <w:numPr>
          <w:ilvl w:val="2"/>
          <w:numId w:val="28"/>
        </w:numPr>
        <w:tabs>
          <w:tab w:val="left" w:pos="142"/>
        </w:tabs>
        <w:ind w:left="0" w:firstLine="57"/>
      </w:pPr>
      <w:r>
        <w:rPr>
          <w:rFonts w:eastAsia="Calibri"/>
          <w:color w:val="000000"/>
        </w:rPr>
        <w:t xml:space="preserve">Общество вправе продлевать установленные </w:t>
      </w:r>
      <w:r w:rsidR="000A69F1">
        <w:rPr>
          <w:rFonts w:eastAsia="Calibri"/>
          <w:color w:val="000000"/>
        </w:rPr>
        <w:t>Документац</w:t>
      </w:r>
      <w:r>
        <w:rPr>
          <w:rFonts w:eastAsia="Calibri"/>
          <w:color w:val="000000"/>
        </w:rPr>
        <w:t>ией сроки проведения Закупочной процедуры, в том числе на этапах подачи заявок, оценки и сопоставления предложений Участников, подведения итогов и пр. (при этом не применяются сроки, установленные в п. 7.4.5. настоящего Положения).</w:t>
      </w:r>
    </w:p>
    <w:p w14:paraId="0CA145E7" w14:textId="4AB4C229" w:rsidR="000E215A" w:rsidRPr="00F53045" w:rsidRDefault="0057489F" w:rsidP="000A1118">
      <w:pPr>
        <w:pStyle w:val="aff5"/>
        <w:numPr>
          <w:ilvl w:val="2"/>
          <w:numId w:val="28"/>
        </w:numPr>
        <w:tabs>
          <w:tab w:val="left" w:pos="142"/>
        </w:tabs>
        <w:ind w:left="0" w:firstLine="57"/>
      </w:pPr>
      <w:r>
        <w:rPr>
          <w:rFonts w:eastAsia="Calibri"/>
          <w:color w:val="000000"/>
        </w:rPr>
        <w:t xml:space="preserve">Решение о закупке товаров, работ и услуг, произведенных вне таможенной территории Российской Федерации, принимает Генеральный </w:t>
      </w:r>
      <w:r w:rsidR="00965137">
        <w:rPr>
          <w:rFonts w:eastAsia="Calibri"/>
          <w:color w:val="000000"/>
        </w:rPr>
        <w:t>директор или</w:t>
      </w:r>
      <w:r>
        <w:rPr>
          <w:rFonts w:eastAsia="Calibri"/>
          <w:color w:val="000000"/>
        </w:rPr>
        <w:t xml:space="preserve"> иное уполномоченное лицо, по письменной просьбе уполномоченного лица и/или структурного подразделения Общества, инициирующего такую закупку, с обоснованием причин необходимости приобретения указанных товаров, работ и услуг. </w:t>
      </w:r>
      <w:bookmarkStart w:id="24" w:name="_Hlk505605338"/>
    </w:p>
    <w:p w14:paraId="13896F12" w14:textId="45A1DA5A" w:rsidR="00F53045" w:rsidRDefault="00F53045" w:rsidP="00F53045">
      <w:pPr>
        <w:pStyle w:val="aff5"/>
        <w:tabs>
          <w:tab w:val="left" w:pos="142"/>
        </w:tabs>
        <w:ind w:left="57" w:firstLine="0"/>
        <w:rPr>
          <w:rFonts w:eastAsia="Calibri"/>
          <w:color w:val="000000"/>
        </w:rPr>
      </w:pPr>
    </w:p>
    <w:p w14:paraId="6D428B01" w14:textId="77777777" w:rsidR="00F53045" w:rsidRDefault="00F53045" w:rsidP="00F53045">
      <w:pPr>
        <w:pStyle w:val="aff5"/>
        <w:tabs>
          <w:tab w:val="left" w:pos="142"/>
        </w:tabs>
        <w:ind w:left="57" w:firstLine="0"/>
      </w:pPr>
    </w:p>
    <w:p w14:paraId="22035F40" w14:textId="77777777" w:rsidR="000E215A" w:rsidRDefault="000E215A">
      <w:pPr>
        <w:tabs>
          <w:tab w:val="left" w:pos="142"/>
        </w:tabs>
        <w:ind w:left="426" w:hanging="369"/>
        <w:rPr>
          <w:rFonts w:eastAsia="Calibri"/>
          <w:color w:val="000000"/>
        </w:rPr>
      </w:pPr>
    </w:p>
    <w:bookmarkEnd w:id="24"/>
    <w:p w14:paraId="7669D3CB" w14:textId="77777777" w:rsidR="000E215A" w:rsidRDefault="0057489F" w:rsidP="000A1118">
      <w:pPr>
        <w:pStyle w:val="aff5"/>
        <w:numPr>
          <w:ilvl w:val="1"/>
          <w:numId w:val="28"/>
        </w:numPr>
        <w:tabs>
          <w:tab w:val="left" w:pos="142"/>
        </w:tabs>
        <w:autoSpaceDE w:val="0"/>
        <w:autoSpaceDN w:val="0"/>
        <w:adjustRightInd w:val="0"/>
        <w:rPr>
          <w:rFonts w:eastAsia="Calibri"/>
          <w:b/>
        </w:rPr>
      </w:pPr>
      <w:r>
        <w:rPr>
          <w:rFonts w:eastAsia="Calibri"/>
          <w:b/>
        </w:rPr>
        <w:t>Особенности проведения Закрытой конкурентной закупки</w:t>
      </w:r>
    </w:p>
    <w:p w14:paraId="54EEFFC4" w14:textId="14D9F8BA" w:rsidR="000E215A" w:rsidRDefault="0057489F" w:rsidP="000A1118">
      <w:pPr>
        <w:pStyle w:val="aff5"/>
        <w:numPr>
          <w:ilvl w:val="2"/>
          <w:numId w:val="28"/>
        </w:numPr>
        <w:ind w:left="0" w:firstLine="0"/>
      </w:pPr>
      <w:r>
        <w:t>Конкурентная закупка</w:t>
      </w:r>
      <w:r w:rsidR="001E43B1">
        <w:t xml:space="preserve"> </w:t>
      </w:r>
      <w:r>
        <w:t xml:space="preserve">конкурс, закрытый аукцион, закрытый запрос котировок, закрытый запрос предложений, осуществляемая закрытым способом, проводится в случае, если сведения о такой закупке составляют государственную тайну при условии, что такие сведения содержатся в </w:t>
      </w:r>
      <w:r w:rsidR="000A69F1">
        <w:t>Документац</w:t>
      </w:r>
      <w:r>
        <w:t>ии о закупке товаров, работ, услуг или в проекте договора;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или если в отношении такой закупки Правительством Российской Федерации принято решение в соответствии с частью 16 статьи 4 Федерального Закона 223-ФЗ.</w:t>
      </w:r>
    </w:p>
    <w:p w14:paraId="6FD6E721" w14:textId="77777777" w:rsidR="000E215A" w:rsidRDefault="0057489F" w:rsidP="000A1118">
      <w:pPr>
        <w:pStyle w:val="aff5"/>
        <w:numPr>
          <w:ilvl w:val="2"/>
          <w:numId w:val="28"/>
        </w:numPr>
        <w:ind w:left="0" w:firstLine="0"/>
      </w:pPr>
      <w:r>
        <w:rPr>
          <w:rFonts w:eastAsia="Calibri"/>
        </w:rPr>
        <w:t xml:space="preserve">При проведении </w:t>
      </w:r>
      <w:bookmarkStart w:id="25" w:name="_Hlk532230591"/>
      <w:r>
        <w:rPr>
          <w:rFonts w:eastAsia="Calibri"/>
        </w:rPr>
        <w:t xml:space="preserve">закрытой конкурентной закупки </w:t>
      </w:r>
      <w:bookmarkEnd w:id="25"/>
      <w:r>
        <w:rPr>
          <w:rFonts w:eastAsia="Calibri"/>
        </w:rPr>
        <w:t>применяются положения настоящего Положения в зависимости от способа закупки с учетом положений настоящего раздела.</w:t>
      </w:r>
    </w:p>
    <w:p w14:paraId="226DD088" w14:textId="77777777" w:rsidR="000E215A" w:rsidRDefault="0057489F" w:rsidP="000A1118">
      <w:pPr>
        <w:pStyle w:val="aff5"/>
        <w:numPr>
          <w:ilvl w:val="2"/>
          <w:numId w:val="28"/>
        </w:numPr>
        <w:ind w:left="0" w:firstLine="0"/>
      </w:pPr>
      <w:r>
        <w:t xml:space="preserve"> Приглашение принять участие в закрытой конкурентной закупке должно, как минимум, содержать следующую информацию:</w:t>
      </w:r>
    </w:p>
    <w:p w14:paraId="69E5A87A" w14:textId="77777777" w:rsidR="000E215A" w:rsidRDefault="0057489F">
      <w:pPr>
        <w:ind w:left="0"/>
      </w:pPr>
      <w:r>
        <w:t>1) способ осуществления закупки;</w:t>
      </w:r>
    </w:p>
    <w:p w14:paraId="2A7D3D91" w14:textId="7561E599" w:rsidR="000E215A" w:rsidRDefault="0057489F">
      <w:pPr>
        <w:ind w:left="0"/>
      </w:pPr>
      <w:r>
        <w:lastRenderedPageBreak/>
        <w:t xml:space="preserve">2) наименование, место нахождения, почтовый адрес, адрес электронной почты, номер контактного телефона </w:t>
      </w:r>
      <w:r w:rsidR="000A69F1">
        <w:t>Заказч</w:t>
      </w:r>
      <w:r>
        <w:t>ика;</w:t>
      </w:r>
    </w:p>
    <w:p w14:paraId="21AFB713" w14:textId="77777777" w:rsidR="000E215A" w:rsidRDefault="0057489F">
      <w:pPr>
        <w:ind w:left="0"/>
      </w:pPr>
      <w: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6D0F0DBF" w14:textId="77777777" w:rsidR="000E215A" w:rsidRDefault="0057489F">
      <w:pPr>
        <w:ind w:left="0"/>
      </w:pPr>
      <w:r>
        <w:t>4) место поставки товара, выполнения работы, оказания услуги;</w:t>
      </w:r>
    </w:p>
    <w:p w14:paraId="758F3AEA" w14:textId="101C3E51" w:rsidR="000E215A" w:rsidRPr="002B2B4B" w:rsidRDefault="0057489F">
      <w:pPr>
        <w:ind w:left="0"/>
        <w:rPr>
          <w:b/>
          <w:bCs/>
        </w:rPr>
      </w:pPr>
      <w:r w:rsidRPr="002B2B4B">
        <w:t xml:space="preserve">5) </w:t>
      </w:r>
      <w:r w:rsidR="00312E1E" w:rsidRPr="002B2B4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2D41DD2" w14:textId="15F9BFCA" w:rsidR="000E215A" w:rsidRDefault="0057489F">
      <w:pPr>
        <w:ind w:left="0"/>
      </w:pPr>
      <w:r>
        <w:t xml:space="preserve">6) срок, место и порядок предоставления </w:t>
      </w:r>
      <w:r w:rsidR="000A69F1">
        <w:t>Документац</w:t>
      </w:r>
      <w:r>
        <w:t xml:space="preserve">ии о закупке, размер, порядок и сроки внесения платы, взимаемой </w:t>
      </w:r>
      <w:r w:rsidR="000A69F1">
        <w:t>Заказч</w:t>
      </w:r>
      <w:r>
        <w:t xml:space="preserve">иком за предоставление данной </w:t>
      </w:r>
      <w:r w:rsidR="000A69F1">
        <w:t>Документац</w:t>
      </w:r>
      <w:r>
        <w:t xml:space="preserve">ии, если такая плата установлена </w:t>
      </w:r>
      <w:r w:rsidR="000A69F1">
        <w:t>Заказч</w:t>
      </w:r>
      <w:r>
        <w:t>иком;</w:t>
      </w:r>
    </w:p>
    <w:p w14:paraId="6E88A9AC" w14:textId="77777777" w:rsidR="000E215A" w:rsidRDefault="0057489F">
      <w:pPr>
        <w:ind w:left="0"/>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BE22805" w14:textId="77777777" w:rsidR="000E215A" w:rsidRDefault="0057489F">
      <w:pPr>
        <w:ind w:left="0"/>
      </w:pPr>
      <w:r>
        <w:t>8) 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14:paraId="7E25F718" w14:textId="77777777" w:rsidR="000E215A" w:rsidRDefault="0057489F">
      <w:pPr>
        <w:ind w:left="0"/>
      </w:pPr>
      <w:r>
        <w:t>9) размер обеспечения исполнения договора (при необходимости), иные требования к такому обеспечению, срок его предоставления до заключения договора;</w:t>
      </w:r>
    </w:p>
    <w:p w14:paraId="1185452A" w14:textId="77777777" w:rsidR="000E215A" w:rsidRDefault="0057489F">
      <w:pPr>
        <w:ind w:left="0"/>
      </w:pPr>
      <w:r>
        <w:t>10) сроки проведения каждого этапа в случае, если конкурентная закупка включает этапы.</w:t>
      </w:r>
    </w:p>
    <w:p w14:paraId="40BB1009" w14:textId="3FA96D0C" w:rsidR="000E215A" w:rsidRDefault="0057489F" w:rsidP="000A1118">
      <w:pPr>
        <w:pStyle w:val="aff5"/>
        <w:numPr>
          <w:ilvl w:val="2"/>
          <w:numId w:val="28"/>
        </w:numPr>
        <w:ind w:left="0" w:firstLine="0"/>
      </w:pPr>
      <w:r>
        <w:t xml:space="preserve">При проведении закрытой конкурентной закупки не допускается предоставлять </w:t>
      </w:r>
      <w:r w:rsidR="000A69F1">
        <w:t>Документац</w:t>
      </w:r>
      <w:r>
        <w:t xml:space="preserve">ию о закупке, изменения, внесённые в неё, направлять запросы о разъяснении положений </w:t>
      </w:r>
      <w:r w:rsidR="000A69F1">
        <w:t>Документац</w:t>
      </w:r>
      <w:r>
        <w:t xml:space="preserve">ии о закупке, предоставлять такие разъяснения в форме электронных документов. Разъяснения положений </w:t>
      </w:r>
      <w:r w:rsidR="000A69F1">
        <w:t>Документац</w:t>
      </w:r>
      <w:r>
        <w:t xml:space="preserve">ии о закупке должны быть доведены в письменной форме </w:t>
      </w:r>
      <w:r w:rsidR="000A69F1">
        <w:t>Заказч</w:t>
      </w:r>
      <w:r>
        <w:t xml:space="preserve">иком до сведения всех лиц, которым предоставлена </w:t>
      </w:r>
      <w:r w:rsidR="000A69F1">
        <w:t>Документац</w:t>
      </w:r>
      <w:r>
        <w:t>ия о закупке, с указанием предмета запроса, но без указания участника, от которого поступил запрос.</w:t>
      </w:r>
    </w:p>
    <w:p w14:paraId="6362F073" w14:textId="2EEDDEDA" w:rsidR="000E215A" w:rsidRDefault="0057489F" w:rsidP="000A1118">
      <w:pPr>
        <w:pStyle w:val="aff5"/>
        <w:numPr>
          <w:ilvl w:val="2"/>
          <w:numId w:val="28"/>
        </w:numPr>
        <w:ind w:left="0" w:firstLine="0"/>
      </w:pPr>
      <w:r>
        <w:t xml:space="preserve">Протоколы, формируемые по результатам заседания комиссии, не подлежат опубликованию в средствах массовой информации и размещению в сети Интернет. </w:t>
      </w:r>
      <w:r w:rsidR="000A69F1">
        <w:t>Заказч</w:t>
      </w:r>
      <w:r>
        <w:t>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14:paraId="65AF5B0B" w14:textId="01594FE4" w:rsidR="000E215A" w:rsidRDefault="0057489F" w:rsidP="000A1118">
      <w:pPr>
        <w:pStyle w:val="aff5"/>
        <w:numPr>
          <w:ilvl w:val="2"/>
          <w:numId w:val="28"/>
        </w:numPr>
        <w:ind w:left="0" w:firstLine="0"/>
      </w:pPr>
      <w:r>
        <w:t xml:space="preserve">Для участия в закрытом запросе предложений участник закупки должен подать в запечатанном конверте заявку по форме и в порядке, установленным </w:t>
      </w:r>
      <w:r w:rsidR="000A69F1">
        <w:t>Документац</w:t>
      </w:r>
      <w:r>
        <w:t>ией о проведении закрытого запроса предложений. Участник закупки вправе подать только одну заявку в отношении каждого предмета закупки.</w:t>
      </w:r>
    </w:p>
    <w:p w14:paraId="1344AB16" w14:textId="517BFD08" w:rsidR="000E215A" w:rsidRDefault="0057489F" w:rsidP="000A1118">
      <w:pPr>
        <w:pStyle w:val="aff5"/>
        <w:numPr>
          <w:ilvl w:val="2"/>
          <w:numId w:val="28"/>
        </w:numPr>
        <w:tabs>
          <w:tab w:val="left" w:pos="0"/>
        </w:tabs>
        <w:ind w:left="0" w:firstLine="0"/>
      </w:pPr>
      <w:r>
        <w:t xml:space="preserve">Все заявки, полученные до окончания срока подачи заявок, регистрируются </w:t>
      </w:r>
      <w:r w:rsidR="000A69F1">
        <w:t>Заказч</w:t>
      </w:r>
      <w:r>
        <w:t xml:space="preserve">иком. По требованию участника закупки </w:t>
      </w:r>
      <w:r w:rsidR="000A69F1">
        <w:t>Заказч</w:t>
      </w:r>
      <w:r>
        <w:t xml:space="preserve">ик выдаёт расписку о получении конверта с заявкой с указанием даты и времени его получения. О </w:t>
      </w:r>
      <w:r>
        <w:lastRenderedPageBreak/>
        <w:t xml:space="preserve">получении ненадлежащим образом запечатанной заявки делается соответствующая пометка в расписке. </w:t>
      </w:r>
    </w:p>
    <w:p w14:paraId="4C6428A8" w14:textId="4E8A16E6" w:rsidR="000E215A" w:rsidRDefault="000A69F1" w:rsidP="000A1118">
      <w:pPr>
        <w:pStyle w:val="aff5"/>
        <w:numPr>
          <w:ilvl w:val="2"/>
          <w:numId w:val="28"/>
        </w:numPr>
        <w:ind w:left="0" w:firstLine="0"/>
      </w:pPr>
      <w:r>
        <w:t>Заказч</w:t>
      </w:r>
      <w:r w:rsidR="0057489F">
        <w:t>ик обеспечивает конфиденциальность сведений, содержащихся в поданных заявках, до подведения итогов закрытой конкурентной закупки.</w:t>
      </w:r>
    </w:p>
    <w:p w14:paraId="3978A1AE" w14:textId="77777777" w:rsidR="000E215A" w:rsidRDefault="0057489F" w:rsidP="000A1118">
      <w:pPr>
        <w:pStyle w:val="aff5"/>
        <w:numPr>
          <w:ilvl w:val="2"/>
          <w:numId w:val="28"/>
        </w:numPr>
        <w:ind w:left="0" w:firstLine="0"/>
      </w:pPr>
      <w:r>
        <w:rPr>
          <w:rFonts w:eastAsia="Calibri"/>
        </w:rPr>
        <w:t>При проведении закрытой закупки не допускается осуществлять аудио- и видеозапись.</w:t>
      </w:r>
    </w:p>
    <w:p w14:paraId="63DF5239" w14:textId="77777777" w:rsidR="000E215A" w:rsidRDefault="0057489F" w:rsidP="000A1118">
      <w:pPr>
        <w:pStyle w:val="aff5"/>
        <w:numPr>
          <w:ilvl w:val="2"/>
          <w:numId w:val="28"/>
        </w:numPr>
        <w:ind w:left="0" w:firstLine="0"/>
      </w:pPr>
      <w: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09622F86" w14:textId="77777777" w:rsidR="000E215A" w:rsidRDefault="000E215A">
      <w:pPr>
        <w:tabs>
          <w:tab w:val="left" w:pos="0"/>
        </w:tabs>
        <w:autoSpaceDE w:val="0"/>
        <w:autoSpaceDN w:val="0"/>
        <w:adjustRightInd w:val="0"/>
        <w:ind w:left="0"/>
        <w:rPr>
          <w:rFonts w:eastAsia="Calibri"/>
          <w:bCs/>
        </w:rPr>
      </w:pPr>
      <w:bookmarkStart w:id="26" w:name="sub_445"/>
    </w:p>
    <w:p w14:paraId="16C5E0DA" w14:textId="7F2AEB57" w:rsidR="000E215A" w:rsidRDefault="0057489F" w:rsidP="000A1118">
      <w:pPr>
        <w:pStyle w:val="aff5"/>
        <w:numPr>
          <w:ilvl w:val="1"/>
          <w:numId w:val="28"/>
        </w:numPr>
        <w:tabs>
          <w:tab w:val="left" w:pos="0"/>
        </w:tabs>
        <w:autoSpaceDE w:val="0"/>
        <w:autoSpaceDN w:val="0"/>
        <w:adjustRightInd w:val="0"/>
        <w:ind w:left="567" w:hanging="510"/>
        <w:rPr>
          <w:rFonts w:eastAsia="Calibri"/>
          <w:bCs/>
        </w:rPr>
      </w:pPr>
      <w:r>
        <w:rPr>
          <w:rFonts w:eastAsia="Calibri"/>
          <w:bCs/>
        </w:rPr>
        <w:t xml:space="preserve"> </w:t>
      </w:r>
      <w:r>
        <w:rPr>
          <w:rFonts w:eastAsia="Calibri"/>
          <w:b/>
          <w:bCs/>
        </w:rPr>
        <w:t xml:space="preserve">Разъяснения положений </w:t>
      </w:r>
      <w:r w:rsidR="000A69F1">
        <w:rPr>
          <w:rFonts w:eastAsia="Calibri"/>
          <w:b/>
          <w:bCs/>
        </w:rPr>
        <w:t>Документац</w:t>
      </w:r>
      <w:r>
        <w:rPr>
          <w:rFonts w:eastAsia="Calibri"/>
          <w:b/>
          <w:bCs/>
        </w:rPr>
        <w:t xml:space="preserve">ии, внесение изменений в </w:t>
      </w:r>
      <w:r w:rsidR="000A69F1">
        <w:rPr>
          <w:rFonts w:eastAsia="Calibri"/>
          <w:b/>
          <w:bCs/>
        </w:rPr>
        <w:t>Извещен</w:t>
      </w:r>
      <w:r>
        <w:rPr>
          <w:rFonts w:eastAsia="Calibri"/>
          <w:b/>
          <w:bCs/>
        </w:rPr>
        <w:t xml:space="preserve">ие о закупке и </w:t>
      </w:r>
      <w:r w:rsidR="000A69F1">
        <w:rPr>
          <w:rFonts w:eastAsia="Calibri"/>
          <w:b/>
          <w:bCs/>
        </w:rPr>
        <w:t>Документац</w:t>
      </w:r>
      <w:r>
        <w:rPr>
          <w:rFonts w:eastAsia="Calibri"/>
          <w:b/>
          <w:bCs/>
        </w:rPr>
        <w:t>ию</w:t>
      </w:r>
    </w:p>
    <w:p w14:paraId="404FD560" w14:textId="2EE096AC" w:rsidR="000E215A" w:rsidRDefault="0057489F" w:rsidP="000A1118">
      <w:pPr>
        <w:pStyle w:val="aff5"/>
        <w:numPr>
          <w:ilvl w:val="2"/>
          <w:numId w:val="28"/>
        </w:numPr>
        <w:tabs>
          <w:tab w:val="left" w:pos="0"/>
        </w:tabs>
        <w:autoSpaceDE w:val="0"/>
        <w:autoSpaceDN w:val="0"/>
        <w:adjustRightInd w:val="0"/>
        <w:ind w:left="0" w:firstLine="0"/>
        <w:rPr>
          <w:rFonts w:eastAsia="Calibri"/>
          <w:b/>
          <w:bCs/>
        </w:rPr>
      </w:pPr>
      <w:r>
        <w:rPr>
          <w:rFonts w:eastAsia="Calibri"/>
          <w:bCs/>
        </w:rPr>
        <w:t xml:space="preserve">Любой Участник вправе направить </w:t>
      </w:r>
      <w:r w:rsidR="000A69F1">
        <w:rPr>
          <w:rFonts w:eastAsia="Calibri"/>
          <w:bCs/>
        </w:rPr>
        <w:t>Заказч</w:t>
      </w:r>
      <w:r>
        <w:rPr>
          <w:rFonts w:eastAsia="Calibri"/>
          <w:bCs/>
        </w:rPr>
        <w:t xml:space="preserve">ику в электронной форме по указанному в </w:t>
      </w:r>
      <w:r w:rsidR="000A69F1">
        <w:rPr>
          <w:rFonts w:eastAsia="Calibri"/>
          <w:bCs/>
        </w:rPr>
        <w:t>Документац</w:t>
      </w:r>
      <w:r>
        <w:rPr>
          <w:rFonts w:eastAsia="Calibri"/>
          <w:bCs/>
        </w:rPr>
        <w:t xml:space="preserve">ии адресу запрос о разъяснении информации, содержащейся в </w:t>
      </w:r>
      <w:r w:rsidR="000A69F1">
        <w:rPr>
          <w:rFonts w:eastAsia="Calibri"/>
          <w:bCs/>
        </w:rPr>
        <w:t>Извещен</w:t>
      </w:r>
      <w:r>
        <w:rPr>
          <w:rFonts w:eastAsia="Calibri"/>
          <w:bCs/>
        </w:rPr>
        <w:t xml:space="preserve">ии, положений </w:t>
      </w:r>
      <w:r w:rsidR="000A69F1">
        <w:rPr>
          <w:rFonts w:eastAsia="Calibri"/>
          <w:bCs/>
        </w:rPr>
        <w:t>Документац</w:t>
      </w:r>
      <w:r>
        <w:rPr>
          <w:rFonts w:eastAsia="Calibri"/>
          <w:bCs/>
        </w:rPr>
        <w:t xml:space="preserve">ии. В случае если запрос поступил </w:t>
      </w:r>
      <w:r w:rsidR="000A69F1">
        <w:rPr>
          <w:rFonts w:eastAsia="Calibri"/>
          <w:bCs/>
        </w:rPr>
        <w:t>Заказч</w:t>
      </w:r>
      <w:r>
        <w:rPr>
          <w:rFonts w:eastAsia="Calibri"/>
          <w:bCs/>
        </w:rPr>
        <w:t xml:space="preserve">ику позднее, чем за 3 рабочих дня (2 рабочих дня для Адресного запроса котировок) до срока окончания подачи Заявок, </w:t>
      </w:r>
      <w:r w:rsidR="000A69F1">
        <w:rPr>
          <w:rFonts w:eastAsia="Calibri"/>
          <w:bCs/>
        </w:rPr>
        <w:t>Заказч</w:t>
      </w:r>
      <w:r>
        <w:rPr>
          <w:rFonts w:eastAsia="Calibri"/>
          <w:bCs/>
        </w:rPr>
        <w:t>ик вправе не отвечать на запрос Участника.</w:t>
      </w:r>
    </w:p>
    <w:p w14:paraId="51B996F8" w14:textId="0B99C08A" w:rsidR="000E215A" w:rsidRDefault="000A69F1" w:rsidP="000A1118">
      <w:pPr>
        <w:pStyle w:val="aff5"/>
        <w:numPr>
          <w:ilvl w:val="2"/>
          <w:numId w:val="28"/>
        </w:numPr>
        <w:tabs>
          <w:tab w:val="left" w:pos="0"/>
        </w:tabs>
        <w:autoSpaceDE w:val="0"/>
        <w:autoSpaceDN w:val="0"/>
        <w:adjustRightInd w:val="0"/>
        <w:ind w:left="0" w:firstLine="0"/>
        <w:rPr>
          <w:rFonts w:eastAsia="Calibri"/>
          <w:b/>
          <w:bCs/>
        </w:rPr>
      </w:pPr>
      <w:r>
        <w:rPr>
          <w:rFonts w:eastAsia="Calibri"/>
          <w:bCs/>
        </w:rPr>
        <w:t>Заказч</w:t>
      </w:r>
      <w:r w:rsidR="0057489F">
        <w:rPr>
          <w:rFonts w:eastAsia="Calibri"/>
          <w:bCs/>
        </w:rPr>
        <w:t>ик размещает разъяснения по конкурентным Закупкам в ЕИС, на сайте ЭТП (в случае проведения конкурентной Закупки в электронной форме) не позднее чем в течение трех дней со дня принятия решения о предоставления указанных разъяснений без указания Участника, в адрес которого даны разъяснения. В случае проведения неконкурентной Закупочной процедуры, разъяснения могут быть направлены только приглашенным Участникам.</w:t>
      </w:r>
    </w:p>
    <w:p w14:paraId="57E192CA" w14:textId="36E77683" w:rsidR="000E215A" w:rsidRDefault="000A69F1" w:rsidP="000A1118">
      <w:pPr>
        <w:pStyle w:val="aff5"/>
        <w:numPr>
          <w:ilvl w:val="2"/>
          <w:numId w:val="28"/>
        </w:numPr>
        <w:tabs>
          <w:tab w:val="left" w:pos="0"/>
        </w:tabs>
        <w:autoSpaceDE w:val="0"/>
        <w:autoSpaceDN w:val="0"/>
        <w:adjustRightInd w:val="0"/>
        <w:ind w:left="0" w:firstLine="0"/>
        <w:rPr>
          <w:rFonts w:eastAsia="Calibri"/>
          <w:b/>
          <w:bCs/>
        </w:rPr>
      </w:pPr>
      <w:r>
        <w:rPr>
          <w:rFonts w:eastAsia="Calibri"/>
          <w:bCs/>
        </w:rPr>
        <w:t>Заказч</w:t>
      </w:r>
      <w:r w:rsidR="0057489F">
        <w:rPr>
          <w:rFonts w:eastAsia="Calibri"/>
          <w:bCs/>
        </w:rPr>
        <w:t xml:space="preserve">ик по собственной инициативе или на основании запроса Участника вправе принять решение о внесении изменений в </w:t>
      </w:r>
      <w:r>
        <w:rPr>
          <w:rFonts w:eastAsia="Calibri"/>
          <w:bCs/>
        </w:rPr>
        <w:t>Документац</w:t>
      </w:r>
      <w:r w:rsidR="0057489F">
        <w:rPr>
          <w:rFonts w:eastAsia="Calibri"/>
          <w:bCs/>
        </w:rPr>
        <w:t xml:space="preserve">ию и </w:t>
      </w:r>
      <w:r>
        <w:rPr>
          <w:rFonts w:eastAsia="Calibri"/>
          <w:bCs/>
        </w:rPr>
        <w:t>Извещен</w:t>
      </w:r>
      <w:r w:rsidR="0057489F">
        <w:rPr>
          <w:rFonts w:eastAsia="Calibri"/>
          <w:bCs/>
        </w:rPr>
        <w:t>ие о Закупке.</w:t>
      </w:r>
    </w:p>
    <w:p w14:paraId="03C94267" w14:textId="4EB271E5" w:rsidR="000E215A" w:rsidRDefault="0057489F" w:rsidP="000A1118">
      <w:pPr>
        <w:pStyle w:val="aff5"/>
        <w:numPr>
          <w:ilvl w:val="2"/>
          <w:numId w:val="28"/>
        </w:numPr>
        <w:tabs>
          <w:tab w:val="left" w:pos="0"/>
        </w:tabs>
        <w:autoSpaceDE w:val="0"/>
        <w:autoSpaceDN w:val="0"/>
        <w:adjustRightInd w:val="0"/>
        <w:ind w:left="0" w:firstLine="0"/>
        <w:rPr>
          <w:rFonts w:eastAsia="Calibri"/>
          <w:b/>
          <w:bCs/>
        </w:rPr>
      </w:pPr>
      <w:r>
        <w:rPr>
          <w:rFonts w:eastAsia="Calibri"/>
          <w:bCs/>
        </w:rPr>
        <w:t xml:space="preserve">Изменения, вносимые в </w:t>
      </w:r>
      <w:r w:rsidR="000A69F1">
        <w:rPr>
          <w:rFonts w:eastAsia="Calibri"/>
          <w:bCs/>
        </w:rPr>
        <w:t>Извещен</w:t>
      </w:r>
      <w:r>
        <w:rPr>
          <w:rFonts w:eastAsia="Calibri"/>
          <w:bCs/>
        </w:rPr>
        <w:t xml:space="preserve">ие о конкурентной Закупке и </w:t>
      </w:r>
      <w:r w:rsidR="000A69F1">
        <w:rPr>
          <w:rFonts w:eastAsia="Calibri"/>
          <w:bCs/>
        </w:rPr>
        <w:t>Документац</w:t>
      </w:r>
      <w:r>
        <w:rPr>
          <w:rFonts w:eastAsia="Calibri"/>
          <w:bCs/>
        </w:rPr>
        <w:t xml:space="preserve">ию о конкурентной Закупке, размещаются </w:t>
      </w:r>
      <w:r w:rsidR="000A69F1">
        <w:rPr>
          <w:rFonts w:eastAsia="Calibri"/>
          <w:bCs/>
        </w:rPr>
        <w:t>Заказч</w:t>
      </w:r>
      <w:r>
        <w:rPr>
          <w:rFonts w:eastAsia="Calibri"/>
          <w:bCs/>
        </w:rPr>
        <w:t>иком в ЕИС, сайте ЭТП (в случае проведения конкурентной Закупки в электронной форме). В случае проведения неконкурентной Закупки изменения могут быть направлены только приглашенным Участникам.</w:t>
      </w:r>
    </w:p>
    <w:p w14:paraId="5B0515ED" w14:textId="519A96E1" w:rsidR="000E215A" w:rsidRDefault="0057489F">
      <w:pPr>
        <w:pStyle w:val="aff5"/>
        <w:tabs>
          <w:tab w:val="left" w:pos="0"/>
        </w:tabs>
        <w:autoSpaceDE w:val="0"/>
        <w:autoSpaceDN w:val="0"/>
        <w:adjustRightInd w:val="0"/>
        <w:ind w:left="0" w:firstLine="0"/>
        <w:rPr>
          <w:rFonts w:eastAsia="Calibri"/>
          <w:bCs/>
        </w:rPr>
      </w:pPr>
      <w:r>
        <w:rPr>
          <w:rFonts w:eastAsia="Calibri"/>
          <w:bCs/>
        </w:rPr>
        <w:t xml:space="preserve">7.4.5. В случае внесения изменений в </w:t>
      </w:r>
      <w:r w:rsidR="000A69F1">
        <w:rPr>
          <w:rFonts w:eastAsia="Calibri"/>
          <w:bCs/>
        </w:rPr>
        <w:t>Извещен</w:t>
      </w:r>
      <w:r>
        <w:rPr>
          <w:rFonts w:eastAsia="Calibri"/>
          <w:bCs/>
        </w:rPr>
        <w:t xml:space="preserve">ие о конкурентной Закупке, </w:t>
      </w:r>
      <w:bookmarkStart w:id="27" w:name="_Hlk532229591"/>
      <w:r w:rsidR="000A69F1">
        <w:rPr>
          <w:rFonts w:eastAsia="Calibri"/>
          <w:bCs/>
        </w:rPr>
        <w:t>Документац</w:t>
      </w:r>
      <w:r>
        <w:rPr>
          <w:rFonts w:eastAsia="Calibri"/>
          <w:bCs/>
        </w:rPr>
        <w:t xml:space="preserve">ию о конкурентной Закупке </w:t>
      </w:r>
      <w:bookmarkEnd w:id="27"/>
      <w:r>
        <w:rPr>
          <w:rFonts w:eastAsia="Calibri"/>
          <w:bCs/>
        </w:rPr>
        <w:t>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1E43B1">
        <w:rPr>
          <w:rFonts w:eastAsia="Calibri"/>
          <w:bCs/>
        </w:rPr>
        <w:t xml:space="preserve"> </w:t>
      </w:r>
      <w:r>
        <w:rPr>
          <w:rFonts w:eastAsia="Calibri"/>
          <w:bCs/>
        </w:rPr>
        <w:t xml:space="preserve">для данного Способа закупки. В случае внесения изменений в условия проведения неконкурентной Закупки (Адресный запрос предложений, Адресный запрос котировок), новый срок подачи Заявок определяется в </w:t>
      </w:r>
      <w:r w:rsidR="000A69F1">
        <w:rPr>
          <w:rFonts w:eastAsia="Calibri"/>
          <w:bCs/>
        </w:rPr>
        <w:t>Извещен</w:t>
      </w:r>
      <w:r>
        <w:rPr>
          <w:rFonts w:eastAsia="Calibri"/>
          <w:bCs/>
        </w:rPr>
        <w:t xml:space="preserve">ии и/или </w:t>
      </w:r>
      <w:r w:rsidR="000A69F1">
        <w:rPr>
          <w:rFonts w:eastAsia="Calibri"/>
          <w:bCs/>
        </w:rPr>
        <w:t>Документац</w:t>
      </w:r>
      <w:r>
        <w:rPr>
          <w:rFonts w:eastAsia="Calibri"/>
          <w:bCs/>
        </w:rPr>
        <w:t>ии.</w:t>
      </w:r>
    </w:p>
    <w:p w14:paraId="6D26FAE3" w14:textId="7EDB0671" w:rsidR="000E215A" w:rsidRDefault="0057489F">
      <w:pPr>
        <w:pStyle w:val="aff5"/>
        <w:tabs>
          <w:tab w:val="left" w:pos="0"/>
        </w:tabs>
        <w:autoSpaceDE w:val="0"/>
        <w:autoSpaceDN w:val="0"/>
        <w:adjustRightInd w:val="0"/>
        <w:ind w:left="0" w:firstLine="0"/>
        <w:rPr>
          <w:rFonts w:eastAsia="Calibri"/>
          <w:bCs/>
        </w:rPr>
      </w:pPr>
      <w:r>
        <w:rPr>
          <w:rFonts w:eastAsia="Calibri"/>
          <w:bCs/>
        </w:rPr>
        <w:t xml:space="preserve">7.4.6. </w:t>
      </w:r>
      <w:r w:rsidR="000A69F1">
        <w:rPr>
          <w:rFonts w:eastAsia="Calibri"/>
          <w:bCs/>
        </w:rPr>
        <w:t>Заказч</w:t>
      </w:r>
      <w:r>
        <w:rPr>
          <w:rFonts w:eastAsia="Calibri"/>
          <w:bCs/>
        </w:rPr>
        <w:t xml:space="preserve">ик не предоставляет </w:t>
      </w:r>
      <w:r w:rsidR="000A69F1">
        <w:rPr>
          <w:rFonts w:eastAsia="Calibri"/>
          <w:bCs/>
        </w:rPr>
        <w:t>Документац</w:t>
      </w:r>
      <w:r>
        <w:rPr>
          <w:rFonts w:eastAsia="Calibri"/>
          <w:bCs/>
        </w:rPr>
        <w:t xml:space="preserve">ию о конкурентной Закупке по отдельному запросу участника закупки. </w:t>
      </w:r>
      <w:r w:rsidR="000A69F1">
        <w:rPr>
          <w:rFonts w:eastAsia="Calibri"/>
          <w:bCs/>
        </w:rPr>
        <w:t>Документац</w:t>
      </w:r>
      <w:r>
        <w:rPr>
          <w:rFonts w:eastAsia="Calibri"/>
          <w:bCs/>
        </w:rPr>
        <w:t xml:space="preserve">ия о конкурентной Закупке </w:t>
      </w:r>
      <w:r>
        <w:rPr>
          <w:rFonts w:eastAsia="Calibri"/>
          <w:bCs/>
        </w:rPr>
        <w:lastRenderedPageBreak/>
        <w:t>находится в свободном доступе в ЕИС и доступна в любое время с момента размещения.</w:t>
      </w:r>
    </w:p>
    <w:p w14:paraId="1CD2CB57" w14:textId="77777777" w:rsidR="000E215A" w:rsidRDefault="000E215A">
      <w:pPr>
        <w:pStyle w:val="aff5"/>
        <w:tabs>
          <w:tab w:val="left" w:pos="0"/>
        </w:tabs>
        <w:autoSpaceDE w:val="0"/>
        <w:autoSpaceDN w:val="0"/>
        <w:adjustRightInd w:val="0"/>
        <w:ind w:left="0" w:firstLine="0"/>
        <w:rPr>
          <w:rFonts w:eastAsia="Calibri"/>
          <w:bCs/>
        </w:rPr>
      </w:pPr>
      <w:bookmarkStart w:id="28" w:name="_Hlk505609846"/>
    </w:p>
    <w:p w14:paraId="5DCF92DC" w14:textId="77777777" w:rsidR="000E215A" w:rsidRDefault="0057489F" w:rsidP="000A1118">
      <w:pPr>
        <w:pStyle w:val="aff5"/>
        <w:numPr>
          <w:ilvl w:val="0"/>
          <w:numId w:val="28"/>
        </w:numPr>
        <w:tabs>
          <w:tab w:val="left" w:pos="0"/>
        </w:tabs>
        <w:autoSpaceDE w:val="0"/>
        <w:autoSpaceDN w:val="0"/>
        <w:adjustRightInd w:val="0"/>
        <w:ind w:left="0" w:firstLine="0"/>
        <w:rPr>
          <w:rFonts w:eastAsia="Calibri"/>
          <w:b/>
          <w:bCs/>
        </w:rPr>
      </w:pPr>
      <w:r>
        <w:rPr>
          <w:b/>
          <w:sz w:val="32"/>
          <w:szCs w:val="32"/>
        </w:rPr>
        <w:t>Конкурс.</w:t>
      </w:r>
      <w:bookmarkStart w:id="29" w:name="_Toc312425147"/>
      <w:bookmarkEnd w:id="28"/>
    </w:p>
    <w:p w14:paraId="1CA13920" w14:textId="03599907" w:rsidR="000E215A" w:rsidRDefault="0057489F">
      <w:pPr>
        <w:tabs>
          <w:tab w:val="left" w:pos="0"/>
        </w:tabs>
        <w:autoSpaceDE w:val="0"/>
        <w:autoSpaceDN w:val="0"/>
        <w:adjustRightInd w:val="0"/>
        <w:ind w:left="0"/>
        <w:rPr>
          <w:rFonts w:eastAsia="Calibri"/>
          <w:bCs/>
        </w:rPr>
      </w:pPr>
      <w:r>
        <w:rPr>
          <w:rFonts w:eastAsia="Calibri"/>
          <w:bCs/>
        </w:rPr>
        <w:t xml:space="preserve">Конкурс может проводиться в электронной и не электронной форме. Конкурс, проводимый </w:t>
      </w:r>
      <w:r w:rsidR="000A69F1">
        <w:rPr>
          <w:rFonts w:eastAsia="Calibri"/>
          <w:bCs/>
        </w:rPr>
        <w:t>Заказч</w:t>
      </w:r>
      <w:r>
        <w:rPr>
          <w:rFonts w:eastAsia="Calibri"/>
          <w:bCs/>
        </w:rPr>
        <w:t xml:space="preserve">иком, может быть одноэтапным или многоэтапным. Порядок проведения Конкурса, в том числе количество этапов, указывается в </w:t>
      </w:r>
      <w:r w:rsidR="000A69F1">
        <w:rPr>
          <w:rFonts w:eastAsia="Calibri"/>
          <w:bCs/>
        </w:rPr>
        <w:t>Извещен</w:t>
      </w:r>
      <w:r>
        <w:rPr>
          <w:rFonts w:eastAsia="Calibri"/>
          <w:bCs/>
        </w:rPr>
        <w:t xml:space="preserve">ии и </w:t>
      </w:r>
      <w:r w:rsidR="000A69F1">
        <w:rPr>
          <w:rFonts w:eastAsia="Calibri"/>
          <w:bCs/>
        </w:rPr>
        <w:t>Документац</w:t>
      </w:r>
      <w:r>
        <w:rPr>
          <w:rFonts w:eastAsia="Calibri"/>
          <w:bCs/>
        </w:rPr>
        <w:t>ии.</w:t>
      </w:r>
      <w:r w:rsidR="002625F6">
        <w:rPr>
          <w:rFonts w:eastAsia="Calibri"/>
          <w:bCs/>
        </w:rPr>
        <w:t xml:space="preserve"> </w:t>
      </w:r>
      <w:r>
        <w:rPr>
          <w:rFonts w:eastAsia="Calibri"/>
          <w:bCs/>
        </w:rPr>
        <w:t>Этапом конкурса может быть Переторжка в электронной форме, проводимая в соответствии с п.14.4. Положения среди Участников Конкурса, допущенных до данного этапа.</w:t>
      </w:r>
    </w:p>
    <w:p w14:paraId="70194DB9" w14:textId="5A918795" w:rsidR="000E215A" w:rsidRDefault="0057489F" w:rsidP="000A1118">
      <w:pPr>
        <w:pStyle w:val="aff5"/>
        <w:numPr>
          <w:ilvl w:val="1"/>
          <w:numId w:val="38"/>
        </w:numPr>
        <w:tabs>
          <w:tab w:val="left" w:pos="0"/>
        </w:tabs>
        <w:autoSpaceDE w:val="0"/>
        <w:autoSpaceDN w:val="0"/>
        <w:adjustRightInd w:val="0"/>
        <w:ind w:left="0" w:firstLine="0"/>
        <w:rPr>
          <w:rFonts w:eastAsia="Calibri"/>
          <w:b/>
          <w:bCs/>
        </w:rPr>
      </w:pPr>
      <w:r>
        <w:rPr>
          <w:rFonts w:eastAsia="Calibri"/>
          <w:b/>
          <w:bCs/>
        </w:rPr>
        <w:t xml:space="preserve">Размещение </w:t>
      </w:r>
      <w:r w:rsidR="000A69F1">
        <w:rPr>
          <w:rFonts w:eastAsia="Calibri"/>
          <w:b/>
          <w:bCs/>
        </w:rPr>
        <w:t>Извещен</w:t>
      </w:r>
      <w:r>
        <w:rPr>
          <w:rFonts w:eastAsia="Calibri"/>
          <w:b/>
          <w:bCs/>
        </w:rPr>
        <w:t xml:space="preserve">ия о проведении Конкурса и </w:t>
      </w:r>
      <w:r w:rsidR="000A69F1">
        <w:rPr>
          <w:rFonts w:eastAsia="Calibri"/>
          <w:b/>
          <w:bCs/>
        </w:rPr>
        <w:t>Документац</w:t>
      </w:r>
      <w:r>
        <w:rPr>
          <w:rFonts w:eastAsia="Calibri"/>
          <w:b/>
          <w:bCs/>
        </w:rPr>
        <w:t>ии</w:t>
      </w:r>
    </w:p>
    <w:p w14:paraId="15C7AEE4" w14:textId="5FF7089D" w:rsidR="000E215A" w:rsidRDefault="000A69F1"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Заказч</w:t>
      </w:r>
      <w:r w:rsidR="0057489F">
        <w:rPr>
          <w:rFonts w:eastAsia="Calibri"/>
          <w:bCs/>
        </w:rPr>
        <w:t xml:space="preserve">ик осуществляет публичное размещение </w:t>
      </w:r>
      <w:r>
        <w:rPr>
          <w:rFonts w:eastAsia="Calibri"/>
          <w:bCs/>
        </w:rPr>
        <w:t>Извещен</w:t>
      </w:r>
      <w:r w:rsidR="0057489F">
        <w:rPr>
          <w:rFonts w:eastAsia="Calibri"/>
          <w:bCs/>
        </w:rPr>
        <w:t xml:space="preserve">ия и </w:t>
      </w:r>
      <w:r>
        <w:rPr>
          <w:rFonts w:eastAsia="Calibri"/>
          <w:bCs/>
        </w:rPr>
        <w:t>Документац</w:t>
      </w:r>
      <w:r w:rsidR="0057489F">
        <w:rPr>
          <w:rFonts w:eastAsia="Calibri"/>
          <w:bCs/>
        </w:rPr>
        <w:t>ии о проведении Конкурса в соответствии с п. 7.4.</w:t>
      </w:r>
      <w:r w:rsidR="001E43B1">
        <w:rPr>
          <w:rFonts w:eastAsia="Calibri"/>
          <w:bCs/>
        </w:rPr>
        <w:t xml:space="preserve"> </w:t>
      </w:r>
      <w:r w:rsidR="0057489F">
        <w:rPr>
          <w:rFonts w:eastAsia="Calibri"/>
          <w:bCs/>
        </w:rPr>
        <w:t>Положения.</w:t>
      </w:r>
    </w:p>
    <w:p w14:paraId="288D1DE5" w14:textId="241A32E3"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Порядок направления запроса на разъяснение положений конкурсной </w:t>
      </w:r>
      <w:r w:rsidR="000A69F1">
        <w:rPr>
          <w:rFonts w:eastAsia="Calibri"/>
          <w:bCs/>
        </w:rPr>
        <w:t>Документац</w:t>
      </w:r>
      <w:r>
        <w:rPr>
          <w:rFonts w:eastAsia="Calibri"/>
          <w:bCs/>
        </w:rPr>
        <w:t>ии установлен в п.7.6. Положения.</w:t>
      </w:r>
    </w:p>
    <w:p w14:paraId="48C0B574" w14:textId="77777777" w:rsidR="000E215A" w:rsidRDefault="0057489F" w:rsidP="000A1118">
      <w:pPr>
        <w:pStyle w:val="aff5"/>
        <w:numPr>
          <w:ilvl w:val="1"/>
          <w:numId w:val="38"/>
        </w:numPr>
        <w:tabs>
          <w:tab w:val="left" w:pos="0"/>
        </w:tabs>
        <w:autoSpaceDE w:val="0"/>
        <w:autoSpaceDN w:val="0"/>
        <w:adjustRightInd w:val="0"/>
        <w:ind w:left="0" w:firstLine="0"/>
        <w:rPr>
          <w:rFonts w:eastAsia="Calibri"/>
          <w:b/>
          <w:bCs/>
        </w:rPr>
      </w:pPr>
      <w:r>
        <w:rPr>
          <w:rFonts w:eastAsia="Calibri"/>
          <w:b/>
          <w:bCs/>
        </w:rPr>
        <w:t>Подача Заявок на участие в Конкурсе</w:t>
      </w:r>
    </w:p>
    <w:p w14:paraId="23FE061F" w14:textId="6AABC23F"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Для участия в Конкурсе Участник должен подать конкурсную Заявку в порядке, установленном </w:t>
      </w:r>
      <w:r w:rsidR="000A69F1">
        <w:rPr>
          <w:rFonts w:eastAsia="Calibri"/>
          <w:bCs/>
        </w:rPr>
        <w:t>Документац</w:t>
      </w:r>
      <w:r>
        <w:rPr>
          <w:rFonts w:eastAsia="Calibri"/>
          <w:bCs/>
        </w:rPr>
        <w:t>ией.</w:t>
      </w:r>
    </w:p>
    <w:p w14:paraId="633DAB13"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Участник может подать только одну конкурсную Заявку в отношении предмета Конкурса (каждого лота).</w:t>
      </w:r>
    </w:p>
    <w:p w14:paraId="4FD8F39C"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Конкурсная Заявка подается Участником в виде оформленных раздельно групп документов:</w:t>
      </w:r>
    </w:p>
    <w:p w14:paraId="51067D3D" w14:textId="77777777" w:rsidR="000E215A" w:rsidRDefault="0057489F" w:rsidP="000A1118">
      <w:pPr>
        <w:pStyle w:val="aff5"/>
        <w:numPr>
          <w:ilvl w:val="0"/>
          <w:numId w:val="47"/>
        </w:numPr>
        <w:tabs>
          <w:tab w:val="left" w:pos="0"/>
          <w:tab w:val="left" w:pos="1418"/>
        </w:tabs>
        <w:autoSpaceDE w:val="0"/>
        <w:autoSpaceDN w:val="0"/>
        <w:adjustRightInd w:val="0"/>
        <w:rPr>
          <w:rFonts w:eastAsia="Calibri"/>
          <w:bCs/>
        </w:rPr>
      </w:pPr>
      <w:r>
        <w:rPr>
          <w:rFonts w:eastAsia="Calibri"/>
          <w:bCs/>
        </w:rPr>
        <w:t>группа 1 «Коммерческое предложение. Квалификационные документы»;</w:t>
      </w:r>
    </w:p>
    <w:p w14:paraId="00FF77A3" w14:textId="77777777" w:rsidR="000E215A" w:rsidRDefault="0057489F" w:rsidP="000A1118">
      <w:pPr>
        <w:pStyle w:val="aff5"/>
        <w:numPr>
          <w:ilvl w:val="0"/>
          <w:numId w:val="47"/>
        </w:numPr>
        <w:tabs>
          <w:tab w:val="left" w:pos="0"/>
        </w:tabs>
        <w:autoSpaceDE w:val="0"/>
        <w:autoSpaceDN w:val="0"/>
        <w:adjustRightInd w:val="0"/>
        <w:rPr>
          <w:rFonts w:eastAsia="Calibri"/>
          <w:bCs/>
        </w:rPr>
      </w:pPr>
      <w:r>
        <w:rPr>
          <w:rFonts w:eastAsia="Calibri"/>
          <w:bCs/>
        </w:rPr>
        <w:t>группа 2 «Общие документы. Документы финансовой отчетности»;</w:t>
      </w:r>
    </w:p>
    <w:p w14:paraId="27773F9B" w14:textId="69D1627F" w:rsidR="000E215A" w:rsidRPr="0002064E" w:rsidRDefault="0057489F" w:rsidP="000A1118">
      <w:pPr>
        <w:pStyle w:val="aff5"/>
        <w:numPr>
          <w:ilvl w:val="0"/>
          <w:numId w:val="47"/>
        </w:numPr>
        <w:tabs>
          <w:tab w:val="left" w:pos="0"/>
        </w:tabs>
        <w:autoSpaceDE w:val="0"/>
        <w:autoSpaceDN w:val="0"/>
        <w:adjustRightInd w:val="0"/>
        <w:rPr>
          <w:rFonts w:eastAsia="Calibri"/>
          <w:bCs/>
        </w:rPr>
      </w:pPr>
      <w:r>
        <w:rPr>
          <w:rFonts w:eastAsia="Calibri"/>
          <w:bCs/>
        </w:rPr>
        <w:t>группа 3 «Документы о государственной регистрации. Учредительные документы»</w:t>
      </w:r>
      <w:r w:rsidR="0002064E">
        <w:rPr>
          <w:rFonts w:eastAsia="Calibri"/>
          <w:bCs/>
        </w:rPr>
        <w:t>.</w:t>
      </w:r>
    </w:p>
    <w:p w14:paraId="24CFD715" w14:textId="1063CD73"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Если Поставщик включен в Реестр аккредитованных Поставщиков, документы групп 2-</w:t>
      </w:r>
      <w:r w:rsidR="0059474C">
        <w:rPr>
          <w:rFonts w:eastAsia="Calibri"/>
          <w:bCs/>
        </w:rPr>
        <w:t>3</w:t>
      </w:r>
      <w:r>
        <w:rPr>
          <w:rFonts w:eastAsia="Calibri"/>
          <w:bCs/>
        </w:rPr>
        <w:t>, указанные в п.</w:t>
      </w:r>
      <w:r w:rsidR="001778B2">
        <w:rPr>
          <w:rFonts w:eastAsia="Calibri"/>
          <w:bCs/>
        </w:rPr>
        <w:t xml:space="preserve"> </w:t>
      </w:r>
      <w:r>
        <w:rPr>
          <w:rFonts w:eastAsia="Calibri"/>
          <w:bCs/>
        </w:rPr>
        <w:t xml:space="preserve">8.2.3 Положения, не предоставляются, если иное не предусмотрено </w:t>
      </w:r>
      <w:r w:rsidR="000A69F1">
        <w:rPr>
          <w:rFonts w:eastAsia="Calibri"/>
          <w:bCs/>
        </w:rPr>
        <w:t>Документац</w:t>
      </w:r>
      <w:r>
        <w:rPr>
          <w:rFonts w:eastAsia="Calibri"/>
          <w:bCs/>
        </w:rPr>
        <w:t>ией.</w:t>
      </w:r>
    </w:p>
    <w:p w14:paraId="547AF5D4" w14:textId="676D088A"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Требования к форме и составу документов, включенных в конкурсную Заявку, устанавливаются </w:t>
      </w:r>
      <w:r w:rsidR="000A69F1">
        <w:rPr>
          <w:rFonts w:eastAsia="Calibri"/>
          <w:bCs/>
        </w:rPr>
        <w:t>Документац</w:t>
      </w:r>
      <w:r>
        <w:rPr>
          <w:rFonts w:eastAsia="Calibri"/>
          <w:bCs/>
        </w:rPr>
        <w:t>ией.</w:t>
      </w:r>
    </w:p>
    <w:p w14:paraId="0C359E82" w14:textId="2031C3FD"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Участник должен предоставить эскизы, рисунки, чертежи, фотографии, каталоги, образцы, опытные экземпляры, макеты закупаемой Продукции и иные материалы, если такое требование установлено </w:t>
      </w:r>
      <w:r w:rsidR="000A69F1">
        <w:rPr>
          <w:rFonts w:eastAsia="Calibri"/>
          <w:bCs/>
        </w:rPr>
        <w:t>Документац</w:t>
      </w:r>
      <w:r>
        <w:rPr>
          <w:rFonts w:eastAsia="Calibri"/>
          <w:bCs/>
        </w:rPr>
        <w:t xml:space="preserve">ией. </w:t>
      </w:r>
      <w:proofErr w:type="spellStart"/>
      <w:r>
        <w:rPr>
          <w:rFonts w:eastAsia="Calibri"/>
          <w:bCs/>
        </w:rPr>
        <w:t>Непредоставление</w:t>
      </w:r>
      <w:proofErr w:type="spellEnd"/>
      <w:r>
        <w:rPr>
          <w:rFonts w:eastAsia="Calibri"/>
          <w:bCs/>
        </w:rPr>
        <w:t xml:space="preserve"> (несвоевременное предоставление) Участником данных материалов и документов и/или их ненадлежащее оформление может являться основанием отклонения конкурсной Заявки Участника.</w:t>
      </w:r>
    </w:p>
    <w:p w14:paraId="000EA890" w14:textId="77777777" w:rsidR="000E215A" w:rsidRDefault="0057489F" w:rsidP="000A1118">
      <w:pPr>
        <w:pStyle w:val="aff5"/>
        <w:numPr>
          <w:ilvl w:val="1"/>
          <w:numId w:val="38"/>
        </w:numPr>
        <w:tabs>
          <w:tab w:val="left" w:pos="0"/>
        </w:tabs>
        <w:autoSpaceDE w:val="0"/>
        <w:autoSpaceDN w:val="0"/>
        <w:adjustRightInd w:val="0"/>
        <w:ind w:left="0" w:firstLine="0"/>
        <w:rPr>
          <w:rFonts w:eastAsia="Calibri"/>
          <w:b/>
          <w:bCs/>
        </w:rPr>
      </w:pPr>
      <w:r>
        <w:rPr>
          <w:rFonts w:eastAsia="Calibri"/>
          <w:b/>
          <w:bCs/>
        </w:rPr>
        <w:t>Порядок оформления и приёма конкурсных заявок</w:t>
      </w:r>
    </w:p>
    <w:p w14:paraId="4D654CCA" w14:textId="631E6005"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Со дня размещения </w:t>
      </w:r>
      <w:r w:rsidR="000A69F1">
        <w:rPr>
          <w:rFonts w:eastAsia="Calibri"/>
          <w:bCs/>
        </w:rPr>
        <w:t>Извещен</w:t>
      </w:r>
      <w:r>
        <w:rPr>
          <w:rFonts w:eastAsia="Calibri"/>
          <w:bCs/>
        </w:rPr>
        <w:t xml:space="preserve">ия в ЕИС и до окончания срока подачи конкурсных заявок, установленного в </w:t>
      </w:r>
      <w:r w:rsidR="000A69F1">
        <w:rPr>
          <w:rFonts w:eastAsia="Calibri"/>
          <w:bCs/>
        </w:rPr>
        <w:t>Извещен</w:t>
      </w:r>
      <w:r>
        <w:rPr>
          <w:rFonts w:eastAsia="Calibri"/>
          <w:bCs/>
        </w:rPr>
        <w:t xml:space="preserve">ии о проведении открытого конкурса, </w:t>
      </w:r>
      <w:r w:rsidR="000A69F1">
        <w:rPr>
          <w:rFonts w:eastAsia="Calibri"/>
          <w:bCs/>
        </w:rPr>
        <w:t>Заказч</w:t>
      </w:r>
      <w:r>
        <w:rPr>
          <w:rFonts w:eastAsia="Calibri"/>
          <w:bCs/>
        </w:rPr>
        <w:t>ик осуществляет приём конкурсных заявок.</w:t>
      </w:r>
    </w:p>
    <w:p w14:paraId="423FCF3B" w14:textId="01CD0085"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 Для участия в конкурсе участник закупки должен подать в запечатанном конверте, не позволяющем просматривать содержание, конкурсную заявку по форме и в порядке, установленным конкурсной </w:t>
      </w:r>
      <w:r w:rsidR="000A69F1">
        <w:rPr>
          <w:rFonts w:eastAsia="Calibri"/>
          <w:bCs/>
        </w:rPr>
        <w:t>Документац</w:t>
      </w:r>
      <w:r>
        <w:rPr>
          <w:rFonts w:eastAsia="Calibri"/>
          <w:bCs/>
        </w:rPr>
        <w:t xml:space="preserve">ией. Участник вправе </w:t>
      </w:r>
      <w:r>
        <w:rPr>
          <w:rFonts w:eastAsia="Calibri"/>
          <w:bCs/>
        </w:rPr>
        <w:lastRenderedPageBreak/>
        <w:t>подать только одну конкурсную заявку в отношении каждого предмета конкурса (лота).</w:t>
      </w:r>
    </w:p>
    <w:p w14:paraId="24FDD67D" w14:textId="7F9EC054"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На конверте с конкурсной заявкой указывается наименование </w:t>
      </w:r>
      <w:r w:rsidR="000A69F1">
        <w:rPr>
          <w:rFonts w:eastAsia="Calibri"/>
          <w:bCs/>
        </w:rPr>
        <w:t>Заказч</w:t>
      </w:r>
      <w:r>
        <w:rPr>
          <w:rFonts w:eastAsia="Calibri"/>
          <w:bCs/>
        </w:rPr>
        <w:t>ика, конкурса (лота), наименование участника закупки, почтовый адрес (для юридического лица), сведения о месте жительства (для физического лица) участника закупки и слова «НЕ ВСКРЫВАТЬ ДО ___________</w:t>
      </w:r>
      <w:proofErr w:type="gramStart"/>
      <w:r>
        <w:rPr>
          <w:rFonts w:eastAsia="Calibri"/>
          <w:bCs/>
        </w:rPr>
        <w:t>_ »</w:t>
      </w:r>
      <w:proofErr w:type="gramEnd"/>
      <w:r>
        <w:rPr>
          <w:rFonts w:eastAsia="Calibri"/>
          <w:bCs/>
        </w:rPr>
        <w:t>.</w:t>
      </w:r>
    </w:p>
    <w:p w14:paraId="391A3AE6"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 </w:t>
      </w:r>
    </w:p>
    <w:p w14:paraId="3E5259F4" w14:textId="62A2E9BD"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Все конкурсные заявки, полученные до окончания срока подачи конкурсных заявок, регистрируются </w:t>
      </w:r>
      <w:r w:rsidR="000A69F1">
        <w:rPr>
          <w:rFonts w:eastAsia="Calibri"/>
          <w:bCs/>
        </w:rPr>
        <w:t>Заказч</w:t>
      </w:r>
      <w:r>
        <w:rPr>
          <w:rFonts w:eastAsia="Calibri"/>
          <w:bCs/>
        </w:rPr>
        <w:t xml:space="preserve">иком. По требованию участника закупки </w:t>
      </w:r>
      <w:r w:rsidR="000A69F1">
        <w:rPr>
          <w:rFonts w:eastAsia="Calibri"/>
          <w:bCs/>
        </w:rPr>
        <w:t>Заказч</w:t>
      </w:r>
      <w:r>
        <w:rPr>
          <w:rFonts w:eastAsia="Calibri"/>
          <w:bCs/>
        </w:rPr>
        <w:t>ик выдаёт расписку о получении конверта с конкурсной заявкой с указанием даты и времени его получения.</w:t>
      </w:r>
    </w:p>
    <w:p w14:paraId="7851BBA8"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О получении ненадлежащим образом запечатанной заявки делается соответствующая пометка в расписке.</w:t>
      </w:r>
    </w:p>
    <w:p w14:paraId="729909F3" w14:textId="25B01FFC" w:rsidR="000E215A" w:rsidRDefault="000A69F1"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Заказч</w:t>
      </w:r>
      <w:r w:rsidR="0057489F">
        <w:rPr>
          <w:rFonts w:eastAsia="Calibri"/>
          <w:bCs/>
        </w:rPr>
        <w:t>ик обеспечивает конфиденциальность сведений, содержащихся в поданных конкурсных заявках до подведения итогов конкурса.</w:t>
      </w:r>
    </w:p>
    <w:p w14:paraId="741F9B19"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Участник вправе отозвать или изменить поданную конкурсную Заявку в любое время до истечения срока подачи конкурсных Заявок.</w:t>
      </w:r>
    </w:p>
    <w:p w14:paraId="7B8DF69B" w14:textId="77777777" w:rsidR="000E215A" w:rsidRDefault="000E215A">
      <w:pPr>
        <w:pStyle w:val="aff5"/>
        <w:tabs>
          <w:tab w:val="left" w:pos="0"/>
        </w:tabs>
        <w:autoSpaceDE w:val="0"/>
        <w:autoSpaceDN w:val="0"/>
        <w:adjustRightInd w:val="0"/>
        <w:ind w:left="0" w:firstLine="0"/>
        <w:rPr>
          <w:rFonts w:eastAsia="Calibri"/>
          <w:bCs/>
        </w:rPr>
      </w:pPr>
    </w:p>
    <w:p w14:paraId="103A8123" w14:textId="77777777" w:rsidR="000E215A" w:rsidRDefault="0057489F" w:rsidP="000A1118">
      <w:pPr>
        <w:pStyle w:val="aff5"/>
        <w:numPr>
          <w:ilvl w:val="1"/>
          <w:numId w:val="38"/>
        </w:numPr>
        <w:tabs>
          <w:tab w:val="left" w:pos="0"/>
        </w:tabs>
        <w:autoSpaceDE w:val="0"/>
        <w:autoSpaceDN w:val="0"/>
        <w:adjustRightInd w:val="0"/>
        <w:ind w:left="0" w:firstLine="0"/>
        <w:rPr>
          <w:rFonts w:eastAsia="Calibri"/>
          <w:b/>
          <w:bCs/>
        </w:rPr>
      </w:pPr>
      <w:r>
        <w:rPr>
          <w:rFonts w:eastAsia="Calibri"/>
          <w:b/>
          <w:bCs/>
        </w:rPr>
        <w:t xml:space="preserve">Порядок вскрытие конкурсных Заявок. </w:t>
      </w:r>
    </w:p>
    <w:p w14:paraId="2F78D3B0" w14:textId="0F70CAFA" w:rsidR="000E215A" w:rsidRDefault="0057489F" w:rsidP="000A1118">
      <w:pPr>
        <w:pStyle w:val="aff5"/>
        <w:numPr>
          <w:ilvl w:val="2"/>
          <w:numId w:val="38"/>
        </w:numPr>
        <w:ind w:left="0" w:firstLine="0"/>
        <w:rPr>
          <w:rFonts w:eastAsia="Calibri"/>
          <w:bCs/>
        </w:rPr>
      </w:pPr>
      <w:r>
        <w:rPr>
          <w:rFonts w:eastAsia="Calibri"/>
          <w:bCs/>
        </w:rPr>
        <w:t xml:space="preserve">Публично в день, время и месте в соответствии с конкурсной </w:t>
      </w:r>
      <w:r w:rsidR="000A69F1">
        <w:rPr>
          <w:rFonts w:eastAsia="Calibri"/>
          <w:bCs/>
        </w:rPr>
        <w:t>Документац</w:t>
      </w:r>
      <w:r>
        <w:rPr>
          <w:rFonts w:eastAsia="Calibri"/>
          <w:bCs/>
        </w:rPr>
        <w:t xml:space="preserve">ией, Закупочной комиссией вскрываются конверты с конкурсными </w:t>
      </w:r>
      <w:r w:rsidR="00965137">
        <w:rPr>
          <w:rFonts w:eastAsia="Calibri"/>
          <w:bCs/>
        </w:rPr>
        <w:t>заявками при</w:t>
      </w:r>
      <w:r>
        <w:rPr>
          <w:rFonts w:eastAsia="Calibri"/>
          <w:bCs/>
        </w:rPr>
        <w:t xml:space="preserve"> проведении конкурса не в электронной форме или путем получения доступа к соответствующему ресурсу ЭТП в дату (время) окончания подачи Заявок при проведении конкурса в электронной форме.</w:t>
      </w:r>
    </w:p>
    <w:p w14:paraId="495DD4B6" w14:textId="0B2F5AE9"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Закупочной </w:t>
      </w:r>
      <w:r w:rsidR="00965137">
        <w:rPr>
          <w:rFonts w:eastAsia="Calibri"/>
          <w:bCs/>
        </w:rPr>
        <w:t>Комиссией вскрываются</w:t>
      </w:r>
      <w:r>
        <w:rPr>
          <w:rFonts w:eastAsia="Calibri"/>
          <w:bCs/>
        </w:rPr>
        <w:t xml:space="preserve"> конверты с конкурсными заявками, которые поступили </w:t>
      </w:r>
      <w:r w:rsidR="000A69F1">
        <w:rPr>
          <w:rFonts w:eastAsia="Calibri"/>
          <w:bCs/>
        </w:rPr>
        <w:t>Заказч</w:t>
      </w:r>
      <w:r>
        <w:rPr>
          <w:rFonts w:eastAsia="Calibri"/>
          <w:bCs/>
        </w:rPr>
        <w:t xml:space="preserve">ику в установленные конкурсной </w:t>
      </w:r>
      <w:r w:rsidR="000A69F1">
        <w:rPr>
          <w:rFonts w:eastAsia="Calibri"/>
          <w:bCs/>
        </w:rPr>
        <w:t>Документац</w:t>
      </w:r>
      <w:r>
        <w:rPr>
          <w:rFonts w:eastAsia="Calibri"/>
          <w:bCs/>
        </w:rPr>
        <w:t>ией сроки.</w:t>
      </w:r>
    </w:p>
    <w:p w14:paraId="2FB638CA"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14:paraId="7CAD5BB8"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t>Участники закупки, подавшие конкурсные заявки, или их представители вправе присутствовать при вскрытии конвертов с конкурсными заявками.</w:t>
      </w:r>
    </w:p>
    <w:p w14:paraId="21A4A6D8"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lastRenderedPageBreak/>
        <w:t>В ходе вскрытия поступивших на конкурс конвертов председатель или замещающий его член комиссии, исходя из представленных в конкурсной заявке документов, оглашает следующую информацию:</w:t>
      </w:r>
    </w:p>
    <w:p w14:paraId="44A16FD4" w14:textId="77777777" w:rsidR="000E215A" w:rsidRDefault="0057489F" w:rsidP="000D15A2">
      <w:pPr>
        <w:pStyle w:val="aff5"/>
        <w:numPr>
          <w:ilvl w:val="0"/>
          <w:numId w:val="16"/>
        </w:numPr>
        <w:ind w:left="0" w:firstLine="0"/>
      </w:pPr>
      <w:r>
        <w:t>содержимом конверта (конкурсная заявка, её изменение, отзыв, иное);</w:t>
      </w:r>
    </w:p>
    <w:p w14:paraId="004BFD2C" w14:textId="77777777" w:rsidR="000E215A" w:rsidRDefault="0057489F" w:rsidP="000D15A2">
      <w:pPr>
        <w:pStyle w:val="aff5"/>
        <w:numPr>
          <w:ilvl w:val="0"/>
          <w:numId w:val="16"/>
        </w:numPr>
        <w:ind w:left="0" w:firstLine="0"/>
      </w:pPr>
      <w:r>
        <w:t>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которого вскрывается;</w:t>
      </w:r>
    </w:p>
    <w:p w14:paraId="7E3C3CB3" w14:textId="72C76C08" w:rsidR="000E215A" w:rsidRDefault="0057489F" w:rsidP="000D15A2">
      <w:pPr>
        <w:pStyle w:val="aff5"/>
        <w:numPr>
          <w:ilvl w:val="0"/>
          <w:numId w:val="16"/>
        </w:numPr>
        <w:ind w:left="0" w:firstLine="0"/>
      </w:pPr>
      <w:r>
        <w:t xml:space="preserve">Наличие документов, предусмотренных конкурсной </w:t>
      </w:r>
      <w:r w:rsidR="000A69F1">
        <w:t>Документац</w:t>
      </w:r>
      <w:r>
        <w:t>ией;</w:t>
      </w:r>
    </w:p>
    <w:p w14:paraId="67F19650" w14:textId="77777777" w:rsidR="000E215A" w:rsidRDefault="0057489F" w:rsidP="000D15A2">
      <w:pPr>
        <w:pStyle w:val="aff5"/>
        <w:numPr>
          <w:ilvl w:val="0"/>
          <w:numId w:val="16"/>
        </w:numPr>
        <w:ind w:left="0" w:firstLine="0"/>
      </w:pPr>
      <w:r>
        <w:t>Любую другую информацию, которую комиссия по осуществлению закупок сочтёт нужной огласить.</w:t>
      </w:r>
    </w:p>
    <w:p w14:paraId="3A2069E2" w14:textId="77777777" w:rsidR="000E215A" w:rsidRDefault="0057489F" w:rsidP="000A1118">
      <w:pPr>
        <w:pStyle w:val="aff5"/>
        <w:numPr>
          <w:ilvl w:val="2"/>
          <w:numId w:val="38"/>
        </w:numPr>
        <w:ind w:left="0" w:firstLine="0"/>
      </w:pPr>
      <w:r>
        <w:t>Изменение Заявки (в случае его своевременного поступления) вскрывается на заседании Комиссии одновременно с конкурсной Заявкой, в отношении которой оно поступило.</w:t>
      </w:r>
    </w:p>
    <w:p w14:paraId="088ACF62" w14:textId="77777777" w:rsidR="000E215A" w:rsidRDefault="0057489F" w:rsidP="000A1118">
      <w:pPr>
        <w:pStyle w:val="aff5"/>
        <w:numPr>
          <w:ilvl w:val="2"/>
          <w:numId w:val="38"/>
        </w:numPr>
        <w:ind w:left="0" w:firstLine="0"/>
      </w:pPr>
      <w: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w:t>
      </w:r>
    </w:p>
    <w:p w14:paraId="504292A1" w14:textId="77777777" w:rsidR="000E215A" w:rsidRDefault="0057489F" w:rsidP="000A1118">
      <w:pPr>
        <w:pStyle w:val="aff5"/>
        <w:numPr>
          <w:ilvl w:val="2"/>
          <w:numId w:val="38"/>
        </w:numPr>
        <w:ind w:left="0" w:firstLine="0"/>
      </w:pPr>
      <w:r>
        <w:t xml:space="preserve">По результатам процедуры вскрытия конвертов с конкурсными заявками </w:t>
      </w:r>
      <w:r w:rsidR="00965137">
        <w:t>комиссия составляет</w:t>
      </w:r>
      <w:r>
        <w:t xml:space="preserve"> протокол вскрытия конвертов с конкурсными заявками.</w:t>
      </w:r>
    </w:p>
    <w:p w14:paraId="250014E3" w14:textId="77777777" w:rsidR="000E215A" w:rsidRDefault="0057489F" w:rsidP="000A1118">
      <w:pPr>
        <w:pStyle w:val="aff5"/>
        <w:numPr>
          <w:ilvl w:val="2"/>
          <w:numId w:val="38"/>
        </w:numPr>
        <w:ind w:left="0" w:firstLine="0"/>
      </w:pPr>
      <w:r>
        <w:t xml:space="preserve"> Размещение Протокола вскрытия Заявок осуществляется в соответствии с требованиями п.7.4 Положения.</w:t>
      </w:r>
    </w:p>
    <w:p w14:paraId="0F2E1F9C" w14:textId="77777777" w:rsidR="000E215A" w:rsidRDefault="000E215A">
      <w:pPr>
        <w:pStyle w:val="aff5"/>
        <w:ind w:left="0" w:firstLine="0"/>
      </w:pPr>
    </w:p>
    <w:p w14:paraId="777F60A9" w14:textId="77777777" w:rsidR="000E215A" w:rsidRDefault="0057489F" w:rsidP="000A1118">
      <w:pPr>
        <w:pStyle w:val="aff5"/>
        <w:numPr>
          <w:ilvl w:val="1"/>
          <w:numId w:val="38"/>
        </w:numPr>
        <w:tabs>
          <w:tab w:val="left" w:pos="0"/>
        </w:tabs>
        <w:autoSpaceDE w:val="0"/>
        <w:autoSpaceDN w:val="0"/>
        <w:adjustRightInd w:val="0"/>
        <w:ind w:left="0" w:firstLine="0"/>
        <w:rPr>
          <w:rFonts w:eastAsia="Calibri"/>
          <w:b/>
          <w:bCs/>
        </w:rPr>
      </w:pPr>
      <w:r>
        <w:rPr>
          <w:rFonts w:eastAsia="Calibri"/>
          <w:b/>
          <w:bCs/>
        </w:rPr>
        <w:t>Рассмотрение, оценка и сопоставление конкурсных заявок</w:t>
      </w:r>
    </w:p>
    <w:p w14:paraId="6CAC2E0D" w14:textId="632550B3"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Для рассмотрения, оценки и сопоставления конкурсных заявок комиссия по осуществлению закупок (далее также – комиссия) вправе привлекать экспертов и специалистов из подразделений </w:t>
      </w:r>
      <w:r w:rsidR="000A69F1">
        <w:rPr>
          <w:rFonts w:eastAsia="Calibri"/>
          <w:bCs/>
        </w:rPr>
        <w:t>Заказч</w:t>
      </w:r>
      <w:r>
        <w:rPr>
          <w:rFonts w:eastAsia="Calibri"/>
          <w:bCs/>
        </w:rPr>
        <w:t>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конкурсные заявки 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заявок, в том числе члены комиссии должны обеспечить конфиденциальность процесса оценки.</w:t>
      </w:r>
    </w:p>
    <w:p w14:paraId="246F8FE7"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Участнику </w:t>
      </w:r>
      <w:r w:rsidR="00965137">
        <w:rPr>
          <w:rFonts w:eastAsia="Calibri"/>
          <w:bCs/>
        </w:rPr>
        <w:t>конкурса будет</w:t>
      </w:r>
      <w:r>
        <w:rPr>
          <w:rFonts w:eastAsia="Calibri"/>
          <w:bCs/>
        </w:rPr>
        <w:t xml:space="preserve"> отказано в дальнейшем участии в закупке и его </w:t>
      </w:r>
      <w:r w:rsidR="00965137">
        <w:rPr>
          <w:rFonts w:eastAsia="Calibri"/>
          <w:bCs/>
        </w:rPr>
        <w:t>заявка будет</w:t>
      </w:r>
      <w:r>
        <w:rPr>
          <w:rFonts w:eastAsia="Calibri"/>
          <w:bCs/>
        </w:rPr>
        <w:t xml:space="preserve"> отклонена в случаях:</w:t>
      </w:r>
    </w:p>
    <w:p w14:paraId="66F0490A" w14:textId="76102E74" w:rsidR="000E215A" w:rsidRDefault="0057489F">
      <w:pPr>
        <w:tabs>
          <w:tab w:val="left" w:pos="0"/>
        </w:tabs>
        <w:autoSpaceDE w:val="0"/>
        <w:autoSpaceDN w:val="0"/>
        <w:adjustRightInd w:val="0"/>
        <w:ind w:left="0"/>
        <w:rPr>
          <w:rFonts w:eastAsia="Calibri"/>
          <w:bCs/>
        </w:rPr>
      </w:pPr>
      <w:r>
        <w:rPr>
          <w:rFonts w:eastAsia="Calibri"/>
          <w:bCs/>
        </w:rPr>
        <w:t xml:space="preserve">1) несоответствия участника закупки требованиям к участникам конкурса, установленным конкурсной </w:t>
      </w:r>
      <w:r w:rsidR="000A69F1">
        <w:rPr>
          <w:rFonts w:eastAsia="Calibri"/>
          <w:bCs/>
        </w:rPr>
        <w:t>Документац</w:t>
      </w:r>
      <w:r>
        <w:rPr>
          <w:rFonts w:eastAsia="Calibri"/>
          <w:bCs/>
        </w:rPr>
        <w:t>ией;</w:t>
      </w:r>
    </w:p>
    <w:p w14:paraId="2B2EE059" w14:textId="6CBEAC22" w:rsidR="000E215A" w:rsidRDefault="0057489F">
      <w:pPr>
        <w:tabs>
          <w:tab w:val="left" w:pos="0"/>
        </w:tabs>
        <w:autoSpaceDE w:val="0"/>
        <w:autoSpaceDN w:val="0"/>
        <w:adjustRightInd w:val="0"/>
        <w:ind w:left="0"/>
        <w:rPr>
          <w:rFonts w:eastAsia="Calibri"/>
          <w:bCs/>
        </w:rPr>
      </w:pPr>
      <w:r>
        <w:rPr>
          <w:rFonts w:eastAsia="Calibri"/>
          <w:bCs/>
        </w:rPr>
        <w:t xml:space="preserve">2) несоответствия конкурсной заявки требованиям к конкурсным заявкам, установленным конкурсной </w:t>
      </w:r>
      <w:r w:rsidR="000A69F1">
        <w:rPr>
          <w:rFonts w:eastAsia="Calibri"/>
          <w:bCs/>
        </w:rPr>
        <w:t>Документац</w:t>
      </w:r>
      <w:r>
        <w:rPr>
          <w:rFonts w:eastAsia="Calibri"/>
          <w:bCs/>
        </w:rPr>
        <w:t>ией, в том числе непредставления документа, подтверждающего внесение обеспечения заявки на участие в конкурсе;</w:t>
      </w:r>
    </w:p>
    <w:p w14:paraId="40617665" w14:textId="1738A87A" w:rsidR="000E215A" w:rsidRDefault="0057489F">
      <w:pPr>
        <w:tabs>
          <w:tab w:val="left" w:pos="0"/>
        </w:tabs>
        <w:autoSpaceDE w:val="0"/>
        <w:autoSpaceDN w:val="0"/>
        <w:adjustRightInd w:val="0"/>
        <w:ind w:left="0"/>
        <w:rPr>
          <w:rFonts w:eastAsia="Calibri"/>
          <w:bCs/>
        </w:rPr>
      </w:pPr>
      <w:r>
        <w:rPr>
          <w:rFonts w:eastAsia="Calibri"/>
          <w:bCs/>
        </w:rPr>
        <w:t xml:space="preserve">3) несоответствия предлагаемых товаров, работ, услуг требованиям конкурсной </w:t>
      </w:r>
      <w:r w:rsidR="000A69F1">
        <w:rPr>
          <w:rFonts w:eastAsia="Calibri"/>
          <w:bCs/>
        </w:rPr>
        <w:t>Документац</w:t>
      </w:r>
      <w:r>
        <w:rPr>
          <w:rFonts w:eastAsia="Calibri"/>
          <w:bCs/>
        </w:rPr>
        <w:t>ии;</w:t>
      </w:r>
    </w:p>
    <w:p w14:paraId="7607E624" w14:textId="77777777" w:rsidR="000E215A" w:rsidRDefault="0057489F">
      <w:pPr>
        <w:tabs>
          <w:tab w:val="left" w:pos="0"/>
        </w:tabs>
        <w:autoSpaceDE w:val="0"/>
        <w:autoSpaceDN w:val="0"/>
        <w:adjustRightInd w:val="0"/>
        <w:ind w:left="0"/>
        <w:rPr>
          <w:rFonts w:eastAsia="Calibri"/>
          <w:bCs/>
        </w:rPr>
      </w:pPr>
      <w:r>
        <w:rPr>
          <w:rFonts w:eastAsia="Calibri"/>
          <w:bCs/>
        </w:rPr>
        <w:t xml:space="preserve">4) </w:t>
      </w:r>
      <w:proofErr w:type="spellStart"/>
      <w:r>
        <w:rPr>
          <w:rFonts w:eastAsia="Calibri"/>
          <w:bCs/>
        </w:rPr>
        <w:t>непоступления</w:t>
      </w:r>
      <w:proofErr w:type="spellEnd"/>
      <w:r>
        <w:rPr>
          <w:rFonts w:eastAsia="Calibri"/>
          <w:bCs/>
        </w:rPr>
        <w:t xml:space="preserve"> обеспечения заявки;</w:t>
      </w:r>
    </w:p>
    <w:p w14:paraId="2814F109" w14:textId="77777777" w:rsidR="000E215A" w:rsidRDefault="0057489F">
      <w:pPr>
        <w:tabs>
          <w:tab w:val="left" w:pos="0"/>
        </w:tabs>
        <w:autoSpaceDE w:val="0"/>
        <w:autoSpaceDN w:val="0"/>
        <w:adjustRightInd w:val="0"/>
        <w:ind w:left="0"/>
        <w:rPr>
          <w:rFonts w:eastAsia="Calibri"/>
          <w:bCs/>
        </w:rPr>
      </w:pPr>
      <w:r>
        <w:rPr>
          <w:rFonts w:eastAsia="Calibri"/>
          <w:bCs/>
        </w:rPr>
        <w:lastRenderedPageBreak/>
        <w:t>5) непредставления разъяснений конкурсной заявки по запросу конкурсной комиссии;</w:t>
      </w:r>
    </w:p>
    <w:p w14:paraId="466FA6C8" w14:textId="77777777" w:rsidR="000E215A" w:rsidRDefault="0057489F">
      <w:pPr>
        <w:tabs>
          <w:tab w:val="left" w:pos="0"/>
        </w:tabs>
        <w:autoSpaceDE w:val="0"/>
        <w:autoSpaceDN w:val="0"/>
        <w:adjustRightInd w:val="0"/>
        <w:ind w:left="0"/>
        <w:rPr>
          <w:rFonts w:eastAsia="Calibri"/>
          <w:bCs/>
        </w:rPr>
      </w:pPr>
      <w:r>
        <w:rPr>
          <w:rFonts w:eastAsia="Calibri"/>
          <w:bCs/>
        </w:rPr>
        <w:t>6) 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14:paraId="445E2F8E" w14:textId="77777777" w:rsidR="000E215A" w:rsidRDefault="0057489F">
      <w:pPr>
        <w:tabs>
          <w:tab w:val="left" w:pos="0"/>
        </w:tabs>
        <w:autoSpaceDE w:val="0"/>
        <w:autoSpaceDN w:val="0"/>
        <w:adjustRightInd w:val="0"/>
        <w:ind w:left="0"/>
        <w:rPr>
          <w:rFonts w:eastAsia="Calibri"/>
          <w:bCs/>
        </w:rPr>
      </w:pPr>
      <w:r>
        <w:rPr>
          <w:rFonts w:eastAsia="Calibri"/>
          <w:bCs/>
        </w:rPr>
        <w:t>7) подачи двух и более заявок от одного участника при условии, что ранее поданные заявки не отозваны;</w:t>
      </w:r>
    </w:p>
    <w:p w14:paraId="6C533FD0"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Отказ в допуске к участию в конкурсе по иным основаниям не допускается.</w:t>
      </w:r>
    </w:p>
    <w:p w14:paraId="50C3F79C" w14:textId="75F063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 К оценке и сопоставлению конкурсных Заявок допускаются только те конкурсные Заявки, которые </w:t>
      </w:r>
      <w:r w:rsidR="000A69F1">
        <w:rPr>
          <w:rFonts w:eastAsia="Calibri"/>
          <w:bCs/>
        </w:rPr>
        <w:t>Заказч</w:t>
      </w:r>
      <w:r>
        <w:rPr>
          <w:rFonts w:eastAsia="Calibri"/>
          <w:bCs/>
        </w:rPr>
        <w:t>иком не были отклонены.</w:t>
      </w:r>
    </w:p>
    <w:p w14:paraId="08FF0EFD" w14:textId="77819E8D"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Оценка и сопоставление конкурсных Заявок осуществляется </w:t>
      </w:r>
      <w:r w:rsidR="000A69F1">
        <w:rPr>
          <w:rFonts w:eastAsia="Calibri"/>
          <w:bCs/>
        </w:rPr>
        <w:t>Заказч</w:t>
      </w:r>
      <w:r>
        <w:rPr>
          <w:rFonts w:eastAsia="Calibri"/>
          <w:bCs/>
        </w:rPr>
        <w:t>иком в соответствии с размещенным порядком оценки и сопоставления конкурсных Заявок.</w:t>
      </w:r>
    </w:p>
    <w:p w14:paraId="3BEEC84B" w14:textId="76E792A1"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По результатам рассмотрения конкурсных Заявок формируется протокол рассмотрения конкурсных Заявок с перечнем Участников, чьи конкурсные Заявки соответствуют требованиям </w:t>
      </w:r>
      <w:r w:rsidR="000A69F1">
        <w:rPr>
          <w:rFonts w:eastAsia="Calibri"/>
          <w:bCs/>
        </w:rPr>
        <w:t>Документац</w:t>
      </w:r>
      <w:r>
        <w:rPr>
          <w:rFonts w:eastAsia="Calibri"/>
          <w:bCs/>
        </w:rPr>
        <w:t>ии и допускаются к оценке и сопоставлению (допускаются к следующему этапу, в случае многоэтапного конкурса). Данные сведения могут включаться в протокол подведения итогов, в том числе по соответствующему этапу, без оформления отдельного протокола.</w:t>
      </w:r>
    </w:p>
    <w:p w14:paraId="5286AA8E"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Размещение Протокола рассмотрения конкурсных Заявок осуществляется в соответствии с требованиями п. 7.4. Положения.</w:t>
      </w:r>
    </w:p>
    <w:p w14:paraId="4E419DA2" w14:textId="11CFB1E5" w:rsidR="00420D2A" w:rsidRPr="009C3CC2"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Многоэтапный конкурс проводится с учетом требований раздела 14 Положения.</w:t>
      </w:r>
    </w:p>
    <w:p w14:paraId="48C624B0" w14:textId="32876D40" w:rsidR="00420D2A" w:rsidRDefault="00420D2A">
      <w:pPr>
        <w:tabs>
          <w:tab w:val="left" w:pos="0"/>
        </w:tabs>
        <w:autoSpaceDE w:val="0"/>
        <w:autoSpaceDN w:val="0"/>
        <w:adjustRightInd w:val="0"/>
        <w:ind w:left="0"/>
        <w:rPr>
          <w:rFonts w:eastAsia="Calibri"/>
          <w:bCs/>
        </w:rPr>
      </w:pPr>
    </w:p>
    <w:p w14:paraId="378C4F79" w14:textId="77777777" w:rsidR="000E215A" w:rsidRDefault="0057489F" w:rsidP="000A1118">
      <w:pPr>
        <w:pStyle w:val="aff5"/>
        <w:numPr>
          <w:ilvl w:val="1"/>
          <w:numId w:val="38"/>
        </w:numPr>
        <w:tabs>
          <w:tab w:val="left" w:pos="0"/>
        </w:tabs>
        <w:autoSpaceDE w:val="0"/>
        <w:autoSpaceDN w:val="0"/>
        <w:adjustRightInd w:val="0"/>
        <w:ind w:left="0" w:firstLine="0"/>
        <w:rPr>
          <w:rFonts w:eastAsia="Calibri"/>
          <w:b/>
          <w:bCs/>
        </w:rPr>
      </w:pPr>
      <w:r>
        <w:rPr>
          <w:rFonts w:eastAsia="Calibri"/>
          <w:b/>
          <w:bCs/>
        </w:rPr>
        <w:t>Подведение итогов Конкурса</w:t>
      </w:r>
    </w:p>
    <w:p w14:paraId="1CD1A68E" w14:textId="3C474B4E"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Решение о выборе Победителя принимается </w:t>
      </w:r>
      <w:r w:rsidR="000A69F1">
        <w:rPr>
          <w:rFonts w:eastAsia="Calibri"/>
          <w:bCs/>
        </w:rPr>
        <w:t>Заказч</w:t>
      </w:r>
      <w:r>
        <w:rPr>
          <w:rFonts w:eastAsia="Calibri"/>
          <w:bCs/>
        </w:rPr>
        <w:t xml:space="preserve">иком в соответствии с принятым для Конкурса порядком оценки и сопоставления конкурсных Заявок, в сроки, установленные </w:t>
      </w:r>
      <w:r w:rsidR="000A69F1">
        <w:rPr>
          <w:rFonts w:eastAsia="Calibri"/>
          <w:bCs/>
        </w:rPr>
        <w:t>Документац</w:t>
      </w:r>
      <w:r>
        <w:rPr>
          <w:rFonts w:eastAsia="Calibri"/>
          <w:bCs/>
        </w:rPr>
        <w:t>ией.</w:t>
      </w:r>
    </w:p>
    <w:p w14:paraId="31EF6802"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w:t>
      </w:r>
    </w:p>
    <w:p w14:paraId="4875E713" w14:textId="77777777"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 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w:t>
      </w:r>
    </w:p>
    <w:p w14:paraId="6E2E8F47" w14:textId="4D731993"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w:t>
      </w:r>
      <w:r w:rsidR="000A69F1">
        <w:rPr>
          <w:rFonts w:eastAsia="Calibri"/>
          <w:bCs/>
        </w:rPr>
        <w:t>Документац</w:t>
      </w:r>
      <w:r>
        <w:rPr>
          <w:rFonts w:eastAsia="Calibri"/>
          <w:bCs/>
        </w:rPr>
        <w:t xml:space="preserve">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w:t>
      </w:r>
      <w:r w:rsidR="000A69F1">
        <w:rPr>
          <w:rFonts w:eastAsia="Calibri"/>
          <w:bCs/>
        </w:rPr>
        <w:t>Документац</w:t>
      </w:r>
      <w:r>
        <w:rPr>
          <w:rFonts w:eastAsia="Calibri"/>
          <w:bCs/>
        </w:rPr>
        <w:t>ии о такой закупке критериев оценки содержит лучшие условия исполнения договора. Решение по определению победителя комиссия принимает на основании ранжирования заявок.</w:t>
      </w:r>
    </w:p>
    <w:p w14:paraId="0B3B8CA9" w14:textId="5871218B" w:rsidR="000E215A" w:rsidRDefault="000A69F1"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lastRenderedPageBreak/>
        <w:t>Заказч</w:t>
      </w:r>
      <w:r w:rsidR="00965137">
        <w:rPr>
          <w:rFonts w:eastAsia="Calibri"/>
          <w:bCs/>
        </w:rPr>
        <w:t>ик составляет</w:t>
      </w:r>
      <w:r w:rsidR="0057489F">
        <w:rPr>
          <w:rFonts w:eastAsia="Calibri"/>
          <w:bCs/>
        </w:rPr>
        <w:t xml:space="preserve"> и подписывает протокол подведения итогов Конкурса с информацией о Победителе или о признании Конкурса несостоявшимся.</w:t>
      </w:r>
    </w:p>
    <w:p w14:paraId="068FD83C" w14:textId="1439D4BC"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Размещение протокола подведения итогов Конкурса осуществляется в соответствии с требованиями п.7.4.</w:t>
      </w:r>
      <w:r w:rsidR="001E43B1">
        <w:rPr>
          <w:rFonts w:eastAsia="Calibri"/>
          <w:bCs/>
        </w:rPr>
        <w:t xml:space="preserve"> </w:t>
      </w:r>
      <w:r>
        <w:rPr>
          <w:rFonts w:eastAsia="Calibri"/>
          <w:bCs/>
        </w:rPr>
        <w:t>Положения.</w:t>
      </w:r>
    </w:p>
    <w:p w14:paraId="5767290C" w14:textId="0E92CECD" w:rsidR="000E215A" w:rsidRDefault="0057489F" w:rsidP="000A1118">
      <w:pPr>
        <w:pStyle w:val="aff5"/>
        <w:numPr>
          <w:ilvl w:val="2"/>
          <w:numId w:val="38"/>
        </w:numPr>
        <w:tabs>
          <w:tab w:val="left" w:pos="0"/>
        </w:tabs>
        <w:autoSpaceDE w:val="0"/>
        <w:autoSpaceDN w:val="0"/>
        <w:adjustRightInd w:val="0"/>
        <w:ind w:left="0" w:firstLine="0"/>
        <w:rPr>
          <w:rFonts w:eastAsia="Calibri"/>
          <w:bCs/>
        </w:rPr>
      </w:pPr>
      <w:r>
        <w:rPr>
          <w:rFonts w:eastAsia="Calibri"/>
          <w:bCs/>
        </w:rPr>
        <w:t xml:space="preserve">После размещения информации о результатах Конкурса </w:t>
      </w:r>
      <w:r w:rsidR="000A69F1">
        <w:rPr>
          <w:rFonts w:eastAsia="Calibri"/>
          <w:bCs/>
        </w:rPr>
        <w:t>Заказч</w:t>
      </w:r>
      <w:r>
        <w:rPr>
          <w:rFonts w:eastAsia="Calibri"/>
          <w:bCs/>
        </w:rPr>
        <w:t>ик осуществляет подготовку договора и направляет его Победителю Конкурса для подписания.</w:t>
      </w:r>
    </w:p>
    <w:p w14:paraId="2B9E947E" w14:textId="77777777" w:rsidR="000E215A" w:rsidRDefault="000E215A">
      <w:pPr>
        <w:pStyle w:val="aff5"/>
        <w:tabs>
          <w:tab w:val="left" w:pos="0"/>
        </w:tabs>
        <w:autoSpaceDE w:val="0"/>
        <w:autoSpaceDN w:val="0"/>
        <w:adjustRightInd w:val="0"/>
        <w:ind w:left="0" w:firstLine="0"/>
        <w:rPr>
          <w:rFonts w:eastAsia="Calibri"/>
          <w:bCs/>
        </w:rPr>
      </w:pPr>
      <w:bookmarkStart w:id="30" w:name="_Toc304547060"/>
      <w:bookmarkStart w:id="31" w:name="_Toc312425157"/>
      <w:bookmarkStart w:id="32" w:name="_Toc317960283"/>
      <w:bookmarkStart w:id="33" w:name="_Toc337131042"/>
      <w:bookmarkStart w:id="34" w:name="_Toc468734328"/>
      <w:bookmarkEnd w:id="29"/>
    </w:p>
    <w:p w14:paraId="7DB36529" w14:textId="77777777" w:rsidR="000E215A" w:rsidRDefault="0057489F" w:rsidP="000A1118">
      <w:pPr>
        <w:pStyle w:val="aff5"/>
        <w:numPr>
          <w:ilvl w:val="1"/>
          <w:numId w:val="38"/>
        </w:numPr>
        <w:ind w:left="0" w:firstLine="0"/>
        <w:rPr>
          <w:b/>
        </w:rPr>
      </w:pPr>
      <w:r>
        <w:rPr>
          <w:b/>
        </w:rPr>
        <w:t>Особенности проведения конкурса в электронной форме</w:t>
      </w:r>
    </w:p>
    <w:p w14:paraId="663CC95B" w14:textId="484B3D23" w:rsidR="000E215A" w:rsidRDefault="0057489F" w:rsidP="000A1118">
      <w:pPr>
        <w:pStyle w:val="aff5"/>
        <w:numPr>
          <w:ilvl w:val="2"/>
          <w:numId w:val="38"/>
        </w:numPr>
        <w:ind w:left="0" w:firstLine="0"/>
        <w:rPr>
          <w:b/>
        </w:rPr>
      </w:pPr>
      <w:r>
        <w:t>Конкурс в электронной форме проводится в порядке проведения конкурса с учетом положений настоящего пункта и пункта 4.2.3.</w:t>
      </w:r>
      <w:r w:rsidR="001E43B1">
        <w:t xml:space="preserve"> </w:t>
      </w:r>
      <w:r>
        <w:t>Положения</w:t>
      </w:r>
      <w:r>
        <w:rPr>
          <w:b/>
        </w:rPr>
        <w:t>.</w:t>
      </w:r>
    </w:p>
    <w:p w14:paraId="4505A4D0" w14:textId="77777777" w:rsidR="000E215A" w:rsidRDefault="0057489F" w:rsidP="000A1118">
      <w:pPr>
        <w:pStyle w:val="aff5"/>
        <w:numPr>
          <w:ilvl w:val="2"/>
          <w:numId w:val="38"/>
        </w:numPr>
        <w:ind w:left="0" w:firstLine="0"/>
        <w:rPr>
          <w:b/>
        </w:rPr>
      </w:pPr>
      <w:r>
        <w:t>При проведении конкурса в электронной форме не проводится процедура вскрытия конвертов с конкурсными заявками.</w:t>
      </w:r>
    </w:p>
    <w:p w14:paraId="0490A9F7" w14:textId="77777777" w:rsidR="000E215A" w:rsidRDefault="0057489F" w:rsidP="000A1118">
      <w:pPr>
        <w:pStyle w:val="aff5"/>
        <w:numPr>
          <w:ilvl w:val="2"/>
          <w:numId w:val="38"/>
        </w:numPr>
        <w:ind w:left="0" w:firstLine="0"/>
        <w:rPr>
          <w:b/>
        </w:rPr>
      </w:pPr>
      <w: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14:paraId="56407395" w14:textId="7B447DE4" w:rsidR="000E215A" w:rsidRPr="009F530B" w:rsidRDefault="000E215A" w:rsidP="009F530B">
      <w:pPr>
        <w:ind w:left="0"/>
        <w:rPr>
          <w:b/>
        </w:rPr>
      </w:pPr>
    </w:p>
    <w:p w14:paraId="019EEF6D" w14:textId="5E8540FF" w:rsidR="000E215A" w:rsidRDefault="0057489F" w:rsidP="000A1118">
      <w:pPr>
        <w:pStyle w:val="1"/>
        <w:keepNext w:val="0"/>
        <w:keepLines w:val="0"/>
        <w:pageBreakBefore w:val="0"/>
        <w:numPr>
          <w:ilvl w:val="0"/>
          <w:numId w:val="38"/>
        </w:numPr>
        <w:tabs>
          <w:tab w:val="left" w:pos="0"/>
        </w:tabs>
        <w:spacing w:before="0" w:after="0"/>
        <w:ind w:left="0" w:firstLine="0"/>
        <w:jc w:val="both"/>
        <w:rPr>
          <w:rFonts w:ascii="Times New Roman" w:hAnsi="Times New Roman"/>
          <w:iCs/>
          <w:sz w:val="28"/>
          <w:szCs w:val="28"/>
        </w:rPr>
      </w:pPr>
      <w:bookmarkStart w:id="35" w:name="_Hlk505611698"/>
      <w:bookmarkEnd w:id="26"/>
      <w:bookmarkEnd w:id="30"/>
      <w:bookmarkEnd w:id="31"/>
      <w:bookmarkEnd w:id="32"/>
      <w:bookmarkEnd w:id="33"/>
      <w:bookmarkEnd w:id="34"/>
      <w:r>
        <w:rPr>
          <w:rFonts w:ascii="Times New Roman" w:hAnsi="Times New Roman"/>
          <w:iCs/>
          <w:sz w:val="28"/>
          <w:szCs w:val="28"/>
        </w:rPr>
        <w:t>Аукцион в электронной форме </w:t>
      </w:r>
      <w:bookmarkEnd w:id="35"/>
      <w:r w:rsidR="00EF1B92">
        <w:rPr>
          <w:rFonts w:ascii="Times New Roman" w:hAnsi="Times New Roman"/>
          <w:iCs/>
          <w:sz w:val="28"/>
          <w:szCs w:val="28"/>
          <w:lang w:val="ru-RU"/>
        </w:rPr>
        <w:t>(далее -Электронный аукцион)</w:t>
      </w:r>
    </w:p>
    <w:p w14:paraId="4953E956" w14:textId="17773C21" w:rsidR="000E215A" w:rsidRDefault="001E43B1">
      <w:pPr>
        <w:tabs>
          <w:tab w:val="left" w:pos="0"/>
        </w:tabs>
        <w:ind w:left="0"/>
        <w:rPr>
          <w:rFonts w:eastAsia="Calibri"/>
          <w:bCs/>
        </w:rPr>
      </w:pPr>
      <w:bookmarkStart w:id="36" w:name="_Ref78631124"/>
      <w:bookmarkStart w:id="37" w:name="_Toc93230209"/>
      <w:bookmarkStart w:id="38" w:name="_Toc93230342"/>
      <w:bookmarkStart w:id="39" w:name="_Ref173762941"/>
      <w:bookmarkStart w:id="40" w:name="_Toc298832243"/>
      <w:r>
        <w:rPr>
          <w:rFonts w:eastAsia="Calibri"/>
          <w:bCs/>
        </w:rPr>
        <w:t xml:space="preserve"> </w:t>
      </w:r>
      <w:r w:rsidR="0057489F">
        <w:rPr>
          <w:rFonts w:eastAsia="Calibri"/>
          <w:bCs/>
        </w:rPr>
        <w:t xml:space="preserve">Порядок проведения Электронного аукциона указывается в </w:t>
      </w:r>
      <w:r w:rsidR="000A69F1">
        <w:rPr>
          <w:rFonts w:eastAsia="Calibri"/>
          <w:bCs/>
        </w:rPr>
        <w:t>Извещен</w:t>
      </w:r>
      <w:r w:rsidR="0057489F">
        <w:rPr>
          <w:rFonts w:eastAsia="Calibri"/>
          <w:bCs/>
        </w:rPr>
        <w:t xml:space="preserve">ии и </w:t>
      </w:r>
      <w:r w:rsidR="000A69F1">
        <w:rPr>
          <w:rFonts w:eastAsia="Calibri"/>
          <w:bCs/>
        </w:rPr>
        <w:t>Документац</w:t>
      </w:r>
      <w:r w:rsidR="0057489F">
        <w:rPr>
          <w:rFonts w:eastAsia="Calibri"/>
          <w:bCs/>
        </w:rPr>
        <w:t>ии.</w:t>
      </w:r>
    </w:p>
    <w:p w14:paraId="544A8DF0" w14:textId="77777777" w:rsidR="002625F6" w:rsidRDefault="002625F6">
      <w:pPr>
        <w:tabs>
          <w:tab w:val="left" w:pos="0"/>
        </w:tabs>
        <w:ind w:left="0"/>
        <w:rPr>
          <w:rFonts w:eastAsia="Calibri"/>
          <w:bCs/>
        </w:rPr>
      </w:pPr>
    </w:p>
    <w:p w14:paraId="332B5FB0" w14:textId="20D7C833" w:rsidR="000E215A" w:rsidRDefault="0057489F" w:rsidP="000A1118">
      <w:pPr>
        <w:pStyle w:val="aff5"/>
        <w:numPr>
          <w:ilvl w:val="1"/>
          <w:numId w:val="38"/>
        </w:numPr>
        <w:tabs>
          <w:tab w:val="left" w:pos="0"/>
        </w:tabs>
        <w:ind w:left="0" w:firstLine="0"/>
        <w:rPr>
          <w:rFonts w:eastAsia="Calibri"/>
          <w:b/>
          <w:bCs/>
        </w:rPr>
      </w:pPr>
      <w:r>
        <w:rPr>
          <w:rFonts w:eastAsia="Calibri"/>
          <w:b/>
          <w:bCs/>
        </w:rPr>
        <w:t xml:space="preserve">Размещение </w:t>
      </w:r>
      <w:r w:rsidR="000A69F1">
        <w:rPr>
          <w:rFonts w:eastAsia="Calibri"/>
          <w:b/>
          <w:bCs/>
        </w:rPr>
        <w:t>Извещен</w:t>
      </w:r>
      <w:r>
        <w:rPr>
          <w:rFonts w:eastAsia="Calibri"/>
          <w:b/>
          <w:bCs/>
        </w:rPr>
        <w:t xml:space="preserve">ия о проведении Электронного аукциона и </w:t>
      </w:r>
      <w:r w:rsidR="000A69F1">
        <w:rPr>
          <w:rFonts w:eastAsia="Calibri"/>
          <w:b/>
          <w:bCs/>
        </w:rPr>
        <w:t>Документац</w:t>
      </w:r>
      <w:r>
        <w:rPr>
          <w:rFonts w:eastAsia="Calibri"/>
          <w:b/>
          <w:bCs/>
        </w:rPr>
        <w:t>ии</w:t>
      </w:r>
    </w:p>
    <w:p w14:paraId="2202A0E8" w14:textId="4B2123A8" w:rsidR="000E215A" w:rsidRDefault="000A69F1" w:rsidP="000A1118">
      <w:pPr>
        <w:pStyle w:val="aff5"/>
        <w:numPr>
          <w:ilvl w:val="2"/>
          <w:numId w:val="38"/>
        </w:numPr>
        <w:tabs>
          <w:tab w:val="left" w:pos="0"/>
        </w:tabs>
        <w:ind w:left="0" w:firstLine="0"/>
        <w:rPr>
          <w:rFonts w:eastAsia="Calibri"/>
          <w:bCs/>
        </w:rPr>
      </w:pPr>
      <w:r>
        <w:rPr>
          <w:rFonts w:eastAsia="Calibri"/>
          <w:bCs/>
        </w:rPr>
        <w:t>Заказч</w:t>
      </w:r>
      <w:r w:rsidR="0057489F">
        <w:rPr>
          <w:rFonts w:eastAsia="Calibri"/>
          <w:bCs/>
        </w:rPr>
        <w:t xml:space="preserve">ик осуществляет публичное размещение </w:t>
      </w:r>
      <w:r>
        <w:rPr>
          <w:rFonts w:eastAsia="Calibri"/>
          <w:bCs/>
        </w:rPr>
        <w:t>Извещен</w:t>
      </w:r>
      <w:r w:rsidR="0057489F">
        <w:rPr>
          <w:rFonts w:eastAsia="Calibri"/>
          <w:bCs/>
        </w:rPr>
        <w:t xml:space="preserve">ия и </w:t>
      </w:r>
      <w:r>
        <w:rPr>
          <w:rFonts w:eastAsia="Calibri"/>
          <w:bCs/>
        </w:rPr>
        <w:t>Документац</w:t>
      </w:r>
      <w:r w:rsidR="0057489F">
        <w:rPr>
          <w:rFonts w:eastAsia="Calibri"/>
          <w:bCs/>
        </w:rPr>
        <w:t>ии о проведении Электронного аукциона в соответствии с п.7.4. Положения.</w:t>
      </w:r>
    </w:p>
    <w:p w14:paraId="0C80D0CC" w14:textId="00BDF36A" w:rsidR="000E215A" w:rsidRPr="002625F6" w:rsidRDefault="0057489F" w:rsidP="000A1118">
      <w:pPr>
        <w:pStyle w:val="aff5"/>
        <w:numPr>
          <w:ilvl w:val="2"/>
          <w:numId w:val="38"/>
        </w:numPr>
        <w:ind w:left="0" w:firstLine="0"/>
      </w:pPr>
      <w:r>
        <w:rPr>
          <w:rFonts w:eastAsia="Calibri"/>
          <w:bCs/>
        </w:rPr>
        <w:t xml:space="preserve">Порядок направления запроса на разъяснение положений аукционной </w:t>
      </w:r>
      <w:r w:rsidR="000A69F1">
        <w:rPr>
          <w:rFonts w:eastAsia="Calibri"/>
          <w:bCs/>
        </w:rPr>
        <w:t>Документац</w:t>
      </w:r>
      <w:r>
        <w:rPr>
          <w:rFonts w:eastAsia="Calibri"/>
          <w:bCs/>
        </w:rPr>
        <w:t>ии установлен в п. 7.6. Положения.</w:t>
      </w:r>
    </w:p>
    <w:p w14:paraId="122FCDDA" w14:textId="77777777" w:rsidR="002625F6" w:rsidRPr="002625F6" w:rsidRDefault="002625F6" w:rsidP="002625F6">
      <w:pPr>
        <w:pStyle w:val="aff5"/>
        <w:ind w:left="0" w:firstLine="0"/>
      </w:pPr>
    </w:p>
    <w:p w14:paraId="44D6D80F" w14:textId="77777777" w:rsidR="000E215A" w:rsidRDefault="0057489F" w:rsidP="000A1118">
      <w:pPr>
        <w:pStyle w:val="aff5"/>
        <w:numPr>
          <w:ilvl w:val="1"/>
          <w:numId w:val="38"/>
        </w:numPr>
        <w:tabs>
          <w:tab w:val="left" w:pos="0"/>
        </w:tabs>
        <w:ind w:left="0" w:firstLine="0"/>
        <w:rPr>
          <w:rFonts w:eastAsia="Calibri"/>
          <w:b/>
          <w:bCs/>
        </w:rPr>
      </w:pPr>
      <w:r>
        <w:rPr>
          <w:rFonts w:eastAsia="Calibri"/>
          <w:b/>
          <w:bCs/>
        </w:rPr>
        <w:t>Подача Заявок Участников на участие в Электронном аукционе</w:t>
      </w:r>
    </w:p>
    <w:p w14:paraId="012B88E7" w14:textId="77777777" w:rsidR="000E215A" w:rsidRDefault="0057489F" w:rsidP="000A1118">
      <w:pPr>
        <w:pStyle w:val="aff5"/>
        <w:numPr>
          <w:ilvl w:val="2"/>
          <w:numId w:val="38"/>
        </w:numPr>
        <w:tabs>
          <w:tab w:val="left" w:pos="0"/>
        </w:tabs>
        <w:ind w:left="0" w:firstLine="0"/>
        <w:rPr>
          <w:rFonts w:eastAsia="Calibri"/>
          <w:bCs/>
        </w:rPr>
      </w:pPr>
      <w:r>
        <w:rPr>
          <w:rFonts w:eastAsia="Calibri"/>
          <w:bCs/>
        </w:rPr>
        <w:t>Участник подает Заявку на участие в Электронном аукционе через сайт Оператора ЭТП.</w:t>
      </w:r>
    </w:p>
    <w:p w14:paraId="7E2FA409" w14:textId="77777777" w:rsidR="000E215A" w:rsidRDefault="0057489F" w:rsidP="000A1118">
      <w:pPr>
        <w:pStyle w:val="aff5"/>
        <w:numPr>
          <w:ilvl w:val="2"/>
          <w:numId w:val="38"/>
        </w:numPr>
        <w:tabs>
          <w:tab w:val="left" w:pos="0"/>
        </w:tabs>
        <w:ind w:left="0" w:firstLine="0"/>
        <w:rPr>
          <w:rFonts w:eastAsia="Calibri"/>
          <w:bCs/>
        </w:rPr>
      </w:pPr>
      <w:r>
        <w:rPr>
          <w:rFonts w:eastAsia="Calibri"/>
          <w:bCs/>
        </w:rPr>
        <w:t>Заявка на участие в Электронном аукционе содержит следующие группы документов:</w:t>
      </w:r>
    </w:p>
    <w:p w14:paraId="04B4EE3A" w14:textId="77777777" w:rsidR="000E215A" w:rsidRDefault="0057489F" w:rsidP="000D15A2">
      <w:pPr>
        <w:pStyle w:val="aff5"/>
        <w:numPr>
          <w:ilvl w:val="0"/>
          <w:numId w:val="17"/>
        </w:numPr>
        <w:tabs>
          <w:tab w:val="left" w:pos="567"/>
        </w:tabs>
        <w:ind w:left="567" w:firstLine="0"/>
        <w:rPr>
          <w:rFonts w:eastAsia="Calibri"/>
          <w:bCs/>
        </w:rPr>
      </w:pPr>
      <w:r>
        <w:rPr>
          <w:rFonts w:eastAsia="Calibri"/>
          <w:bCs/>
        </w:rPr>
        <w:t>группа 1 «Заявка на участие в Электронном аукционе», включая:</w:t>
      </w:r>
    </w:p>
    <w:p w14:paraId="2C23D6F3" w14:textId="2C0ACC09" w:rsidR="000E215A" w:rsidRPr="00DF1248" w:rsidRDefault="0057489F" w:rsidP="009F530B">
      <w:pPr>
        <w:pStyle w:val="aff5"/>
        <w:tabs>
          <w:tab w:val="left" w:pos="567"/>
        </w:tabs>
        <w:ind w:left="567" w:firstLine="0"/>
        <w:rPr>
          <w:rFonts w:eastAsia="Calibri"/>
          <w:bCs/>
        </w:rPr>
      </w:pPr>
      <w:r>
        <w:rPr>
          <w:rFonts w:eastAsia="Calibri"/>
          <w:bCs/>
        </w:rPr>
        <w:t xml:space="preserve">а) согласие </w:t>
      </w:r>
      <w:r w:rsidRPr="00DF1248">
        <w:rPr>
          <w:rFonts w:eastAsia="Calibri"/>
          <w:bCs/>
        </w:rPr>
        <w:t xml:space="preserve">Участника на заключение договора на условиях, изложенных в </w:t>
      </w:r>
      <w:r w:rsidR="000A69F1" w:rsidRPr="00DF1248">
        <w:rPr>
          <w:rFonts w:eastAsia="Calibri"/>
          <w:bCs/>
        </w:rPr>
        <w:t>Документац</w:t>
      </w:r>
      <w:r w:rsidRPr="00DF1248">
        <w:rPr>
          <w:rFonts w:eastAsia="Calibri"/>
          <w:bCs/>
        </w:rPr>
        <w:t>ии, с ценой договора, предложенной Участником в ходе Торгов;</w:t>
      </w:r>
    </w:p>
    <w:p w14:paraId="75FA04BC" w14:textId="6ADA8B09" w:rsidR="000E215A" w:rsidRPr="00DF1248" w:rsidRDefault="0057489F" w:rsidP="009F530B">
      <w:pPr>
        <w:pStyle w:val="aff5"/>
        <w:tabs>
          <w:tab w:val="left" w:pos="567"/>
        </w:tabs>
        <w:ind w:left="567" w:firstLine="0"/>
        <w:rPr>
          <w:rFonts w:eastAsia="Calibri"/>
          <w:bCs/>
        </w:rPr>
      </w:pPr>
      <w:r w:rsidRPr="00DF1248">
        <w:rPr>
          <w:rFonts w:eastAsia="Calibri"/>
          <w:bCs/>
        </w:rPr>
        <w:t xml:space="preserve">б) </w:t>
      </w:r>
      <w:r w:rsidR="00777EF0" w:rsidRPr="00DF1248">
        <w:rPr>
          <w:rFonts w:eastAsia="Calibri"/>
          <w:bCs/>
        </w:rPr>
        <w:t xml:space="preserve">декларацию Участника о соответствии его Продукции требованиям </w:t>
      </w:r>
      <w:r w:rsidR="000A69F1" w:rsidRPr="00DF1248">
        <w:rPr>
          <w:rFonts w:eastAsia="Calibri"/>
          <w:bCs/>
        </w:rPr>
        <w:t>Извещен</w:t>
      </w:r>
      <w:r w:rsidR="00777EF0" w:rsidRPr="00DF1248">
        <w:rPr>
          <w:rFonts w:eastAsia="Calibri"/>
          <w:bCs/>
        </w:rPr>
        <w:t xml:space="preserve">ия и </w:t>
      </w:r>
      <w:r w:rsidR="000A69F1" w:rsidRPr="00DF1248">
        <w:rPr>
          <w:rFonts w:eastAsia="Calibri"/>
          <w:bCs/>
        </w:rPr>
        <w:t>Документац</w:t>
      </w:r>
      <w:r w:rsidR="00777EF0" w:rsidRPr="00DF1248">
        <w:rPr>
          <w:rFonts w:eastAsia="Calibri"/>
          <w:bCs/>
        </w:rPr>
        <w:t xml:space="preserve">ии или предложение Участника в отношении предмета Закупки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и других условий договора (договоров), если такое условие установлено </w:t>
      </w:r>
      <w:r w:rsidR="000A69F1" w:rsidRPr="00DF1248">
        <w:rPr>
          <w:rFonts w:eastAsia="Calibri"/>
          <w:bCs/>
        </w:rPr>
        <w:t>Извещен</w:t>
      </w:r>
      <w:r w:rsidR="00777EF0" w:rsidRPr="00DF1248">
        <w:rPr>
          <w:rFonts w:eastAsia="Calibri"/>
          <w:bCs/>
        </w:rPr>
        <w:t xml:space="preserve">ием и </w:t>
      </w:r>
      <w:r w:rsidR="000A69F1" w:rsidRPr="00DF1248">
        <w:rPr>
          <w:rFonts w:eastAsia="Calibri"/>
          <w:bCs/>
        </w:rPr>
        <w:t>Документац</w:t>
      </w:r>
      <w:r w:rsidR="00777EF0" w:rsidRPr="00DF1248">
        <w:rPr>
          <w:rFonts w:eastAsia="Calibri"/>
          <w:bCs/>
        </w:rPr>
        <w:t xml:space="preserve">ией; </w:t>
      </w:r>
    </w:p>
    <w:p w14:paraId="1394A60C" w14:textId="708970C7" w:rsidR="000E215A" w:rsidRDefault="0057489F" w:rsidP="009F530B">
      <w:pPr>
        <w:pStyle w:val="aff5"/>
        <w:tabs>
          <w:tab w:val="left" w:pos="567"/>
        </w:tabs>
        <w:ind w:left="567" w:firstLine="0"/>
        <w:rPr>
          <w:rFonts w:eastAsia="Calibri"/>
          <w:bCs/>
        </w:rPr>
      </w:pPr>
      <w:r w:rsidRPr="00DF1248">
        <w:rPr>
          <w:rFonts w:eastAsia="Calibri"/>
          <w:bCs/>
        </w:rPr>
        <w:t>в) документы, подтверждающие</w:t>
      </w:r>
      <w:r>
        <w:rPr>
          <w:rFonts w:eastAsia="Calibri"/>
          <w:bCs/>
        </w:rPr>
        <w:t xml:space="preserve"> соответствие Участника и его Продукции требованиям, установленным </w:t>
      </w:r>
      <w:r w:rsidR="000A69F1">
        <w:rPr>
          <w:rFonts w:eastAsia="Calibri"/>
          <w:bCs/>
        </w:rPr>
        <w:t>Заказч</w:t>
      </w:r>
      <w:r>
        <w:rPr>
          <w:rFonts w:eastAsia="Calibri"/>
          <w:bCs/>
        </w:rPr>
        <w:t xml:space="preserve">иком для Участника Электронного </w:t>
      </w:r>
      <w:r>
        <w:rPr>
          <w:rFonts w:eastAsia="Calibri"/>
          <w:bCs/>
        </w:rPr>
        <w:lastRenderedPageBreak/>
        <w:t xml:space="preserve">аукциона, в соответствии с перечнем документов, указанным в </w:t>
      </w:r>
      <w:r w:rsidR="000A69F1">
        <w:rPr>
          <w:rFonts w:eastAsia="Calibri"/>
          <w:bCs/>
        </w:rPr>
        <w:t>Документац</w:t>
      </w:r>
      <w:r>
        <w:rPr>
          <w:rFonts w:eastAsia="Calibri"/>
          <w:bCs/>
        </w:rPr>
        <w:t>ии.</w:t>
      </w:r>
    </w:p>
    <w:p w14:paraId="48B2D6AD" w14:textId="77777777" w:rsidR="000E215A" w:rsidRDefault="0057489F" w:rsidP="000D15A2">
      <w:pPr>
        <w:pStyle w:val="aff5"/>
        <w:numPr>
          <w:ilvl w:val="0"/>
          <w:numId w:val="17"/>
        </w:numPr>
        <w:tabs>
          <w:tab w:val="left" w:pos="567"/>
        </w:tabs>
        <w:ind w:left="567" w:firstLine="0"/>
        <w:rPr>
          <w:rFonts w:eastAsia="Calibri"/>
          <w:bCs/>
        </w:rPr>
      </w:pPr>
      <w:r>
        <w:rPr>
          <w:rFonts w:eastAsia="Calibri"/>
          <w:bCs/>
        </w:rPr>
        <w:t xml:space="preserve"> группа 2 «Общие документы. Документы финансовой отчетности»;</w:t>
      </w:r>
    </w:p>
    <w:p w14:paraId="014DF700" w14:textId="07CA594E" w:rsidR="000E215A" w:rsidRPr="00FD39AE" w:rsidRDefault="0057489F" w:rsidP="000D15A2">
      <w:pPr>
        <w:pStyle w:val="aff5"/>
        <w:numPr>
          <w:ilvl w:val="0"/>
          <w:numId w:val="17"/>
        </w:numPr>
        <w:tabs>
          <w:tab w:val="left" w:pos="567"/>
        </w:tabs>
        <w:ind w:left="567" w:firstLine="0"/>
        <w:rPr>
          <w:rFonts w:eastAsia="Calibri"/>
          <w:bCs/>
        </w:rPr>
      </w:pPr>
      <w:r>
        <w:rPr>
          <w:rFonts w:eastAsia="Calibri"/>
          <w:bCs/>
        </w:rPr>
        <w:t>группа 3 «Документы о государственной регистрации. Учредительные документы»</w:t>
      </w:r>
      <w:r w:rsidR="00FD39AE">
        <w:rPr>
          <w:rFonts w:eastAsia="Calibri"/>
          <w:bCs/>
        </w:rPr>
        <w:t>.</w:t>
      </w:r>
    </w:p>
    <w:p w14:paraId="270968B5" w14:textId="35AFF3B3" w:rsidR="000E215A" w:rsidRDefault="0057489F" w:rsidP="000A1118">
      <w:pPr>
        <w:pStyle w:val="aff5"/>
        <w:numPr>
          <w:ilvl w:val="2"/>
          <w:numId w:val="38"/>
        </w:numPr>
        <w:tabs>
          <w:tab w:val="left" w:pos="0"/>
        </w:tabs>
        <w:ind w:left="0" w:firstLine="0"/>
        <w:rPr>
          <w:rFonts w:eastAsia="Calibri"/>
          <w:bCs/>
        </w:rPr>
      </w:pPr>
      <w:r>
        <w:rPr>
          <w:rFonts w:eastAsia="Calibri"/>
          <w:bCs/>
        </w:rPr>
        <w:t>Если Поставщик включен в Реестр аккредитованных Поставщиков, документы групп 2-</w:t>
      </w:r>
      <w:r w:rsidR="00317A96">
        <w:rPr>
          <w:rFonts w:eastAsia="Calibri"/>
          <w:bCs/>
        </w:rPr>
        <w:t>3</w:t>
      </w:r>
      <w:r>
        <w:rPr>
          <w:rFonts w:eastAsia="Calibri"/>
          <w:bCs/>
        </w:rPr>
        <w:t xml:space="preserve">, указанные в п.9.2.2 Положения, не предоставляются, если иное не предусмотрено </w:t>
      </w:r>
      <w:r w:rsidR="000A69F1">
        <w:rPr>
          <w:rFonts w:eastAsia="Calibri"/>
          <w:bCs/>
        </w:rPr>
        <w:t>Документац</w:t>
      </w:r>
      <w:r>
        <w:rPr>
          <w:rFonts w:eastAsia="Calibri"/>
          <w:bCs/>
        </w:rPr>
        <w:t>ией.</w:t>
      </w:r>
    </w:p>
    <w:p w14:paraId="0DD7BEF9" w14:textId="075CE2D2" w:rsidR="009C3CC2" w:rsidRDefault="0057489F" w:rsidP="000A1118">
      <w:pPr>
        <w:pStyle w:val="aff5"/>
        <w:numPr>
          <w:ilvl w:val="2"/>
          <w:numId w:val="38"/>
        </w:numPr>
        <w:tabs>
          <w:tab w:val="left" w:pos="0"/>
        </w:tabs>
        <w:ind w:left="0" w:firstLine="0"/>
        <w:rPr>
          <w:rFonts w:eastAsia="Calibri"/>
          <w:bCs/>
        </w:rPr>
      </w:pPr>
      <w:r>
        <w:rPr>
          <w:rFonts w:eastAsia="Calibri"/>
          <w:bCs/>
        </w:rPr>
        <w:t xml:space="preserve">Иные требования к аукционной заявке устанавливаются в аукционной </w:t>
      </w:r>
      <w:r w:rsidR="000A69F1">
        <w:rPr>
          <w:rFonts w:eastAsia="Calibri"/>
          <w:bCs/>
        </w:rPr>
        <w:t>Документац</w:t>
      </w:r>
      <w:r>
        <w:rPr>
          <w:rFonts w:eastAsia="Calibri"/>
          <w:bCs/>
        </w:rPr>
        <w:t>ии в зависимости от предмета закупки.</w:t>
      </w:r>
    </w:p>
    <w:p w14:paraId="11764CF6" w14:textId="77777777" w:rsidR="002625F6" w:rsidRPr="002625F6" w:rsidRDefault="002625F6" w:rsidP="002625F6">
      <w:pPr>
        <w:pStyle w:val="aff5"/>
        <w:tabs>
          <w:tab w:val="left" w:pos="0"/>
        </w:tabs>
        <w:ind w:left="0" w:firstLine="0"/>
        <w:rPr>
          <w:rFonts w:eastAsia="Calibri"/>
          <w:bCs/>
        </w:rPr>
      </w:pPr>
    </w:p>
    <w:p w14:paraId="41FED085" w14:textId="77777777" w:rsidR="000E215A" w:rsidRDefault="0057489F" w:rsidP="000A1118">
      <w:pPr>
        <w:pStyle w:val="aff5"/>
        <w:numPr>
          <w:ilvl w:val="1"/>
          <w:numId w:val="38"/>
        </w:numPr>
        <w:ind w:left="0" w:firstLine="0"/>
        <w:rPr>
          <w:b/>
        </w:rPr>
      </w:pPr>
      <w:r>
        <w:rPr>
          <w:b/>
        </w:rPr>
        <w:t>Проведение электронного аукциона</w:t>
      </w:r>
    </w:p>
    <w:p w14:paraId="67924D1A" w14:textId="03850E80" w:rsidR="000E215A" w:rsidRDefault="0057489F" w:rsidP="000A1118">
      <w:pPr>
        <w:pStyle w:val="aff5"/>
        <w:numPr>
          <w:ilvl w:val="2"/>
          <w:numId w:val="38"/>
        </w:numPr>
        <w:ind w:left="0" w:firstLine="0"/>
      </w:pPr>
      <w:r>
        <w:t xml:space="preserve">Электронный аукцион проводится путем снижения начальной цены/ставки лота, указанной в </w:t>
      </w:r>
      <w:r w:rsidR="000A69F1">
        <w:t>Извещен</w:t>
      </w:r>
      <w:r>
        <w:t>ии о проведении электронного аукциона, в соответствии с Регламентом работы ЭТП.</w:t>
      </w:r>
    </w:p>
    <w:p w14:paraId="72A4CB3D" w14:textId="77777777" w:rsidR="000E215A" w:rsidRDefault="0057489F" w:rsidP="000A1118">
      <w:pPr>
        <w:pStyle w:val="aff5"/>
        <w:numPr>
          <w:ilvl w:val="2"/>
          <w:numId w:val="38"/>
        </w:numPr>
        <w:ind w:left="0" w:firstLine="0"/>
      </w:pPr>
      <w:r>
        <w:t>В ходе Электронного аукциона Участники подают предложения по снижению цены по каждому лоту, на участие в котором данным Участником подана заявка, при этом в случае, если Участником предложена цена, равная цене другого Участника, лучшим признается предложение, поданное ранее.</w:t>
      </w:r>
    </w:p>
    <w:p w14:paraId="3715D979" w14:textId="77777777" w:rsidR="000E215A" w:rsidRDefault="0057489F" w:rsidP="000A1118">
      <w:pPr>
        <w:pStyle w:val="aff5"/>
        <w:numPr>
          <w:ilvl w:val="2"/>
          <w:numId w:val="38"/>
        </w:numPr>
        <w:ind w:left="0" w:firstLine="0"/>
      </w:pPr>
      <w:r>
        <w:t>В процессе проведения Электронного аукциона Участникам доступна информация о лучшей цене по лоту без наименования Участника, предлагающего данную цену. Электронный аукцион признается несостоявшимся в случае, если в течение 1 (одного) часа с момента начала электронного аукциона ни один из Участников не подал предложение о цене лота или подано предложение только от одного Участника.</w:t>
      </w:r>
    </w:p>
    <w:p w14:paraId="5C44C99A" w14:textId="5323BD3D" w:rsidR="000E215A" w:rsidRDefault="0057489F" w:rsidP="000A1118">
      <w:pPr>
        <w:pStyle w:val="aff5"/>
        <w:numPr>
          <w:ilvl w:val="2"/>
          <w:numId w:val="38"/>
        </w:numPr>
        <w:ind w:left="0" w:firstLine="0"/>
      </w:pPr>
      <w:r>
        <w:t xml:space="preserve">В случае, если при проведении Электронного аукциона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Участник не вправе подать предложение равное нулю. При подаче любым из Участников предложения, равного половине процента начальной (максимальной) цены договора или ниже, данное предложение фиксируется как цена (стоимость) Продукции по договору, а разница в стоимости между данным предложением и последним предложением одного из Участников в данном Электронном аукционе (Участник - Победитель аукциона) подлежит уплате Победителем </w:t>
      </w:r>
      <w:r w:rsidR="000A69F1">
        <w:t>Заказч</w:t>
      </w:r>
      <w:r>
        <w:t>ику до заключения договора по результатам данного Электронного аукциона.</w:t>
      </w:r>
    </w:p>
    <w:p w14:paraId="55F70032" w14:textId="6302F4E9" w:rsidR="000E215A" w:rsidRDefault="0057489F" w:rsidP="000A1118">
      <w:pPr>
        <w:pStyle w:val="aff5"/>
        <w:numPr>
          <w:ilvl w:val="2"/>
          <w:numId w:val="38"/>
        </w:numPr>
        <w:ind w:left="0" w:firstLine="0"/>
      </w:pPr>
      <w:r>
        <w:t xml:space="preserve">По результатам проведения Электронного аукциона ЭТП формируется и направляется </w:t>
      </w:r>
      <w:r w:rsidR="000A69F1">
        <w:t>Заказч</w:t>
      </w:r>
      <w:r>
        <w:t>ику отчет о проведении Электронного аукциона.</w:t>
      </w:r>
    </w:p>
    <w:p w14:paraId="7FCF638A" w14:textId="77777777" w:rsidR="000E215A" w:rsidRDefault="0057489F" w:rsidP="000A1118">
      <w:pPr>
        <w:pStyle w:val="aff5"/>
        <w:numPr>
          <w:ilvl w:val="2"/>
          <w:numId w:val="38"/>
        </w:numPr>
        <w:ind w:left="0" w:firstLine="0"/>
      </w:pPr>
      <w:r>
        <w:t>Многоэтапный Электронный аукцион проводится с учетом требований раздела 14 Положения.</w:t>
      </w:r>
    </w:p>
    <w:p w14:paraId="522A9C1E" w14:textId="77777777" w:rsidR="000E215A" w:rsidRDefault="000E215A">
      <w:pPr>
        <w:tabs>
          <w:tab w:val="left" w:pos="0"/>
        </w:tabs>
        <w:ind w:left="0"/>
        <w:rPr>
          <w:rFonts w:eastAsia="Calibri"/>
          <w:bCs/>
        </w:rPr>
      </w:pPr>
    </w:p>
    <w:p w14:paraId="47B415D2" w14:textId="77777777" w:rsidR="000E215A" w:rsidRDefault="0057489F" w:rsidP="000A1118">
      <w:pPr>
        <w:pStyle w:val="aff5"/>
        <w:numPr>
          <w:ilvl w:val="1"/>
          <w:numId w:val="38"/>
        </w:numPr>
        <w:tabs>
          <w:tab w:val="left" w:pos="0"/>
          <w:tab w:val="left" w:pos="142"/>
          <w:tab w:val="left" w:pos="567"/>
        </w:tabs>
        <w:autoSpaceDE w:val="0"/>
        <w:autoSpaceDN w:val="0"/>
        <w:adjustRightInd w:val="0"/>
        <w:ind w:left="0" w:firstLine="0"/>
        <w:rPr>
          <w:rFonts w:eastAsia="Calibri"/>
          <w:b/>
          <w:color w:val="000000"/>
        </w:rPr>
      </w:pPr>
      <w:r>
        <w:rPr>
          <w:rFonts w:eastAsia="Calibri"/>
          <w:b/>
          <w:bCs/>
          <w:color w:val="000000"/>
        </w:rPr>
        <w:t xml:space="preserve">Подведение итогов электронного аукциона </w:t>
      </w:r>
    </w:p>
    <w:p w14:paraId="62B5FAD8" w14:textId="0D264AC5" w:rsidR="000E215A" w:rsidRDefault="0057489F" w:rsidP="000A1118">
      <w:pPr>
        <w:pStyle w:val="aff5"/>
        <w:numPr>
          <w:ilvl w:val="2"/>
          <w:numId w:val="38"/>
        </w:numPr>
        <w:tabs>
          <w:tab w:val="left" w:pos="0"/>
          <w:tab w:val="left" w:pos="142"/>
          <w:tab w:val="left" w:pos="567"/>
        </w:tabs>
        <w:autoSpaceDE w:val="0"/>
        <w:autoSpaceDN w:val="0"/>
        <w:adjustRightInd w:val="0"/>
        <w:ind w:left="0" w:firstLine="0"/>
        <w:rPr>
          <w:rFonts w:eastAsia="Calibri"/>
          <w:color w:val="000000"/>
        </w:rPr>
      </w:pPr>
      <w:r>
        <w:rPr>
          <w:rFonts w:eastAsia="Calibri"/>
          <w:color w:val="000000"/>
        </w:rPr>
        <w:t xml:space="preserve">На основании отчета ЭТП о проведенном Электронном аукционе (п.9.3.5. Положения) </w:t>
      </w:r>
      <w:r w:rsidR="000A69F1">
        <w:rPr>
          <w:rFonts w:eastAsia="Calibri"/>
          <w:color w:val="000000"/>
        </w:rPr>
        <w:t>Заказч</w:t>
      </w:r>
      <w:r>
        <w:rPr>
          <w:rFonts w:eastAsia="Calibri"/>
          <w:color w:val="000000"/>
        </w:rPr>
        <w:t>ик рассматривает Заявки Участников, в порядке возрастания предложенной в ходе аукциона цены.</w:t>
      </w:r>
    </w:p>
    <w:p w14:paraId="7A651D56" w14:textId="14B094F7" w:rsidR="000E215A" w:rsidRDefault="0057489F" w:rsidP="000A1118">
      <w:pPr>
        <w:pStyle w:val="aff5"/>
        <w:numPr>
          <w:ilvl w:val="2"/>
          <w:numId w:val="38"/>
        </w:numPr>
        <w:tabs>
          <w:tab w:val="left" w:pos="0"/>
          <w:tab w:val="left" w:pos="142"/>
          <w:tab w:val="left" w:pos="567"/>
        </w:tabs>
        <w:autoSpaceDE w:val="0"/>
        <w:autoSpaceDN w:val="0"/>
        <w:adjustRightInd w:val="0"/>
        <w:ind w:left="0" w:firstLine="0"/>
        <w:rPr>
          <w:rFonts w:eastAsia="Calibri"/>
          <w:color w:val="000000"/>
        </w:rPr>
      </w:pPr>
      <w:r>
        <w:rPr>
          <w:rFonts w:eastAsia="Calibri"/>
          <w:color w:val="000000"/>
        </w:rPr>
        <w:lastRenderedPageBreak/>
        <w:t xml:space="preserve">В ходе рассмотрения Заявок </w:t>
      </w:r>
      <w:r w:rsidR="000A69F1">
        <w:rPr>
          <w:rFonts w:eastAsia="Calibri"/>
          <w:color w:val="000000"/>
        </w:rPr>
        <w:t>Заказч</w:t>
      </w:r>
      <w:r>
        <w:rPr>
          <w:rFonts w:eastAsia="Calibri"/>
          <w:color w:val="000000"/>
        </w:rPr>
        <w:t xml:space="preserve">ик оценивает соответствие Участников Электронного аукциона и предлагаемой ими Продукции требованиям, установленным </w:t>
      </w:r>
      <w:r w:rsidR="000A69F1">
        <w:rPr>
          <w:rFonts w:eastAsia="Calibri"/>
          <w:color w:val="000000"/>
        </w:rPr>
        <w:t>Документац</w:t>
      </w:r>
      <w:r>
        <w:rPr>
          <w:rFonts w:eastAsia="Calibri"/>
          <w:color w:val="000000"/>
        </w:rPr>
        <w:t>ией.</w:t>
      </w:r>
    </w:p>
    <w:p w14:paraId="14236986" w14:textId="68DCA7E5" w:rsidR="000E215A" w:rsidRDefault="0057489F" w:rsidP="000A1118">
      <w:pPr>
        <w:pStyle w:val="aff5"/>
        <w:numPr>
          <w:ilvl w:val="2"/>
          <w:numId w:val="38"/>
        </w:numPr>
        <w:tabs>
          <w:tab w:val="left" w:pos="0"/>
          <w:tab w:val="left" w:pos="142"/>
          <w:tab w:val="left" w:pos="567"/>
        </w:tabs>
        <w:autoSpaceDE w:val="0"/>
        <w:autoSpaceDN w:val="0"/>
        <w:adjustRightInd w:val="0"/>
        <w:ind w:left="0" w:firstLine="0"/>
        <w:rPr>
          <w:rFonts w:eastAsia="Calibri"/>
          <w:color w:val="000000"/>
        </w:rPr>
      </w:pPr>
      <w:r>
        <w:rPr>
          <w:rFonts w:eastAsia="Calibri"/>
          <w:color w:val="000000"/>
        </w:rPr>
        <w:t xml:space="preserve">Рассмотрение Заявок производится до выявления первой Заявки, для которой установлено </w:t>
      </w:r>
      <w:r w:rsidR="000A69F1">
        <w:rPr>
          <w:rFonts w:eastAsia="Calibri"/>
          <w:color w:val="000000"/>
        </w:rPr>
        <w:t>Заказч</w:t>
      </w:r>
      <w:r>
        <w:rPr>
          <w:rFonts w:eastAsia="Calibri"/>
          <w:color w:val="000000"/>
        </w:rPr>
        <w:t xml:space="preserve">иком соответствие Участника и предлагаемой им Продукции требованиям </w:t>
      </w:r>
      <w:r w:rsidR="000A69F1">
        <w:rPr>
          <w:rFonts w:eastAsia="Calibri"/>
          <w:color w:val="000000"/>
        </w:rPr>
        <w:t>Документац</w:t>
      </w:r>
      <w:r>
        <w:rPr>
          <w:rFonts w:eastAsia="Calibri"/>
          <w:color w:val="000000"/>
        </w:rPr>
        <w:t>ии.</w:t>
      </w:r>
    </w:p>
    <w:p w14:paraId="2D940822" w14:textId="518CDD89" w:rsidR="000E215A" w:rsidRDefault="0057489F" w:rsidP="000A1118">
      <w:pPr>
        <w:pStyle w:val="aff5"/>
        <w:numPr>
          <w:ilvl w:val="2"/>
          <w:numId w:val="38"/>
        </w:numPr>
        <w:tabs>
          <w:tab w:val="left" w:pos="0"/>
          <w:tab w:val="left" w:pos="142"/>
          <w:tab w:val="left" w:pos="567"/>
        </w:tabs>
        <w:autoSpaceDE w:val="0"/>
        <w:autoSpaceDN w:val="0"/>
        <w:adjustRightInd w:val="0"/>
        <w:ind w:left="0" w:firstLine="0"/>
        <w:rPr>
          <w:rFonts w:eastAsia="Calibri"/>
          <w:color w:val="000000"/>
        </w:rPr>
      </w:pPr>
      <w:r>
        <w:rPr>
          <w:rFonts w:eastAsia="Calibri"/>
          <w:color w:val="000000"/>
        </w:rPr>
        <w:t xml:space="preserve">В случае если Электронный аукцион проводится на право заключения договора, Победителем аукциона признается лицо, Заявка которого соответствует требованиям, установленным </w:t>
      </w:r>
      <w:r w:rsidR="000A69F1">
        <w:rPr>
          <w:rFonts w:eastAsia="Calibri"/>
          <w:color w:val="000000"/>
        </w:rPr>
        <w:t>Документац</w:t>
      </w:r>
      <w:r>
        <w:rPr>
          <w:rFonts w:eastAsia="Calibri"/>
          <w:color w:val="000000"/>
        </w:rPr>
        <w:t>ией, и которое предложило наиболее высокую цену за право заключить договор. В данном случае договор будет заключен на сумму, указанную в п.9.3.4. Положения.</w:t>
      </w:r>
    </w:p>
    <w:p w14:paraId="2308BAA6" w14:textId="5347C189" w:rsidR="000E215A" w:rsidRDefault="000A69F1" w:rsidP="000A1118">
      <w:pPr>
        <w:pStyle w:val="aff5"/>
        <w:numPr>
          <w:ilvl w:val="2"/>
          <w:numId w:val="38"/>
        </w:numPr>
        <w:tabs>
          <w:tab w:val="left" w:pos="0"/>
          <w:tab w:val="left" w:pos="142"/>
          <w:tab w:val="left" w:pos="567"/>
        </w:tabs>
        <w:autoSpaceDE w:val="0"/>
        <w:autoSpaceDN w:val="0"/>
        <w:adjustRightInd w:val="0"/>
        <w:ind w:left="0" w:firstLine="0"/>
        <w:rPr>
          <w:rFonts w:eastAsia="Calibri"/>
          <w:color w:val="000000"/>
        </w:rPr>
      </w:pPr>
      <w:r>
        <w:rPr>
          <w:rFonts w:eastAsia="Calibri"/>
          <w:color w:val="000000"/>
        </w:rPr>
        <w:t>Заказч</w:t>
      </w:r>
      <w:r w:rsidR="00965137">
        <w:rPr>
          <w:rFonts w:eastAsia="Calibri"/>
          <w:color w:val="000000"/>
        </w:rPr>
        <w:t>ик вправе</w:t>
      </w:r>
      <w:r w:rsidR="0057489F">
        <w:rPr>
          <w:rFonts w:eastAsia="Calibri"/>
          <w:color w:val="000000"/>
        </w:rPr>
        <w:t xml:space="preserve"> потребовать от Участника предоставить оригиналы или нотариально заверенные копии документов (если иной порядок заверения и предоставления документов не предусмотрен в </w:t>
      </w:r>
      <w:r>
        <w:rPr>
          <w:rFonts w:eastAsia="Calibri"/>
          <w:color w:val="000000"/>
        </w:rPr>
        <w:t>Документац</w:t>
      </w:r>
      <w:r w:rsidR="0057489F">
        <w:rPr>
          <w:rFonts w:eastAsia="Calibri"/>
          <w:color w:val="000000"/>
        </w:rPr>
        <w:t xml:space="preserve">ии), поданных им в электронном виде в составе Заявки на участие в Электронном аукционе. В случае непредставления Участником полного пакета документов (надлежащих по форме и содержанию) в течение 3 (трех) рабочих дней с даты получения требования </w:t>
      </w:r>
      <w:r>
        <w:rPr>
          <w:rFonts w:eastAsia="Calibri"/>
          <w:color w:val="000000"/>
        </w:rPr>
        <w:t>Заказч</w:t>
      </w:r>
      <w:r w:rsidR="0057489F">
        <w:rPr>
          <w:rFonts w:eastAsia="Calibri"/>
          <w:color w:val="000000"/>
        </w:rPr>
        <w:t xml:space="preserve">ика о предоставлении документов, </w:t>
      </w:r>
      <w:r>
        <w:rPr>
          <w:rFonts w:eastAsia="Calibri"/>
          <w:color w:val="000000"/>
        </w:rPr>
        <w:t>Заказч</w:t>
      </w:r>
      <w:r w:rsidR="0057489F">
        <w:rPr>
          <w:rFonts w:eastAsia="Calibri"/>
          <w:color w:val="000000"/>
        </w:rPr>
        <w:t xml:space="preserve">ик повторно рассматривает Заявки в порядке, предусмотренном </w:t>
      </w:r>
      <w:proofErr w:type="spellStart"/>
      <w:r w:rsidR="0057489F">
        <w:rPr>
          <w:rFonts w:eastAsia="Calibri"/>
          <w:color w:val="000000"/>
        </w:rPr>
        <w:t>п.п</w:t>
      </w:r>
      <w:proofErr w:type="spellEnd"/>
      <w:r w:rsidR="0057489F">
        <w:rPr>
          <w:rFonts w:eastAsia="Calibri"/>
          <w:color w:val="000000"/>
        </w:rPr>
        <w:t>. 9.4.1 - 9.4.3. Положения, исключив из рассмотрения Заявку данного Участника.</w:t>
      </w:r>
    </w:p>
    <w:p w14:paraId="20ED31EC" w14:textId="794B9B22" w:rsidR="000E215A" w:rsidRDefault="0057489F" w:rsidP="000A1118">
      <w:pPr>
        <w:pStyle w:val="aff5"/>
        <w:numPr>
          <w:ilvl w:val="2"/>
          <w:numId w:val="38"/>
        </w:numPr>
        <w:tabs>
          <w:tab w:val="left" w:pos="0"/>
          <w:tab w:val="left" w:pos="142"/>
          <w:tab w:val="left" w:pos="567"/>
        </w:tabs>
        <w:autoSpaceDE w:val="0"/>
        <w:autoSpaceDN w:val="0"/>
        <w:adjustRightInd w:val="0"/>
        <w:ind w:left="0" w:firstLine="0"/>
        <w:rPr>
          <w:rFonts w:eastAsia="Calibri"/>
          <w:color w:val="000000"/>
        </w:rPr>
      </w:pPr>
      <w:r>
        <w:rPr>
          <w:rFonts w:eastAsia="Calibri"/>
          <w:color w:val="000000"/>
        </w:rPr>
        <w:t xml:space="preserve">По результатам рассмотрения Заявок </w:t>
      </w:r>
      <w:r w:rsidR="000A69F1">
        <w:rPr>
          <w:rFonts w:eastAsia="Calibri"/>
          <w:color w:val="000000"/>
        </w:rPr>
        <w:t>Заказч</w:t>
      </w:r>
      <w:r>
        <w:rPr>
          <w:rFonts w:eastAsia="Calibri"/>
          <w:color w:val="000000"/>
        </w:rPr>
        <w:t>ик составляет протокол подведения итогов Электронного аукциона с информацией о Победителе или о признании Электронного аукциона несостоявшимся, и размещает его в соответствии с п.7.4. Положения.</w:t>
      </w:r>
    </w:p>
    <w:p w14:paraId="46A0E661" w14:textId="528C4A48" w:rsidR="000E215A" w:rsidRDefault="0057489F" w:rsidP="000A1118">
      <w:pPr>
        <w:pStyle w:val="aff5"/>
        <w:numPr>
          <w:ilvl w:val="2"/>
          <w:numId w:val="38"/>
        </w:numPr>
        <w:tabs>
          <w:tab w:val="left" w:pos="0"/>
          <w:tab w:val="left" w:pos="142"/>
          <w:tab w:val="left" w:pos="567"/>
        </w:tabs>
        <w:autoSpaceDE w:val="0"/>
        <w:autoSpaceDN w:val="0"/>
        <w:adjustRightInd w:val="0"/>
        <w:ind w:left="0" w:firstLine="0"/>
        <w:rPr>
          <w:rFonts w:eastAsia="Calibri"/>
          <w:color w:val="000000"/>
        </w:rPr>
      </w:pPr>
      <w:r>
        <w:rPr>
          <w:rFonts w:eastAsia="Calibri"/>
          <w:color w:val="000000"/>
        </w:rPr>
        <w:t xml:space="preserve">После размещения информации об итогах Электронного аукциона </w:t>
      </w:r>
      <w:r w:rsidR="000A69F1">
        <w:rPr>
          <w:rFonts w:eastAsia="Calibri"/>
          <w:color w:val="000000"/>
        </w:rPr>
        <w:t>Заказч</w:t>
      </w:r>
      <w:r>
        <w:rPr>
          <w:rFonts w:eastAsia="Calibri"/>
          <w:color w:val="000000"/>
        </w:rPr>
        <w:t>ик осуществляет подготовку договора и направляет его Победителю Электронного аукциона для подписания.</w:t>
      </w:r>
    </w:p>
    <w:p w14:paraId="25B2E132" w14:textId="77777777" w:rsidR="000E215A" w:rsidRDefault="000E215A">
      <w:pPr>
        <w:tabs>
          <w:tab w:val="left" w:pos="0"/>
          <w:tab w:val="left" w:pos="142"/>
          <w:tab w:val="left" w:pos="567"/>
        </w:tabs>
        <w:autoSpaceDE w:val="0"/>
        <w:autoSpaceDN w:val="0"/>
        <w:adjustRightInd w:val="0"/>
        <w:ind w:left="0"/>
      </w:pPr>
    </w:p>
    <w:bookmarkEnd w:id="36"/>
    <w:bookmarkEnd w:id="37"/>
    <w:bookmarkEnd w:id="38"/>
    <w:bookmarkEnd w:id="39"/>
    <w:bookmarkEnd w:id="40"/>
    <w:p w14:paraId="5A75F95A" w14:textId="77777777" w:rsidR="000E215A" w:rsidRDefault="0057489F" w:rsidP="000A1118">
      <w:pPr>
        <w:pStyle w:val="aff5"/>
        <w:numPr>
          <w:ilvl w:val="0"/>
          <w:numId w:val="38"/>
        </w:numPr>
        <w:tabs>
          <w:tab w:val="left" w:pos="0"/>
        </w:tabs>
        <w:autoSpaceDE w:val="0"/>
        <w:autoSpaceDN w:val="0"/>
        <w:adjustRightInd w:val="0"/>
        <w:ind w:left="0" w:firstLine="0"/>
        <w:rPr>
          <w:rFonts w:eastAsia="Calibri"/>
          <w:b/>
          <w:color w:val="000000"/>
        </w:rPr>
      </w:pPr>
      <w:r>
        <w:rPr>
          <w:rFonts w:eastAsia="Calibri"/>
          <w:b/>
          <w:bCs/>
          <w:color w:val="000000"/>
        </w:rPr>
        <w:t>Порядок проведения запроса предложений</w:t>
      </w:r>
    </w:p>
    <w:p w14:paraId="7AEBE8C1" w14:textId="0DB43EA2"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 xml:space="preserve">Запрос предложений может проводиться в электронной и не электронной форме. Запрос предложений может быть одноэтапным или многоэтапным. Порядок проведения Запроса предложений указывается в </w:t>
      </w:r>
      <w:r w:rsidR="000A69F1">
        <w:rPr>
          <w:rFonts w:eastAsia="Calibri"/>
          <w:bCs/>
        </w:rPr>
        <w:t>Извещен</w:t>
      </w:r>
      <w:r>
        <w:rPr>
          <w:rFonts w:eastAsia="Calibri"/>
          <w:bCs/>
        </w:rPr>
        <w:t xml:space="preserve">ии и </w:t>
      </w:r>
      <w:r w:rsidR="000A69F1">
        <w:rPr>
          <w:rFonts w:eastAsia="Calibri"/>
          <w:bCs/>
        </w:rPr>
        <w:t>Документац</w:t>
      </w:r>
      <w:r>
        <w:rPr>
          <w:rFonts w:eastAsia="Calibri"/>
          <w:bCs/>
        </w:rPr>
        <w:t>ии.</w:t>
      </w:r>
    </w:p>
    <w:p w14:paraId="474D2601" w14:textId="6F214F67"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 xml:space="preserve">Этапом запроса предложений может быть Переторжка в электронной форме, проводимая в соответствии с п.14.14. Положения среди Участников запроса предложений, допущенных к данному этапу в соответствии с </w:t>
      </w:r>
      <w:r w:rsidR="000A69F1">
        <w:rPr>
          <w:rFonts w:eastAsia="Calibri"/>
          <w:bCs/>
        </w:rPr>
        <w:t>Документац</w:t>
      </w:r>
      <w:r>
        <w:rPr>
          <w:rFonts w:eastAsia="Calibri"/>
          <w:bCs/>
        </w:rPr>
        <w:t>ией.</w:t>
      </w:r>
    </w:p>
    <w:p w14:paraId="75B7D1CC" w14:textId="0E5E809E" w:rsidR="000E215A" w:rsidRDefault="000A69F1"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Заказч</w:t>
      </w:r>
      <w:r w:rsidR="0057489F">
        <w:rPr>
          <w:rFonts w:eastAsia="Calibri"/>
          <w:bCs/>
        </w:rPr>
        <w:t xml:space="preserve">ик осуществляет публичное размещение </w:t>
      </w:r>
      <w:r>
        <w:rPr>
          <w:rFonts w:eastAsia="Calibri"/>
          <w:bCs/>
        </w:rPr>
        <w:t>Извещен</w:t>
      </w:r>
      <w:r w:rsidR="0057489F">
        <w:rPr>
          <w:rFonts w:eastAsia="Calibri"/>
          <w:bCs/>
        </w:rPr>
        <w:t xml:space="preserve">ия и </w:t>
      </w:r>
      <w:r>
        <w:rPr>
          <w:rFonts w:eastAsia="Calibri"/>
          <w:bCs/>
        </w:rPr>
        <w:t>Документац</w:t>
      </w:r>
      <w:r w:rsidR="0057489F">
        <w:rPr>
          <w:rFonts w:eastAsia="Calibri"/>
          <w:bCs/>
        </w:rPr>
        <w:t>ии в соответствии с п.7.4. Положения.</w:t>
      </w:r>
    </w:p>
    <w:p w14:paraId="27F86C5B" w14:textId="60B539E0"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 xml:space="preserve">Для участия в Запросе предложений Участник должен подать коммерческое предложение (Заявку) в порядке, установленном Положением и </w:t>
      </w:r>
      <w:r w:rsidR="000A69F1">
        <w:rPr>
          <w:rFonts w:eastAsia="Calibri"/>
          <w:bCs/>
        </w:rPr>
        <w:t>Документац</w:t>
      </w:r>
      <w:r>
        <w:rPr>
          <w:rFonts w:eastAsia="Calibri"/>
          <w:bCs/>
        </w:rPr>
        <w:t>ией.</w:t>
      </w:r>
    </w:p>
    <w:p w14:paraId="0061B29C" w14:textId="23827DFE"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 xml:space="preserve">Требования к форме и составу документов, включенных в Заявку, устанавливаются </w:t>
      </w:r>
      <w:r w:rsidR="000A69F1">
        <w:rPr>
          <w:rFonts w:eastAsia="Calibri"/>
          <w:bCs/>
        </w:rPr>
        <w:t>Документац</w:t>
      </w:r>
      <w:r>
        <w:rPr>
          <w:rFonts w:eastAsia="Calibri"/>
          <w:bCs/>
        </w:rPr>
        <w:t>ией.</w:t>
      </w:r>
    </w:p>
    <w:p w14:paraId="3F0DAC17" w14:textId="77777777"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Порядок вскрытия Заявок, поступивших на Запрос предложений, рассмотрения, оценки и сопоставления Заявок, подведения итогов Запроса предложений, аналогичен приведенному в разделе 8 Положения.</w:t>
      </w:r>
    </w:p>
    <w:p w14:paraId="0A8FC8A6" w14:textId="77777777"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lastRenderedPageBreak/>
        <w:t>Многоэтапный Запрос предложений проводится с учетом требований раздела 15 Положения.</w:t>
      </w:r>
    </w:p>
    <w:p w14:paraId="49114572" w14:textId="6A1DD354"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 xml:space="preserve">После публичного размещения информации об итогах Запроса предложений </w:t>
      </w:r>
      <w:r w:rsidR="000A69F1">
        <w:rPr>
          <w:rFonts w:eastAsia="Calibri"/>
          <w:bCs/>
        </w:rPr>
        <w:t>Заказч</w:t>
      </w:r>
      <w:r>
        <w:rPr>
          <w:rFonts w:eastAsia="Calibri"/>
          <w:bCs/>
        </w:rPr>
        <w:t>ик осуществляет подготовку договора и направляет его Победителю для подписания.</w:t>
      </w:r>
    </w:p>
    <w:p w14:paraId="154136C1" w14:textId="575E0894" w:rsidR="0040129F" w:rsidRPr="00A14A5F" w:rsidRDefault="0040129F" w:rsidP="000A1118">
      <w:pPr>
        <w:pStyle w:val="aff5"/>
        <w:numPr>
          <w:ilvl w:val="1"/>
          <w:numId w:val="39"/>
        </w:numPr>
        <w:ind w:left="0" w:firstLine="0"/>
        <w:rPr>
          <w:rFonts w:eastAsia="Calibri"/>
          <w:bCs/>
        </w:rPr>
      </w:pPr>
      <w:r w:rsidRPr="00A14A5F">
        <w:rPr>
          <w:rFonts w:eastAsia="Calibri"/>
          <w:bCs/>
        </w:rPr>
        <w:t>По результатам рассмотрения Заявок формируется протокол рассмотрения с перечнем Участников, чьи Заявки соответствуют требованиям Документации и допускаются к следующему этапу. Данные сведения могут включаться в протокол подведения итогов, в том числе по соответствующему этапу, без оформления отдельного протокола.</w:t>
      </w:r>
    </w:p>
    <w:p w14:paraId="013280CE" w14:textId="5555AFE8" w:rsidR="000E215A" w:rsidRDefault="000E215A">
      <w:pPr>
        <w:pStyle w:val="aff5"/>
        <w:tabs>
          <w:tab w:val="left" w:pos="0"/>
        </w:tabs>
        <w:autoSpaceDE w:val="0"/>
        <w:autoSpaceDN w:val="0"/>
        <w:adjustRightInd w:val="0"/>
        <w:ind w:left="0" w:firstLine="0"/>
        <w:rPr>
          <w:rFonts w:eastAsia="Calibri"/>
          <w:bCs/>
        </w:rPr>
      </w:pPr>
    </w:p>
    <w:p w14:paraId="098410AB" w14:textId="77777777" w:rsidR="000E215A" w:rsidRDefault="0057489F" w:rsidP="000A1118">
      <w:pPr>
        <w:pStyle w:val="aff5"/>
        <w:numPr>
          <w:ilvl w:val="0"/>
          <w:numId w:val="39"/>
        </w:numPr>
        <w:tabs>
          <w:tab w:val="left" w:pos="0"/>
        </w:tabs>
        <w:autoSpaceDE w:val="0"/>
        <w:autoSpaceDN w:val="0"/>
        <w:adjustRightInd w:val="0"/>
        <w:ind w:left="0" w:firstLine="0"/>
        <w:rPr>
          <w:rFonts w:eastAsia="Calibri"/>
          <w:b/>
          <w:bCs/>
        </w:rPr>
      </w:pPr>
      <w:r>
        <w:rPr>
          <w:rFonts w:eastAsia="Calibri"/>
          <w:b/>
          <w:bCs/>
        </w:rPr>
        <w:t>Порядок проведения Запроса котировок</w:t>
      </w:r>
    </w:p>
    <w:p w14:paraId="2A801B95" w14:textId="6B043B49"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 xml:space="preserve">Запрос котировок может проводиться в электронной и не электронной форме. Порядок проведения Запроса котировок указывается в </w:t>
      </w:r>
      <w:r w:rsidR="000A69F1">
        <w:rPr>
          <w:rFonts w:eastAsia="Calibri"/>
          <w:bCs/>
        </w:rPr>
        <w:t>Извещен</w:t>
      </w:r>
      <w:r>
        <w:rPr>
          <w:rFonts w:eastAsia="Calibri"/>
          <w:bCs/>
        </w:rPr>
        <w:t>ии.</w:t>
      </w:r>
    </w:p>
    <w:p w14:paraId="0FAEEF99" w14:textId="77777777"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Многоэтапный Запрос котировок проводится с учетом требований раздела 14 Положения.</w:t>
      </w:r>
    </w:p>
    <w:p w14:paraId="452A6EDA" w14:textId="28BB6C38" w:rsidR="000E215A" w:rsidRDefault="000A69F1"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Заказч</w:t>
      </w:r>
      <w:r w:rsidR="0057489F">
        <w:rPr>
          <w:rFonts w:eastAsia="Calibri"/>
          <w:bCs/>
        </w:rPr>
        <w:t>ик осуществляет публичное размещение информации о Запросе котировок -</w:t>
      </w:r>
      <w:r>
        <w:rPr>
          <w:rFonts w:eastAsia="Calibri"/>
          <w:bCs/>
        </w:rPr>
        <w:t>Извещен</w:t>
      </w:r>
      <w:r w:rsidR="0057489F">
        <w:rPr>
          <w:rFonts w:eastAsia="Calibri"/>
          <w:bCs/>
        </w:rPr>
        <w:t>ия о проведении Запроса котировок в соответствии с п.7.4. Положения.</w:t>
      </w:r>
    </w:p>
    <w:p w14:paraId="07EB6E1D" w14:textId="02E6BCA9"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 xml:space="preserve">Для участия в Запросе котировок Участник должен подать ценовое предложение (котировочная Заявка; Заявка) в порядке, установленном Положением и </w:t>
      </w:r>
      <w:r w:rsidR="000A69F1">
        <w:rPr>
          <w:rFonts w:eastAsia="Calibri"/>
          <w:bCs/>
        </w:rPr>
        <w:t>Извещен</w:t>
      </w:r>
      <w:r>
        <w:rPr>
          <w:rFonts w:eastAsia="Calibri"/>
          <w:bCs/>
        </w:rPr>
        <w:t>ием.</w:t>
      </w:r>
    </w:p>
    <w:p w14:paraId="6DEC0049" w14:textId="018D1E8B"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 xml:space="preserve">Требования к форме и составу документов, включенных в Заявку, устанавливаются </w:t>
      </w:r>
      <w:r w:rsidR="000A69F1">
        <w:rPr>
          <w:rFonts w:eastAsia="Calibri"/>
          <w:bCs/>
        </w:rPr>
        <w:t>Извещен</w:t>
      </w:r>
      <w:r>
        <w:rPr>
          <w:rFonts w:eastAsia="Calibri"/>
          <w:bCs/>
        </w:rPr>
        <w:t>ием.</w:t>
      </w:r>
    </w:p>
    <w:p w14:paraId="11D3E1BD" w14:textId="77777777"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Запрос котировок, проводимый в электронной форме, осуществляется в соответствии с порядком, установленным для проведения Электронного аукциона (раздел 9 Положения), с учетом особенностей, определённых Регламентом проведения процедуры на ЭТП, а также следующего:</w:t>
      </w:r>
    </w:p>
    <w:p w14:paraId="0887D4D3" w14:textId="48E5D881" w:rsidR="000E215A" w:rsidRDefault="0057489F" w:rsidP="000D15A2">
      <w:pPr>
        <w:pStyle w:val="aff5"/>
        <w:numPr>
          <w:ilvl w:val="0"/>
          <w:numId w:val="23"/>
        </w:numPr>
        <w:tabs>
          <w:tab w:val="left" w:pos="567"/>
        </w:tabs>
        <w:autoSpaceDE w:val="0"/>
        <w:autoSpaceDN w:val="0"/>
        <w:adjustRightInd w:val="0"/>
        <w:ind w:left="567" w:firstLine="0"/>
        <w:rPr>
          <w:rFonts w:eastAsia="Calibri"/>
          <w:bCs/>
        </w:rPr>
      </w:pPr>
      <w:r>
        <w:rPr>
          <w:rFonts w:eastAsia="Calibri"/>
          <w:bCs/>
        </w:rPr>
        <w:t xml:space="preserve">начальная (максимальная) цена, предложенная </w:t>
      </w:r>
      <w:r w:rsidR="000A69F1">
        <w:rPr>
          <w:rFonts w:eastAsia="Calibri"/>
          <w:bCs/>
        </w:rPr>
        <w:t>Заказч</w:t>
      </w:r>
      <w:r>
        <w:rPr>
          <w:rFonts w:eastAsia="Calibri"/>
          <w:bCs/>
        </w:rPr>
        <w:t>иком, и лучшая цена, предложенная Участниками Запроса котировок, размещается на сайте ЭТП;</w:t>
      </w:r>
    </w:p>
    <w:p w14:paraId="5DFC48DD" w14:textId="77777777" w:rsidR="000E215A" w:rsidRDefault="0057489F" w:rsidP="000D15A2">
      <w:pPr>
        <w:pStyle w:val="aff5"/>
        <w:numPr>
          <w:ilvl w:val="0"/>
          <w:numId w:val="23"/>
        </w:numPr>
        <w:tabs>
          <w:tab w:val="left" w:pos="567"/>
        </w:tabs>
        <w:autoSpaceDE w:val="0"/>
        <w:autoSpaceDN w:val="0"/>
        <w:adjustRightInd w:val="0"/>
        <w:ind w:left="567" w:firstLine="0"/>
        <w:rPr>
          <w:rFonts w:eastAsia="Calibri"/>
          <w:bCs/>
        </w:rPr>
      </w:pPr>
      <w:r>
        <w:rPr>
          <w:rFonts w:eastAsia="Calibri"/>
          <w:bCs/>
        </w:rPr>
        <w:t>Участники имеют возможность изменить предложенную в составе Заявки цену;</w:t>
      </w:r>
    </w:p>
    <w:p w14:paraId="3284388D" w14:textId="77777777" w:rsidR="000E215A" w:rsidRDefault="0057489F" w:rsidP="000D15A2">
      <w:pPr>
        <w:pStyle w:val="aff5"/>
        <w:numPr>
          <w:ilvl w:val="0"/>
          <w:numId w:val="23"/>
        </w:numPr>
        <w:tabs>
          <w:tab w:val="left" w:pos="567"/>
        </w:tabs>
        <w:autoSpaceDE w:val="0"/>
        <w:autoSpaceDN w:val="0"/>
        <w:adjustRightInd w:val="0"/>
        <w:ind w:left="567" w:firstLine="0"/>
        <w:rPr>
          <w:rFonts w:eastAsia="Calibri"/>
          <w:bCs/>
        </w:rPr>
      </w:pPr>
      <w:r>
        <w:rPr>
          <w:rFonts w:eastAsia="Calibri"/>
          <w:bCs/>
        </w:rPr>
        <w:t>в случае если за 10 (десять) и менее минут до истечения срока приема котировочных Заявок поступила Заявка Участника, изменяющая лучшую цену, срок приема котировочных Заявок продлевается на десять минут с момента поступления такой Заявки.</w:t>
      </w:r>
    </w:p>
    <w:p w14:paraId="157A5324" w14:textId="4CAA6B93" w:rsidR="000E215A" w:rsidRDefault="0057489F" w:rsidP="000A1118">
      <w:pPr>
        <w:pStyle w:val="aff5"/>
        <w:numPr>
          <w:ilvl w:val="1"/>
          <w:numId w:val="39"/>
        </w:numPr>
        <w:tabs>
          <w:tab w:val="left" w:pos="0"/>
        </w:tabs>
        <w:autoSpaceDE w:val="0"/>
        <w:autoSpaceDN w:val="0"/>
        <w:adjustRightInd w:val="0"/>
        <w:ind w:left="0" w:firstLine="0"/>
        <w:rPr>
          <w:rFonts w:eastAsia="Calibri"/>
          <w:bCs/>
        </w:rPr>
      </w:pPr>
      <w:r>
        <w:rPr>
          <w:rFonts w:eastAsia="Calibri"/>
          <w:bCs/>
        </w:rPr>
        <w:t xml:space="preserve">При проведении Запроса котировок не в электронной форме, порядок вскрытия Заявок, рассмотрения, оценки и сопоставления Заявок, подведения итогов Запроса котировок аналогичен приведенному в разделе 8 настоящего Положения, определяется </w:t>
      </w:r>
      <w:bookmarkStart w:id="41" w:name="_Hlk510447399"/>
      <w:r w:rsidR="000A69F1">
        <w:rPr>
          <w:rFonts w:eastAsia="Calibri"/>
          <w:bCs/>
        </w:rPr>
        <w:t>Извещен</w:t>
      </w:r>
      <w:r>
        <w:rPr>
          <w:rFonts w:eastAsia="Calibri"/>
          <w:bCs/>
        </w:rPr>
        <w:t xml:space="preserve">ием </w:t>
      </w:r>
      <w:bookmarkEnd w:id="41"/>
      <w:r>
        <w:rPr>
          <w:rFonts w:eastAsia="Calibri"/>
          <w:bCs/>
        </w:rPr>
        <w:t>и может содержать отличия, упрощающие процедуру для Участников Запроса котировок, исходя из особенностей предмета закупки и условий применения запроса котировок.</w:t>
      </w:r>
    </w:p>
    <w:p w14:paraId="0420D01A" w14:textId="1D927141" w:rsidR="0091023B" w:rsidRPr="0091023B" w:rsidRDefault="0091023B" w:rsidP="000A1118">
      <w:pPr>
        <w:pStyle w:val="aff5"/>
        <w:numPr>
          <w:ilvl w:val="1"/>
          <w:numId w:val="39"/>
        </w:numPr>
        <w:ind w:left="0" w:firstLine="0"/>
        <w:rPr>
          <w:rFonts w:eastAsia="Calibri"/>
          <w:bCs/>
        </w:rPr>
      </w:pPr>
      <w:r w:rsidRPr="0091023B">
        <w:rPr>
          <w:rFonts w:eastAsia="Calibri"/>
          <w:bCs/>
        </w:rPr>
        <w:t>По результатам рассмотрения Заявок формируется протокол рассмотрения с перечнем Участников, чьи Заявки соответствуют требованиям Документации и допускаются к следу</w:t>
      </w:r>
      <w:r>
        <w:rPr>
          <w:rFonts w:eastAsia="Calibri"/>
          <w:bCs/>
        </w:rPr>
        <w:t>ющему этапу</w:t>
      </w:r>
      <w:r w:rsidRPr="0091023B">
        <w:rPr>
          <w:rFonts w:eastAsia="Calibri"/>
          <w:bCs/>
        </w:rPr>
        <w:t xml:space="preserve">. Данные сведения могут включаться в протокол </w:t>
      </w:r>
      <w:r w:rsidRPr="0091023B">
        <w:rPr>
          <w:rFonts w:eastAsia="Calibri"/>
          <w:bCs/>
        </w:rPr>
        <w:lastRenderedPageBreak/>
        <w:t>подведения итогов, в том числе по соответствующему этапу, без оформления отдельного протокола.</w:t>
      </w:r>
    </w:p>
    <w:p w14:paraId="10D43E5C" w14:textId="7D830521" w:rsidR="000E215A" w:rsidRPr="0091023B" w:rsidRDefault="0057489F" w:rsidP="000A1118">
      <w:pPr>
        <w:pStyle w:val="aff5"/>
        <w:numPr>
          <w:ilvl w:val="1"/>
          <w:numId w:val="39"/>
        </w:numPr>
        <w:tabs>
          <w:tab w:val="left" w:pos="0"/>
        </w:tabs>
        <w:autoSpaceDE w:val="0"/>
        <w:autoSpaceDN w:val="0"/>
        <w:adjustRightInd w:val="0"/>
        <w:ind w:left="0" w:firstLine="0"/>
        <w:rPr>
          <w:rFonts w:eastAsia="Calibri"/>
          <w:bCs/>
        </w:rPr>
      </w:pPr>
      <w:r w:rsidRPr="0091023B">
        <w:rPr>
          <w:rFonts w:eastAsia="Calibri"/>
          <w:bCs/>
        </w:rPr>
        <w:t xml:space="preserve">После публичного размещения информации об итогах Запроса котировок </w:t>
      </w:r>
      <w:r w:rsidR="000A69F1" w:rsidRPr="0091023B">
        <w:rPr>
          <w:rFonts w:eastAsia="Calibri"/>
          <w:bCs/>
        </w:rPr>
        <w:t>Заказч</w:t>
      </w:r>
      <w:r w:rsidRPr="0091023B">
        <w:rPr>
          <w:rFonts w:eastAsia="Calibri"/>
          <w:bCs/>
        </w:rPr>
        <w:t>ик осуществляет подготовку договора и направляет его Победителю для подписания.</w:t>
      </w:r>
    </w:p>
    <w:p w14:paraId="3968FE54" w14:textId="77777777" w:rsidR="000E215A" w:rsidRDefault="000E215A">
      <w:pPr>
        <w:tabs>
          <w:tab w:val="left" w:pos="0"/>
          <w:tab w:val="left" w:pos="142"/>
          <w:tab w:val="left" w:pos="567"/>
        </w:tabs>
        <w:autoSpaceDE w:val="0"/>
        <w:autoSpaceDN w:val="0"/>
        <w:adjustRightInd w:val="0"/>
        <w:ind w:left="0"/>
        <w:rPr>
          <w:rFonts w:eastAsia="Calibri"/>
        </w:rPr>
      </w:pPr>
    </w:p>
    <w:p w14:paraId="0BF1AB1E" w14:textId="77777777" w:rsidR="000E215A" w:rsidRDefault="0057489F" w:rsidP="000A1118">
      <w:pPr>
        <w:pStyle w:val="a7"/>
        <w:numPr>
          <w:ilvl w:val="0"/>
          <w:numId w:val="39"/>
        </w:numPr>
        <w:tabs>
          <w:tab w:val="clear" w:pos="851"/>
          <w:tab w:val="clear" w:pos="1134"/>
          <w:tab w:val="clear" w:pos="1844"/>
          <w:tab w:val="left" w:pos="0"/>
          <w:tab w:val="left" w:pos="142"/>
          <w:tab w:val="left" w:pos="567"/>
        </w:tabs>
        <w:ind w:left="0" w:firstLine="0"/>
      </w:pPr>
      <w:bookmarkStart w:id="42" w:name="_Toc288215809"/>
      <w:bookmarkStart w:id="43" w:name="_Toc288216156"/>
      <w:bookmarkStart w:id="44" w:name="_Toc288236152"/>
      <w:bookmarkStart w:id="45" w:name="_Toc288428151"/>
      <w:bookmarkStart w:id="46" w:name="_Toc288462190"/>
      <w:bookmarkStart w:id="47" w:name="_Toc288462285"/>
      <w:bookmarkStart w:id="48" w:name="_Toc288462375"/>
      <w:bookmarkStart w:id="49" w:name="_Toc288462463"/>
      <w:bookmarkStart w:id="50" w:name="_Toc288215810"/>
      <w:bookmarkStart w:id="51" w:name="_Toc288216157"/>
      <w:bookmarkStart w:id="52" w:name="_Toc288236153"/>
      <w:bookmarkStart w:id="53" w:name="_Toc288428152"/>
      <w:bookmarkStart w:id="54" w:name="_Toc288462191"/>
      <w:bookmarkStart w:id="55" w:name="_Toc288462286"/>
      <w:bookmarkStart w:id="56" w:name="_Toc288462376"/>
      <w:bookmarkStart w:id="57" w:name="_Toc288462464"/>
      <w:bookmarkStart w:id="58" w:name="_Toc280807436"/>
      <w:bookmarkStart w:id="59" w:name="_Ref78631130"/>
      <w:bookmarkStart w:id="60" w:name="_Toc93230213"/>
      <w:bookmarkStart w:id="61" w:name="_Toc93230346"/>
      <w:bookmarkStart w:id="62" w:name="_Toc298832247"/>
      <w:bookmarkStart w:id="63" w:name="_Ref391476832"/>
      <w:bookmarkStart w:id="64" w:name="_Toc399850816"/>
      <w:bookmarkStart w:id="65" w:name="_Toc43493645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Порядок проведения Адресного запроса предложений и Адресного запроса котировок</w:t>
      </w:r>
    </w:p>
    <w:p w14:paraId="513E6621" w14:textId="77777777" w:rsidR="000E215A" w:rsidRDefault="0057489F">
      <w:pPr>
        <w:pStyle w:val="a7"/>
        <w:tabs>
          <w:tab w:val="left" w:pos="0"/>
          <w:tab w:val="left" w:pos="142"/>
          <w:tab w:val="left" w:pos="567"/>
        </w:tabs>
        <w:ind w:left="0" w:firstLine="0"/>
        <w:rPr>
          <w:b w:val="0"/>
        </w:rPr>
      </w:pPr>
      <w:r>
        <w:t xml:space="preserve">12.1. </w:t>
      </w:r>
      <w:r>
        <w:rPr>
          <w:b w:val="0"/>
        </w:rPr>
        <w:t>Адресный запрос предложений и Адресный запрос котировок проводятся в соответствии с разделами 8 и 9 Положения соответственно с учетом следующих отличий:</w:t>
      </w:r>
    </w:p>
    <w:p w14:paraId="61E0DDB9" w14:textId="77777777" w:rsidR="000E215A" w:rsidRDefault="0057489F" w:rsidP="000D15A2">
      <w:pPr>
        <w:pStyle w:val="a7"/>
        <w:numPr>
          <w:ilvl w:val="0"/>
          <w:numId w:val="18"/>
        </w:numPr>
        <w:tabs>
          <w:tab w:val="left" w:pos="142"/>
          <w:tab w:val="left" w:pos="426"/>
          <w:tab w:val="left" w:pos="567"/>
        </w:tabs>
        <w:ind w:left="567" w:firstLine="0"/>
        <w:rPr>
          <w:b w:val="0"/>
        </w:rPr>
      </w:pPr>
      <w:r>
        <w:rPr>
          <w:b w:val="0"/>
        </w:rPr>
        <w:t>информация о Закупке может направляться адресно Участникам Закупочной процедуры (в том числе посредством ЭТП (в случае проведения в электронной форме);</w:t>
      </w:r>
    </w:p>
    <w:p w14:paraId="0AA6E4F7" w14:textId="247BD89F" w:rsidR="000E215A" w:rsidRDefault="0057489F" w:rsidP="000D15A2">
      <w:pPr>
        <w:pStyle w:val="a7"/>
        <w:numPr>
          <w:ilvl w:val="0"/>
          <w:numId w:val="18"/>
        </w:numPr>
        <w:tabs>
          <w:tab w:val="left" w:pos="142"/>
          <w:tab w:val="left" w:pos="426"/>
          <w:tab w:val="left" w:pos="567"/>
        </w:tabs>
        <w:ind w:left="567" w:firstLine="0"/>
        <w:rPr>
          <w:b w:val="0"/>
        </w:rPr>
      </w:pPr>
      <w:r>
        <w:rPr>
          <w:b w:val="0"/>
        </w:rPr>
        <w:t xml:space="preserve">срок подачи предложений составляет не менее 5 (пяти) рабочих дней для Адресного запроса предложений и не менее 3 (трех) рабочих дней для Адресного запроса котировок с момента направления Участникам </w:t>
      </w:r>
      <w:r w:rsidR="000A69F1">
        <w:rPr>
          <w:b w:val="0"/>
        </w:rPr>
        <w:t>Извещен</w:t>
      </w:r>
      <w:r>
        <w:rPr>
          <w:b w:val="0"/>
        </w:rPr>
        <w:t xml:space="preserve">ия и </w:t>
      </w:r>
      <w:r w:rsidR="000A69F1">
        <w:rPr>
          <w:b w:val="0"/>
        </w:rPr>
        <w:t>Документац</w:t>
      </w:r>
      <w:r>
        <w:rPr>
          <w:b w:val="0"/>
        </w:rPr>
        <w:t>ии;</w:t>
      </w:r>
    </w:p>
    <w:p w14:paraId="3FAA9AA4" w14:textId="77777777" w:rsidR="000E215A" w:rsidRDefault="0057489F" w:rsidP="000D15A2">
      <w:pPr>
        <w:pStyle w:val="a7"/>
        <w:numPr>
          <w:ilvl w:val="0"/>
          <w:numId w:val="18"/>
        </w:numPr>
        <w:tabs>
          <w:tab w:val="left" w:pos="142"/>
          <w:tab w:val="left" w:pos="426"/>
          <w:tab w:val="left" w:pos="567"/>
        </w:tabs>
        <w:ind w:left="567" w:firstLine="0"/>
        <w:rPr>
          <w:b w:val="0"/>
        </w:rPr>
      </w:pPr>
      <w:r>
        <w:rPr>
          <w:b w:val="0"/>
        </w:rPr>
        <w:t>перечень Участников Адресного запроса предложений и Адресного запроса котировок определяется в соответствии с п.4.4.2. Положения;</w:t>
      </w:r>
    </w:p>
    <w:p w14:paraId="0EFB674A" w14:textId="77777777" w:rsidR="000E215A" w:rsidRDefault="0057489F" w:rsidP="000D15A2">
      <w:pPr>
        <w:pStyle w:val="a7"/>
        <w:numPr>
          <w:ilvl w:val="0"/>
          <w:numId w:val="18"/>
        </w:numPr>
        <w:tabs>
          <w:tab w:val="clear" w:pos="851"/>
          <w:tab w:val="clear" w:pos="1134"/>
          <w:tab w:val="clear" w:pos="1844"/>
          <w:tab w:val="left" w:pos="142"/>
          <w:tab w:val="left" w:pos="426"/>
          <w:tab w:val="left" w:pos="567"/>
        </w:tabs>
        <w:ind w:left="567" w:firstLine="0"/>
        <w:rPr>
          <w:b w:val="0"/>
        </w:rPr>
      </w:pPr>
      <w:r>
        <w:rPr>
          <w:b w:val="0"/>
        </w:rPr>
        <w:t>Адресный запрос предложений и Адресный запрос котировок могут содержать отличия, упрощающие процедуру для Участников, исходя из особенностей предмета Закупки и условий применения данных Способов закупки, указанных в п.4.4 Положения.</w:t>
      </w:r>
    </w:p>
    <w:p w14:paraId="5DB62FF6" w14:textId="77777777" w:rsidR="000E215A" w:rsidRDefault="000E215A">
      <w:pPr>
        <w:pStyle w:val="a7"/>
        <w:tabs>
          <w:tab w:val="clear" w:pos="643"/>
          <w:tab w:val="clear" w:pos="851"/>
          <w:tab w:val="clear" w:pos="1134"/>
          <w:tab w:val="clear" w:pos="1844"/>
          <w:tab w:val="left" w:pos="0"/>
          <w:tab w:val="left" w:pos="142"/>
          <w:tab w:val="left" w:pos="567"/>
        </w:tabs>
        <w:ind w:left="0" w:firstLine="0"/>
      </w:pPr>
    </w:p>
    <w:p w14:paraId="315AE568" w14:textId="77777777" w:rsidR="000E215A" w:rsidRDefault="0057489F" w:rsidP="000A1118">
      <w:pPr>
        <w:pStyle w:val="a7"/>
        <w:numPr>
          <w:ilvl w:val="0"/>
          <w:numId w:val="39"/>
        </w:numPr>
        <w:tabs>
          <w:tab w:val="clear" w:pos="851"/>
          <w:tab w:val="clear" w:pos="1134"/>
          <w:tab w:val="clear" w:pos="1844"/>
          <w:tab w:val="left" w:pos="0"/>
          <w:tab w:val="left" w:pos="142"/>
        </w:tabs>
        <w:ind w:left="0" w:firstLine="0"/>
      </w:pPr>
      <w:r>
        <w:t>Порядок проведения Аккредитации Поставщиков</w:t>
      </w:r>
    </w:p>
    <w:p w14:paraId="071F95FC" w14:textId="77777777" w:rsidR="000E215A" w:rsidRDefault="0057489F" w:rsidP="000A1118">
      <w:pPr>
        <w:pStyle w:val="a7"/>
        <w:numPr>
          <w:ilvl w:val="1"/>
          <w:numId w:val="39"/>
        </w:numPr>
        <w:tabs>
          <w:tab w:val="clear" w:pos="1844"/>
          <w:tab w:val="left" w:pos="0"/>
          <w:tab w:val="left" w:pos="142"/>
        </w:tabs>
        <w:ind w:left="0" w:firstLine="0"/>
      </w:pPr>
      <w:r>
        <w:t>Общие положения</w:t>
      </w:r>
    </w:p>
    <w:p w14:paraId="61C997CC" w14:textId="73CCFF8C"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Аккредитация не является Закупочной процедурой. Процедура Аккредитации проводится </w:t>
      </w:r>
      <w:r w:rsidR="000A69F1">
        <w:rPr>
          <w:b w:val="0"/>
        </w:rPr>
        <w:t>Заказч</w:t>
      </w:r>
      <w:r w:rsidR="00965137">
        <w:rPr>
          <w:b w:val="0"/>
        </w:rPr>
        <w:t>иком с</w:t>
      </w:r>
      <w:r>
        <w:rPr>
          <w:b w:val="0"/>
        </w:rPr>
        <w:t xml:space="preserve"> учётом особенностей настоящего раздела; к положениям, прямо не урегулированным настоящим разделом, применяются аналогичные положения о проведении Конкурса (раздел 8 Положения), если они не противоречат особенностям Аккредитации, установленным Положением.</w:t>
      </w:r>
    </w:p>
    <w:p w14:paraId="0DD1503E" w14:textId="231BCAAA"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Аккредитация проводится </w:t>
      </w:r>
      <w:r w:rsidR="000A69F1">
        <w:rPr>
          <w:b w:val="0"/>
        </w:rPr>
        <w:t>Заказч</w:t>
      </w:r>
      <w:r>
        <w:rPr>
          <w:b w:val="0"/>
        </w:rPr>
        <w:t xml:space="preserve">иком для выявления Поставщиков по основным закупаемым категориям Продукции, соответствующих Обязательным требованиям </w:t>
      </w:r>
      <w:r w:rsidR="000A69F1">
        <w:rPr>
          <w:b w:val="0"/>
        </w:rPr>
        <w:t>Заказч</w:t>
      </w:r>
      <w:r>
        <w:rPr>
          <w:b w:val="0"/>
        </w:rPr>
        <w:t xml:space="preserve">ика к Участникам и/или Продукции. </w:t>
      </w:r>
      <w:r w:rsidR="000A69F1">
        <w:rPr>
          <w:b w:val="0"/>
        </w:rPr>
        <w:t>Заказч</w:t>
      </w:r>
      <w:r>
        <w:rPr>
          <w:b w:val="0"/>
        </w:rPr>
        <w:t xml:space="preserve">ик самостоятельно устанавливает требования к форме, составу, содержанию </w:t>
      </w:r>
      <w:r w:rsidR="000A69F1">
        <w:rPr>
          <w:b w:val="0"/>
        </w:rPr>
        <w:t>Извещен</w:t>
      </w:r>
      <w:r>
        <w:rPr>
          <w:b w:val="0"/>
        </w:rPr>
        <w:t xml:space="preserve">ия и </w:t>
      </w:r>
      <w:r w:rsidR="000A69F1">
        <w:rPr>
          <w:b w:val="0"/>
        </w:rPr>
        <w:t>Документац</w:t>
      </w:r>
      <w:r>
        <w:rPr>
          <w:b w:val="0"/>
        </w:rPr>
        <w:t>ии для проведения Аккредитации с учетом специфики Продукции.</w:t>
      </w:r>
    </w:p>
    <w:p w14:paraId="320019EA" w14:textId="43429404"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При проведении Закупочных процедур </w:t>
      </w:r>
      <w:r w:rsidR="000A69F1">
        <w:rPr>
          <w:b w:val="0"/>
        </w:rPr>
        <w:t>Заказч</w:t>
      </w:r>
      <w:r>
        <w:rPr>
          <w:b w:val="0"/>
        </w:rPr>
        <w:t>ик</w:t>
      </w:r>
      <w:r w:rsidR="001E43B1">
        <w:rPr>
          <w:b w:val="0"/>
        </w:rPr>
        <w:t xml:space="preserve"> </w:t>
      </w:r>
      <w:r>
        <w:rPr>
          <w:b w:val="0"/>
        </w:rPr>
        <w:t>вправе установить требование об участии в Закупке только Поставщиков, аккредитованных по соответствующему предмету Закупки. При этом к участию в Закупке приглашаются все аккредитованные по данной категории Продукции Поставщики.</w:t>
      </w:r>
    </w:p>
    <w:p w14:paraId="48EEF31C" w14:textId="74EEED21" w:rsidR="000E215A" w:rsidRDefault="0057489F" w:rsidP="000A1118">
      <w:pPr>
        <w:pStyle w:val="a7"/>
        <w:numPr>
          <w:ilvl w:val="2"/>
          <w:numId w:val="39"/>
        </w:numPr>
        <w:tabs>
          <w:tab w:val="clear" w:pos="1844"/>
          <w:tab w:val="left" w:pos="0"/>
          <w:tab w:val="left" w:pos="142"/>
        </w:tabs>
        <w:ind w:left="0" w:firstLine="0"/>
        <w:rPr>
          <w:b w:val="0"/>
        </w:rPr>
      </w:pPr>
      <w:r>
        <w:rPr>
          <w:b w:val="0"/>
        </w:rPr>
        <w:lastRenderedPageBreak/>
        <w:t xml:space="preserve">По результатам Аккредитации Участники включаются в Реестр аккредитованных Поставщиков </w:t>
      </w:r>
      <w:r w:rsidR="000A69F1">
        <w:rPr>
          <w:b w:val="0"/>
        </w:rPr>
        <w:t>Заказч</w:t>
      </w:r>
      <w:r>
        <w:rPr>
          <w:b w:val="0"/>
        </w:rPr>
        <w:t xml:space="preserve">ика (далее – Реестр), действующий в течение периода, установленного </w:t>
      </w:r>
      <w:r w:rsidR="000A69F1">
        <w:rPr>
          <w:b w:val="0"/>
        </w:rPr>
        <w:t>Документац</w:t>
      </w:r>
      <w:r>
        <w:rPr>
          <w:b w:val="0"/>
        </w:rPr>
        <w:t>ией.</w:t>
      </w:r>
    </w:p>
    <w:p w14:paraId="11F14F7E" w14:textId="77777777" w:rsidR="000E215A" w:rsidRDefault="0057489F" w:rsidP="000A1118">
      <w:pPr>
        <w:pStyle w:val="a7"/>
        <w:numPr>
          <w:ilvl w:val="2"/>
          <w:numId w:val="39"/>
        </w:numPr>
        <w:tabs>
          <w:tab w:val="clear" w:pos="1844"/>
          <w:tab w:val="left" w:pos="0"/>
          <w:tab w:val="left" w:pos="142"/>
        </w:tabs>
        <w:ind w:left="0" w:firstLine="0"/>
        <w:rPr>
          <w:b w:val="0"/>
        </w:rPr>
      </w:pPr>
      <w:r>
        <w:rPr>
          <w:b w:val="0"/>
        </w:rPr>
        <w:t>Аккредитация может быть:</w:t>
      </w:r>
    </w:p>
    <w:p w14:paraId="718351D6" w14:textId="77777777" w:rsidR="000E215A" w:rsidRDefault="0057489F" w:rsidP="000D15A2">
      <w:pPr>
        <w:pStyle w:val="a7"/>
        <w:numPr>
          <w:ilvl w:val="0"/>
          <w:numId w:val="19"/>
        </w:numPr>
        <w:tabs>
          <w:tab w:val="left" w:pos="0"/>
          <w:tab w:val="left" w:pos="142"/>
        </w:tabs>
        <w:ind w:left="0" w:firstLine="0"/>
        <w:rPr>
          <w:b w:val="0"/>
        </w:rPr>
      </w:pPr>
      <w:r>
        <w:rPr>
          <w:b w:val="0"/>
        </w:rPr>
        <w:t>открытая, предусматривающая включение новых Поставщиков на регулярной основе (</w:t>
      </w:r>
      <w:proofErr w:type="spellStart"/>
      <w:r>
        <w:rPr>
          <w:b w:val="0"/>
        </w:rPr>
        <w:t>доаккредитация</w:t>
      </w:r>
      <w:proofErr w:type="spellEnd"/>
      <w:r>
        <w:rPr>
          <w:b w:val="0"/>
        </w:rPr>
        <w:t xml:space="preserve"> новых Участников);</w:t>
      </w:r>
    </w:p>
    <w:p w14:paraId="55E7805E" w14:textId="77777777" w:rsidR="000E215A" w:rsidRDefault="0057489F" w:rsidP="000D15A2">
      <w:pPr>
        <w:pStyle w:val="a7"/>
        <w:numPr>
          <w:ilvl w:val="0"/>
          <w:numId w:val="19"/>
        </w:numPr>
        <w:tabs>
          <w:tab w:val="left" w:pos="0"/>
          <w:tab w:val="left" w:pos="142"/>
        </w:tabs>
        <w:ind w:left="0" w:firstLine="0"/>
        <w:rPr>
          <w:b w:val="0"/>
        </w:rPr>
      </w:pPr>
      <w:r>
        <w:rPr>
          <w:b w:val="0"/>
        </w:rPr>
        <w:t>разовая.</w:t>
      </w:r>
    </w:p>
    <w:p w14:paraId="2D347948" w14:textId="4F4B08D1" w:rsidR="000E215A" w:rsidRDefault="000A69F1">
      <w:pPr>
        <w:pStyle w:val="a7"/>
        <w:tabs>
          <w:tab w:val="left" w:pos="0"/>
          <w:tab w:val="left" w:pos="142"/>
        </w:tabs>
        <w:ind w:left="0" w:firstLine="0"/>
        <w:rPr>
          <w:b w:val="0"/>
        </w:rPr>
      </w:pPr>
      <w:r>
        <w:rPr>
          <w:b w:val="0"/>
        </w:rPr>
        <w:t>Заказч</w:t>
      </w:r>
      <w:r w:rsidR="0057489F">
        <w:rPr>
          <w:b w:val="0"/>
        </w:rPr>
        <w:t>ик</w:t>
      </w:r>
      <w:r w:rsidR="001E43B1">
        <w:rPr>
          <w:b w:val="0"/>
        </w:rPr>
        <w:t xml:space="preserve"> </w:t>
      </w:r>
      <w:r w:rsidR="0057489F">
        <w:rPr>
          <w:b w:val="0"/>
        </w:rPr>
        <w:t>отдает предпочтение открытой Аккредитации.</w:t>
      </w:r>
    </w:p>
    <w:p w14:paraId="511D7E8B" w14:textId="2A2D09D6"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Срок действия Аккредитации, вид (открытая или разовая), условия проведения Аккредитации устанавливаются </w:t>
      </w:r>
      <w:r w:rsidR="000A69F1">
        <w:rPr>
          <w:b w:val="0"/>
        </w:rPr>
        <w:t>Документац</w:t>
      </w:r>
      <w:r>
        <w:rPr>
          <w:b w:val="0"/>
        </w:rPr>
        <w:t xml:space="preserve">ией. Условия проведения Закупочных процедур между Аккредитованными Участниками могут устанавливаться </w:t>
      </w:r>
      <w:r w:rsidR="000A69F1">
        <w:rPr>
          <w:b w:val="0"/>
        </w:rPr>
        <w:t>Документац</w:t>
      </w:r>
      <w:r>
        <w:rPr>
          <w:b w:val="0"/>
        </w:rPr>
        <w:t>ией.</w:t>
      </w:r>
    </w:p>
    <w:p w14:paraId="738C8DF5" w14:textId="77777777" w:rsidR="000E215A" w:rsidRDefault="0057489F" w:rsidP="000A1118">
      <w:pPr>
        <w:pStyle w:val="a7"/>
        <w:numPr>
          <w:ilvl w:val="2"/>
          <w:numId w:val="39"/>
        </w:numPr>
        <w:tabs>
          <w:tab w:val="clear" w:pos="1844"/>
          <w:tab w:val="left" w:pos="0"/>
          <w:tab w:val="left" w:pos="142"/>
        </w:tabs>
        <w:ind w:left="0" w:firstLine="0"/>
        <w:rPr>
          <w:b w:val="0"/>
        </w:rPr>
      </w:pPr>
      <w:r>
        <w:rPr>
          <w:b w:val="0"/>
        </w:rPr>
        <w:t>Закупочные процедуры среди определенного круга Участников проводятся, преимущественно, среди Поставщиков, включенных в Реестр по соответствующему предмету Закупки.</w:t>
      </w:r>
    </w:p>
    <w:p w14:paraId="722EECAF" w14:textId="37384E3F"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Поставщики, включенные в Реестр, участвуют в Закупках по приглашению </w:t>
      </w:r>
      <w:r w:rsidR="000A69F1">
        <w:rPr>
          <w:b w:val="0"/>
        </w:rPr>
        <w:t>Заказч</w:t>
      </w:r>
      <w:r>
        <w:rPr>
          <w:b w:val="0"/>
        </w:rPr>
        <w:t xml:space="preserve">ика и обеспечивают соблюдение требований, содержащихся в </w:t>
      </w:r>
      <w:r w:rsidR="000A69F1">
        <w:rPr>
          <w:b w:val="0"/>
        </w:rPr>
        <w:t>Документац</w:t>
      </w:r>
      <w:r>
        <w:rPr>
          <w:b w:val="0"/>
        </w:rPr>
        <w:t xml:space="preserve">ии, представляют </w:t>
      </w:r>
      <w:r w:rsidR="000A69F1">
        <w:rPr>
          <w:b w:val="0"/>
        </w:rPr>
        <w:t>Заказч</w:t>
      </w:r>
      <w:r>
        <w:rPr>
          <w:b w:val="0"/>
        </w:rPr>
        <w:t xml:space="preserve">ику (в том числе по запросу </w:t>
      </w:r>
      <w:r w:rsidR="000A69F1">
        <w:rPr>
          <w:b w:val="0"/>
        </w:rPr>
        <w:t>Заказч</w:t>
      </w:r>
      <w:r>
        <w:rPr>
          <w:b w:val="0"/>
        </w:rPr>
        <w:t>ика) актуальные сведения и документы, подтверждающие соблюдение данных требований.</w:t>
      </w:r>
    </w:p>
    <w:p w14:paraId="0D3AD902" w14:textId="09F7F837" w:rsidR="000E215A" w:rsidRDefault="000A69F1" w:rsidP="000A1118">
      <w:pPr>
        <w:pStyle w:val="a7"/>
        <w:numPr>
          <w:ilvl w:val="2"/>
          <w:numId w:val="39"/>
        </w:numPr>
        <w:tabs>
          <w:tab w:val="clear" w:pos="1844"/>
          <w:tab w:val="left" w:pos="0"/>
          <w:tab w:val="left" w:pos="142"/>
        </w:tabs>
        <w:ind w:left="0" w:firstLine="0"/>
        <w:rPr>
          <w:b w:val="0"/>
        </w:rPr>
      </w:pPr>
      <w:r>
        <w:rPr>
          <w:b w:val="0"/>
        </w:rPr>
        <w:t>Заказч</w:t>
      </w:r>
      <w:r w:rsidR="0057489F">
        <w:rPr>
          <w:b w:val="0"/>
        </w:rPr>
        <w:t>ик вправе отказаться от проведения (завершения) начатой Аккредитации в любой момент ее проведения, а также в любой момент прекратить действие Реестра Аккредитованных Поставщиков, без каких-либо выплат и компенсаций Участникам Аккредитации и Аккредитованным Поставщикам.</w:t>
      </w:r>
    </w:p>
    <w:p w14:paraId="25A3D6B4" w14:textId="77777777" w:rsidR="000E215A" w:rsidRDefault="0057489F" w:rsidP="000A1118">
      <w:pPr>
        <w:pStyle w:val="a7"/>
        <w:numPr>
          <w:ilvl w:val="1"/>
          <w:numId w:val="39"/>
        </w:numPr>
        <w:tabs>
          <w:tab w:val="clear" w:pos="1844"/>
          <w:tab w:val="left" w:pos="0"/>
          <w:tab w:val="left" w:pos="142"/>
        </w:tabs>
        <w:ind w:left="0" w:firstLine="0"/>
      </w:pPr>
      <w:r>
        <w:rPr>
          <w:b w:val="0"/>
        </w:rPr>
        <w:t xml:space="preserve"> </w:t>
      </w:r>
      <w:r>
        <w:t>Размещение информации о проведении Аккредитации</w:t>
      </w:r>
    </w:p>
    <w:p w14:paraId="19707AFB" w14:textId="7CA56F86" w:rsidR="000E215A" w:rsidRDefault="000A69F1" w:rsidP="000A1118">
      <w:pPr>
        <w:pStyle w:val="a7"/>
        <w:numPr>
          <w:ilvl w:val="2"/>
          <w:numId w:val="39"/>
        </w:numPr>
        <w:tabs>
          <w:tab w:val="clear" w:pos="1844"/>
          <w:tab w:val="left" w:pos="0"/>
          <w:tab w:val="left" w:pos="142"/>
        </w:tabs>
        <w:ind w:left="0" w:firstLine="0"/>
        <w:rPr>
          <w:b w:val="0"/>
        </w:rPr>
      </w:pPr>
      <w:r>
        <w:rPr>
          <w:b w:val="0"/>
        </w:rPr>
        <w:t>Заказч</w:t>
      </w:r>
      <w:r w:rsidR="0057489F">
        <w:rPr>
          <w:b w:val="0"/>
        </w:rPr>
        <w:t>ик осуществляет публичное размещение информации о проведении Аккредитации в соответствии с п.7.4. Положения с отражением следующих сведений:</w:t>
      </w:r>
    </w:p>
    <w:p w14:paraId="0B2A9C85" w14:textId="77777777" w:rsidR="000E215A" w:rsidRDefault="0057489F" w:rsidP="000D15A2">
      <w:pPr>
        <w:pStyle w:val="a7"/>
        <w:numPr>
          <w:ilvl w:val="0"/>
          <w:numId w:val="20"/>
        </w:numPr>
        <w:tabs>
          <w:tab w:val="left" w:pos="0"/>
          <w:tab w:val="left" w:pos="142"/>
        </w:tabs>
        <w:ind w:left="0" w:firstLine="0"/>
        <w:rPr>
          <w:b w:val="0"/>
        </w:rPr>
      </w:pPr>
      <w:r>
        <w:rPr>
          <w:b w:val="0"/>
        </w:rPr>
        <w:t>описание Продукции, являющейся предметом будущих Закупок среди Аккредитованных Участников;</w:t>
      </w:r>
    </w:p>
    <w:p w14:paraId="7CC349AB" w14:textId="30F3BB92" w:rsidR="000E215A" w:rsidRDefault="0057489F" w:rsidP="000D15A2">
      <w:pPr>
        <w:pStyle w:val="a7"/>
        <w:numPr>
          <w:ilvl w:val="0"/>
          <w:numId w:val="20"/>
        </w:numPr>
        <w:tabs>
          <w:tab w:val="left" w:pos="0"/>
          <w:tab w:val="left" w:pos="142"/>
        </w:tabs>
        <w:ind w:left="0" w:firstLine="0"/>
        <w:rPr>
          <w:b w:val="0"/>
        </w:rPr>
      </w:pPr>
      <w:r>
        <w:rPr>
          <w:b w:val="0"/>
        </w:rPr>
        <w:t xml:space="preserve"> требования </w:t>
      </w:r>
      <w:r w:rsidR="000A69F1">
        <w:rPr>
          <w:b w:val="0"/>
        </w:rPr>
        <w:t>Заказч</w:t>
      </w:r>
      <w:r>
        <w:rPr>
          <w:b w:val="0"/>
        </w:rPr>
        <w:t>ика к Поставщикам и/или Продукции;</w:t>
      </w:r>
    </w:p>
    <w:p w14:paraId="6AEE1D87" w14:textId="77777777" w:rsidR="000E215A" w:rsidRDefault="0057489F" w:rsidP="000D15A2">
      <w:pPr>
        <w:pStyle w:val="a7"/>
        <w:numPr>
          <w:ilvl w:val="0"/>
          <w:numId w:val="20"/>
        </w:numPr>
        <w:tabs>
          <w:tab w:val="left" w:pos="0"/>
          <w:tab w:val="left" w:pos="142"/>
        </w:tabs>
        <w:ind w:left="0" w:firstLine="0"/>
        <w:rPr>
          <w:b w:val="0"/>
        </w:rPr>
      </w:pPr>
      <w:r>
        <w:rPr>
          <w:b w:val="0"/>
        </w:rPr>
        <w:t>перечень документов, которые должны предоставить Участники для подтверждения своего соответствия указанным требованиям;</w:t>
      </w:r>
    </w:p>
    <w:p w14:paraId="4BEFC059" w14:textId="54573D76" w:rsidR="000E215A" w:rsidRDefault="0057489F" w:rsidP="000D15A2">
      <w:pPr>
        <w:pStyle w:val="a7"/>
        <w:numPr>
          <w:ilvl w:val="0"/>
          <w:numId w:val="20"/>
        </w:numPr>
        <w:tabs>
          <w:tab w:val="left" w:pos="0"/>
          <w:tab w:val="left" w:pos="142"/>
        </w:tabs>
        <w:ind w:left="0" w:firstLine="0"/>
        <w:rPr>
          <w:b w:val="0"/>
        </w:rPr>
      </w:pPr>
      <w:r>
        <w:rPr>
          <w:b w:val="0"/>
        </w:rPr>
        <w:t xml:space="preserve">порядок предоставления образцов Продукции и </w:t>
      </w:r>
      <w:r w:rsidR="001E43B1">
        <w:rPr>
          <w:b w:val="0"/>
        </w:rPr>
        <w:t>иных материалов,</w:t>
      </w:r>
      <w:r>
        <w:rPr>
          <w:b w:val="0"/>
        </w:rPr>
        <w:t xml:space="preserve"> и документов (при необходимости);</w:t>
      </w:r>
    </w:p>
    <w:p w14:paraId="47B2FD5C" w14:textId="58158C81" w:rsidR="000E215A" w:rsidRDefault="0057489F" w:rsidP="000D15A2">
      <w:pPr>
        <w:pStyle w:val="a7"/>
        <w:numPr>
          <w:ilvl w:val="0"/>
          <w:numId w:val="20"/>
        </w:numPr>
        <w:tabs>
          <w:tab w:val="left" w:pos="0"/>
          <w:tab w:val="left" w:pos="142"/>
        </w:tabs>
        <w:ind w:left="0" w:firstLine="0"/>
        <w:rPr>
          <w:b w:val="0"/>
        </w:rPr>
      </w:pPr>
      <w:r>
        <w:rPr>
          <w:b w:val="0"/>
        </w:rPr>
        <w:t xml:space="preserve">сроки рассмотрения </w:t>
      </w:r>
      <w:r w:rsidR="001E43B1">
        <w:rPr>
          <w:b w:val="0"/>
        </w:rPr>
        <w:t>Заказчиком Заявок</w:t>
      </w:r>
      <w:r>
        <w:rPr>
          <w:b w:val="0"/>
        </w:rPr>
        <w:t xml:space="preserve"> на участие в Аккредитации;</w:t>
      </w:r>
    </w:p>
    <w:p w14:paraId="38AE82E5" w14:textId="77777777" w:rsidR="000E215A" w:rsidRDefault="0057489F" w:rsidP="000D15A2">
      <w:pPr>
        <w:pStyle w:val="a7"/>
        <w:numPr>
          <w:ilvl w:val="0"/>
          <w:numId w:val="20"/>
        </w:numPr>
        <w:tabs>
          <w:tab w:val="left" w:pos="0"/>
          <w:tab w:val="left" w:pos="142"/>
        </w:tabs>
        <w:ind w:left="0" w:firstLine="0"/>
        <w:rPr>
          <w:b w:val="0"/>
        </w:rPr>
      </w:pPr>
      <w:r>
        <w:rPr>
          <w:b w:val="0"/>
        </w:rPr>
        <w:t>иные требования.</w:t>
      </w:r>
    </w:p>
    <w:p w14:paraId="19E0682E" w14:textId="77777777" w:rsidR="000E215A" w:rsidRDefault="0057489F" w:rsidP="000A1118">
      <w:pPr>
        <w:pStyle w:val="a7"/>
        <w:numPr>
          <w:ilvl w:val="1"/>
          <w:numId w:val="39"/>
        </w:numPr>
        <w:tabs>
          <w:tab w:val="left" w:pos="0"/>
          <w:tab w:val="left" w:pos="142"/>
        </w:tabs>
        <w:ind w:left="0" w:firstLine="0"/>
      </w:pPr>
      <w:r>
        <w:t>Подача Заявок на участие в Аккредитации</w:t>
      </w:r>
    </w:p>
    <w:p w14:paraId="51097025" w14:textId="5BF56030"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Заявка Участника на Аккредитацию подается </w:t>
      </w:r>
      <w:r w:rsidR="000A69F1">
        <w:rPr>
          <w:b w:val="0"/>
        </w:rPr>
        <w:t>Заказч</w:t>
      </w:r>
      <w:r>
        <w:rPr>
          <w:b w:val="0"/>
        </w:rPr>
        <w:t xml:space="preserve">ику в письменной или электронной форме, способом и по адресу, указанным в </w:t>
      </w:r>
      <w:r w:rsidR="000A69F1">
        <w:rPr>
          <w:b w:val="0"/>
        </w:rPr>
        <w:t>Документац</w:t>
      </w:r>
      <w:r>
        <w:rPr>
          <w:b w:val="0"/>
        </w:rPr>
        <w:t>ии.</w:t>
      </w:r>
    </w:p>
    <w:p w14:paraId="7220278F" w14:textId="666FF5A0"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При проведении открытой Аккредитации в </w:t>
      </w:r>
      <w:r w:rsidR="000A69F1">
        <w:rPr>
          <w:b w:val="0"/>
        </w:rPr>
        <w:t>Документац</w:t>
      </w:r>
      <w:r>
        <w:rPr>
          <w:b w:val="0"/>
        </w:rPr>
        <w:t>ии устанавливается периодичность подачи Заявок новыми Участниками, в том числе дата начала и дата окончания подачи Заявок в каждый из периодов.</w:t>
      </w:r>
    </w:p>
    <w:p w14:paraId="569A9D46" w14:textId="552D5A08"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При проведении разовой Аккредитации в </w:t>
      </w:r>
      <w:r w:rsidR="000A69F1">
        <w:rPr>
          <w:b w:val="0"/>
        </w:rPr>
        <w:t>Документац</w:t>
      </w:r>
      <w:r>
        <w:rPr>
          <w:b w:val="0"/>
        </w:rPr>
        <w:t>ии устанавливается срок окончания подачи Заявок.</w:t>
      </w:r>
    </w:p>
    <w:p w14:paraId="049057E1" w14:textId="77777777" w:rsidR="000E215A" w:rsidRDefault="0057489F" w:rsidP="000A1118">
      <w:pPr>
        <w:pStyle w:val="a7"/>
        <w:numPr>
          <w:ilvl w:val="2"/>
          <w:numId w:val="39"/>
        </w:numPr>
        <w:tabs>
          <w:tab w:val="clear" w:pos="1844"/>
          <w:tab w:val="left" w:pos="0"/>
          <w:tab w:val="left" w:pos="142"/>
        </w:tabs>
        <w:ind w:left="0" w:firstLine="0"/>
        <w:rPr>
          <w:b w:val="0"/>
        </w:rPr>
      </w:pPr>
      <w:r>
        <w:rPr>
          <w:b w:val="0"/>
        </w:rPr>
        <w:lastRenderedPageBreak/>
        <w:t>Заявка подается Участником в виде оформленных раздельно групп документов:</w:t>
      </w:r>
    </w:p>
    <w:p w14:paraId="30881739" w14:textId="47822BB6" w:rsidR="000E215A" w:rsidRDefault="0057489F" w:rsidP="000D15A2">
      <w:pPr>
        <w:pStyle w:val="a7"/>
        <w:numPr>
          <w:ilvl w:val="0"/>
          <w:numId w:val="21"/>
        </w:numPr>
        <w:tabs>
          <w:tab w:val="left" w:pos="142"/>
          <w:tab w:val="left" w:pos="567"/>
        </w:tabs>
        <w:ind w:left="567" w:firstLine="0"/>
        <w:rPr>
          <w:b w:val="0"/>
        </w:rPr>
      </w:pPr>
      <w:r>
        <w:rPr>
          <w:b w:val="0"/>
        </w:rPr>
        <w:t xml:space="preserve">группа 1 «Квалификационные документы». При необходимости данная группа документов может содержать предложение Участника о качественных и иных характеристиках Продукции в соответствии с техническим заданием </w:t>
      </w:r>
      <w:r w:rsidR="000A69F1">
        <w:rPr>
          <w:b w:val="0"/>
        </w:rPr>
        <w:t>Заказч</w:t>
      </w:r>
      <w:r>
        <w:rPr>
          <w:b w:val="0"/>
        </w:rPr>
        <w:t>ика, в том числе копии документов, подтверждающих качество Продукции;</w:t>
      </w:r>
    </w:p>
    <w:p w14:paraId="6FEFC04B" w14:textId="77777777" w:rsidR="000E215A" w:rsidRDefault="0057489F" w:rsidP="000D15A2">
      <w:pPr>
        <w:pStyle w:val="a7"/>
        <w:numPr>
          <w:ilvl w:val="0"/>
          <w:numId w:val="21"/>
        </w:numPr>
        <w:tabs>
          <w:tab w:val="left" w:pos="142"/>
          <w:tab w:val="left" w:pos="567"/>
        </w:tabs>
        <w:ind w:left="567" w:firstLine="0"/>
        <w:rPr>
          <w:b w:val="0"/>
        </w:rPr>
      </w:pPr>
      <w:r>
        <w:rPr>
          <w:b w:val="0"/>
        </w:rPr>
        <w:t>группа 2 «Общие документы. Документы финансовой отчетности»;</w:t>
      </w:r>
    </w:p>
    <w:p w14:paraId="5BB0EE3D" w14:textId="77777777" w:rsidR="000E215A" w:rsidRDefault="0057489F" w:rsidP="000D15A2">
      <w:pPr>
        <w:pStyle w:val="a7"/>
        <w:numPr>
          <w:ilvl w:val="0"/>
          <w:numId w:val="21"/>
        </w:numPr>
        <w:tabs>
          <w:tab w:val="left" w:pos="142"/>
          <w:tab w:val="left" w:pos="567"/>
        </w:tabs>
        <w:ind w:left="567" w:firstLine="0"/>
        <w:rPr>
          <w:b w:val="0"/>
        </w:rPr>
      </w:pPr>
      <w:r>
        <w:rPr>
          <w:b w:val="0"/>
        </w:rPr>
        <w:t>группа 3 «Документы о государственной регистрации. Учредительные документы»;</w:t>
      </w:r>
    </w:p>
    <w:p w14:paraId="2DB070B4" w14:textId="77777777" w:rsidR="000E215A" w:rsidRDefault="0057489F" w:rsidP="000D15A2">
      <w:pPr>
        <w:pStyle w:val="a7"/>
        <w:numPr>
          <w:ilvl w:val="0"/>
          <w:numId w:val="21"/>
        </w:numPr>
        <w:tabs>
          <w:tab w:val="left" w:pos="142"/>
          <w:tab w:val="left" w:pos="567"/>
        </w:tabs>
        <w:ind w:left="567" w:firstLine="0"/>
        <w:rPr>
          <w:b w:val="0"/>
        </w:rPr>
      </w:pPr>
      <w:r>
        <w:rPr>
          <w:b w:val="0"/>
        </w:rPr>
        <w:t>группа 4 «Выписка из ЕГРЮЛ (ЕГРИП)».</w:t>
      </w:r>
    </w:p>
    <w:p w14:paraId="64E07B5C" w14:textId="77777777" w:rsidR="000E215A" w:rsidRDefault="0057489F" w:rsidP="000A1118">
      <w:pPr>
        <w:pStyle w:val="a7"/>
        <w:numPr>
          <w:ilvl w:val="1"/>
          <w:numId w:val="39"/>
        </w:numPr>
        <w:tabs>
          <w:tab w:val="clear" w:pos="1844"/>
          <w:tab w:val="left" w:pos="0"/>
          <w:tab w:val="left" w:pos="142"/>
        </w:tabs>
        <w:ind w:left="0" w:firstLine="0"/>
      </w:pPr>
      <w:r>
        <w:t xml:space="preserve"> Рассмотрение и оценка Заявок на Аккредитацию</w:t>
      </w:r>
    </w:p>
    <w:p w14:paraId="12E96DB0" w14:textId="4368369F"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В процессе рассмотрения Заявок на Аккредитацию Участников </w:t>
      </w:r>
      <w:r w:rsidR="000A69F1">
        <w:rPr>
          <w:b w:val="0"/>
        </w:rPr>
        <w:t>Заказч</w:t>
      </w:r>
      <w:r>
        <w:rPr>
          <w:b w:val="0"/>
        </w:rPr>
        <w:t>ик проверяется:</w:t>
      </w:r>
    </w:p>
    <w:p w14:paraId="2021B6AE" w14:textId="77777777" w:rsidR="000E215A" w:rsidRDefault="0057489F" w:rsidP="000A1118">
      <w:pPr>
        <w:pStyle w:val="a7"/>
        <w:numPr>
          <w:ilvl w:val="0"/>
          <w:numId w:val="29"/>
        </w:numPr>
        <w:tabs>
          <w:tab w:val="left" w:pos="142"/>
          <w:tab w:val="left" w:pos="567"/>
        </w:tabs>
        <w:ind w:left="567" w:firstLine="0"/>
        <w:rPr>
          <w:b w:val="0"/>
        </w:rPr>
      </w:pPr>
      <w:r>
        <w:rPr>
          <w:b w:val="0"/>
        </w:rPr>
        <w:t>правильность оформления документов;</w:t>
      </w:r>
    </w:p>
    <w:p w14:paraId="4869FE76" w14:textId="77777777" w:rsidR="000E215A" w:rsidRDefault="0057489F" w:rsidP="000A1118">
      <w:pPr>
        <w:pStyle w:val="a7"/>
        <w:numPr>
          <w:ilvl w:val="0"/>
          <w:numId w:val="29"/>
        </w:numPr>
        <w:tabs>
          <w:tab w:val="left" w:pos="142"/>
          <w:tab w:val="left" w:pos="567"/>
        </w:tabs>
        <w:ind w:left="567" w:firstLine="0"/>
        <w:rPr>
          <w:b w:val="0"/>
        </w:rPr>
      </w:pPr>
      <w:r>
        <w:rPr>
          <w:b w:val="0"/>
        </w:rPr>
        <w:t>комплектность предоставленных документов, наличие в документах необходимых сведений;</w:t>
      </w:r>
    </w:p>
    <w:p w14:paraId="2553D920" w14:textId="091EDFC9" w:rsidR="000E215A" w:rsidRDefault="0057489F" w:rsidP="000A1118">
      <w:pPr>
        <w:pStyle w:val="a7"/>
        <w:numPr>
          <w:ilvl w:val="0"/>
          <w:numId w:val="29"/>
        </w:numPr>
        <w:tabs>
          <w:tab w:val="left" w:pos="142"/>
          <w:tab w:val="left" w:pos="567"/>
        </w:tabs>
        <w:ind w:left="567" w:firstLine="0"/>
        <w:rPr>
          <w:b w:val="0"/>
        </w:rPr>
      </w:pPr>
      <w:r>
        <w:rPr>
          <w:b w:val="0"/>
        </w:rPr>
        <w:t xml:space="preserve">соответствие Участников и\или Продукции требованиям, указанным в </w:t>
      </w:r>
      <w:r w:rsidR="000A69F1">
        <w:rPr>
          <w:b w:val="0"/>
        </w:rPr>
        <w:t>Документац</w:t>
      </w:r>
      <w:r>
        <w:rPr>
          <w:b w:val="0"/>
        </w:rPr>
        <w:t>ии.</w:t>
      </w:r>
    </w:p>
    <w:p w14:paraId="1CBD5574" w14:textId="27BA91D5" w:rsidR="000E215A" w:rsidRDefault="000A69F1" w:rsidP="000A1118">
      <w:pPr>
        <w:pStyle w:val="a7"/>
        <w:numPr>
          <w:ilvl w:val="2"/>
          <w:numId w:val="39"/>
        </w:numPr>
        <w:tabs>
          <w:tab w:val="clear" w:pos="1844"/>
          <w:tab w:val="left" w:pos="0"/>
          <w:tab w:val="left" w:pos="142"/>
        </w:tabs>
        <w:ind w:left="0" w:firstLine="0"/>
        <w:rPr>
          <w:b w:val="0"/>
        </w:rPr>
      </w:pPr>
      <w:r>
        <w:rPr>
          <w:b w:val="0"/>
        </w:rPr>
        <w:t>Заказч</w:t>
      </w:r>
      <w:r w:rsidR="0057489F">
        <w:rPr>
          <w:b w:val="0"/>
        </w:rPr>
        <w:t xml:space="preserve">ик вправе уточнять и проверять соответствие Поставщиков требованиям, содержащимся в </w:t>
      </w:r>
      <w:r>
        <w:rPr>
          <w:b w:val="0"/>
        </w:rPr>
        <w:t>Документац</w:t>
      </w:r>
      <w:r w:rsidR="0057489F">
        <w:rPr>
          <w:b w:val="0"/>
        </w:rPr>
        <w:t>ии, а также достоверность сведений, предоставленных каждым Поставщиком, путем обращения к Поставщику (в том числе с посещением производственных и иных помещений и территории Поставщика) и/или к независимым открытым источникам информации, и/или внешним экспертам.</w:t>
      </w:r>
    </w:p>
    <w:p w14:paraId="2683F8CB" w14:textId="566D51EE"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При обнаружении несоответствия Поставщика или его Продукции требованиям, содержащимся в </w:t>
      </w:r>
      <w:r w:rsidR="000A69F1">
        <w:rPr>
          <w:b w:val="0"/>
        </w:rPr>
        <w:t>Документац</w:t>
      </w:r>
      <w:r>
        <w:rPr>
          <w:b w:val="0"/>
        </w:rPr>
        <w:t xml:space="preserve">ии, недостоверности или неактуальности предоставленных Поставщиком сведений, </w:t>
      </w:r>
      <w:r w:rsidR="0097289C">
        <w:rPr>
          <w:b w:val="0"/>
        </w:rPr>
        <w:t>Заказчик вправе</w:t>
      </w:r>
      <w:r>
        <w:rPr>
          <w:b w:val="0"/>
        </w:rPr>
        <w:t xml:space="preserve"> отстранить Участника от участия в Аккредитации (отклонить Заявку Участника).</w:t>
      </w:r>
    </w:p>
    <w:p w14:paraId="2FEC3952" w14:textId="699A5573" w:rsidR="000E215A" w:rsidRDefault="0097289C" w:rsidP="000A1118">
      <w:pPr>
        <w:pStyle w:val="a7"/>
        <w:numPr>
          <w:ilvl w:val="2"/>
          <w:numId w:val="39"/>
        </w:numPr>
        <w:tabs>
          <w:tab w:val="clear" w:pos="1844"/>
          <w:tab w:val="left" w:pos="0"/>
          <w:tab w:val="left" w:pos="142"/>
        </w:tabs>
        <w:ind w:left="0" w:firstLine="0"/>
        <w:rPr>
          <w:b w:val="0"/>
        </w:rPr>
      </w:pPr>
      <w:r>
        <w:rPr>
          <w:b w:val="0"/>
        </w:rPr>
        <w:t>Заказчик имеет</w:t>
      </w:r>
      <w:r w:rsidR="0057489F">
        <w:rPr>
          <w:b w:val="0"/>
        </w:rPr>
        <w:t xml:space="preserve"> право не рассматривать Заявку на Аккредитацию Участника, если в отношении его Заявок на данную Аккредитацию решение о его признании или его Продукции не соответствующим требованиям </w:t>
      </w:r>
      <w:r w:rsidR="000A69F1">
        <w:rPr>
          <w:b w:val="0"/>
        </w:rPr>
        <w:t>Документац</w:t>
      </w:r>
      <w:r w:rsidR="0057489F">
        <w:rPr>
          <w:b w:val="0"/>
        </w:rPr>
        <w:t xml:space="preserve">ии принималось </w:t>
      </w:r>
      <w:r w:rsidR="000A69F1">
        <w:rPr>
          <w:b w:val="0"/>
        </w:rPr>
        <w:t>Заказч</w:t>
      </w:r>
      <w:r w:rsidR="0057489F">
        <w:rPr>
          <w:b w:val="0"/>
        </w:rPr>
        <w:t>иком ранее два и более раз.</w:t>
      </w:r>
    </w:p>
    <w:p w14:paraId="145FD3C3" w14:textId="0AD1190C"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В сроки, указанные в </w:t>
      </w:r>
      <w:r w:rsidR="000A69F1">
        <w:rPr>
          <w:b w:val="0"/>
        </w:rPr>
        <w:t>Документац</w:t>
      </w:r>
      <w:r>
        <w:rPr>
          <w:b w:val="0"/>
        </w:rPr>
        <w:t xml:space="preserve">ии, по каждой Заявке </w:t>
      </w:r>
      <w:r w:rsidR="0097289C">
        <w:rPr>
          <w:b w:val="0"/>
        </w:rPr>
        <w:t>Заказчик принимает</w:t>
      </w:r>
      <w:r>
        <w:rPr>
          <w:b w:val="0"/>
        </w:rPr>
        <w:t xml:space="preserve"> решение о соответствии Участников и/или предлагаемой ими Продукции требованиям, установленным в </w:t>
      </w:r>
      <w:r w:rsidR="000A69F1">
        <w:rPr>
          <w:b w:val="0"/>
        </w:rPr>
        <w:t>Документац</w:t>
      </w:r>
      <w:r>
        <w:rPr>
          <w:b w:val="0"/>
        </w:rPr>
        <w:t>ии.</w:t>
      </w:r>
    </w:p>
    <w:p w14:paraId="3B4B9291" w14:textId="04001CFB"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В случае если на момент истечения срока подачи Заявок на </w:t>
      </w:r>
      <w:bookmarkStart w:id="66" w:name="_Hlk532373319"/>
      <w:r>
        <w:rPr>
          <w:b w:val="0"/>
        </w:rPr>
        <w:t xml:space="preserve">Аккредитацию </w:t>
      </w:r>
      <w:bookmarkEnd w:id="66"/>
      <w:r>
        <w:rPr>
          <w:b w:val="0"/>
        </w:rPr>
        <w:t xml:space="preserve">от Участников не поступило ни одной Заявки или поступило Заявок, соответствующих требованиям </w:t>
      </w:r>
      <w:r w:rsidR="000A69F1">
        <w:rPr>
          <w:b w:val="0"/>
        </w:rPr>
        <w:t>Документац</w:t>
      </w:r>
      <w:r>
        <w:rPr>
          <w:b w:val="0"/>
        </w:rPr>
        <w:t xml:space="preserve">ии, меньше, чем предусмотрено </w:t>
      </w:r>
      <w:r w:rsidR="000A69F1">
        <w:rPr>
          <w:b w:val="0"/>
        </w:rPr>
        <w:t>Документац</w:t>
      </w:r>
      <w:r>
        <w:rPr>
          <w:b w:val="0"/>
        </w:rPr>
        <w:t xml:space="preserve">ией, </w:t>
      </w:r>
      <w:r w:rsidR="000A69F1">
        <w:rPr>
          <w:b w:val="0"/>
        </w:rPr>
        <w:t>Заказч</w:t>
      </w:r>
      <w:r>
        <w:rPr>
          <w:b w:val="0"/>
        </w:rPr>
        <w:t>ик вправе объявить о продлении срока предоставления Заявок, предусмотреть дополнительные периоды на подачу Заявок новыми Участниками либо отказаться от проведения Аккредитации.</w:t>
      </w:r>
    </w:p>
    <w:p w14:paraId="5D429D64" w14:textId="2310FB83" w:rsidR="000E215A" w:rsidRDefault="0057489F" w:rsidP="000A1118">
      <w:pPr>
        <w:pStyle w:val="a7"/>
        <w:numPr>
          <w:ilvl w:val="2"/>
          <w:numId w:val="39"/>
        </w:numPr>
        <w:tabs>
          <w:tab w:val="left" w:pos="0"/>
          <w:tab w:val="left" w:pos="142"/>
        </w:tabs>
        <w:ind w:left="0" w:firstLine="0"/>
        <w:rPr>
          <w:b w:val="0"/>
        </w:rPr>
      </w:pPr>
      <w:r>
        <w:rPr>
          <w:b w:val="0"/>
        </w:rPr>
        <w:t xml:space="preserve">Участники, признанные соответствующими требованиям </w:t>
      </w:r>
      <w:r w:rsidR="000A69F1">
        <w:rPr>
          <w:b w:val="0"/>
        </w:rPr>
        <w:t>Заказч</w:t>
      </w:r>
      <w:r>
        <w:rPr>
          <w:b w:val="0"/>
        </w:rPr>
        <w:t>ика, включаются в Реестр а</w:t>
      </w:r>
      <w:r w:rsidR="0092122B">
        <w:rPr>
          <w:b w:val="0"/>
        </w:rPr>
        <w:t xml:space="preserve">ккредитованных Поставщиков </w:t>
      </w:r>
      <w:r w:rsidR="000A69F1">
        <w:rPr>
          <w:b w:val="0"/>
        </w:rPr>
        <w:t>Заказч</w:t>
      </w:r>
      <w:r w:rsidR="0092122B">
        <w:rPr>
          <w:b w:val="0"/>
        </w:rPr>
        <w:t>ика</w:t>
      </w:r>
      <w:r>
        <w:rPr>
          <w:b w:val="0"/>
        </w:rPr>
        <w:t>.</w:t>
      </w:r>
    </w:p>
    <w:p w14:paraId="5F9CE190" w14:textId="0EE46A08" w:rsidR="000E215A" w:rsidRDefault="0057489F" w:rsidP="000A1118">
      <w:pPr>
        <w:pStyle w:val="a7"/>
        <w:numPr>
          <w:ilvl w:val="2"/>
          <w:numId w:val="39"/>
        </w:numPr>
        <w:tabs>
          <w:tab w:val="clear" w:pos="1844"/>
          <w:tab w:val="left" w:pos="0"/>
          <w:tab w:val="left" w:pos="142"/>
        </w:tabs>
        <w:ind w:left="0" w:firstLine="0"/>
        <w:rPr>
          <w:b w:val="0"/>
        </w:rPr>
      </w:pPr>
      <w:r>
        <w:rPr>
          <w:b w:val="0"/>
        </w:rPr>
        <w:lastRenderedPageBreak/>
        <w:t xml:space="preserve">Информация об итогах Аккредитации публикуется в порядке, аналогичном публичному размещению информации и </w:t>
      </w:r>
      <w:r w:rsidR="000A69F1">
        <w:rPr>
          <w:b w:val="0"/>
        </w:rPr>
        <w:t>Документац</w:t>
      </w:r>
      <w:r>
        <w:rPr>
          <w:b w:val="0"/>
        </w:rPr>
        <w:t>ии (п.7.4. Положения).</w:t>
      </w:r>
    </w:p>
    <w:p w14:paraId="20864228" w14:textId="77777777" w:rsidR="000E215A" w:rsidRDefault="0057489F" w:rsidP="000A1118">
      <w:pPr>
        <w:pStyle w:val="a7"/>
        <w:numPr>
          <w:ilvl w:val="1"/>
          <w:numId w:val="39"/>
        </w:numPr>
        <w:tabs>
          <w:tab w:val="clear" w:pos="1844"/>
          <w:tab w:val="left" w:pos="0"/>
          <w:tab w:val="left" w:pos="142"/>
        </w:tabs>
        <w:ind w:left="0" w:firstLine="0"/>
      </w:pPr>
      <w:r>
        <w:t xml:space="preserve"> Порядок ведения Реестра аккредитованных Поставщиков Общества</w:t>
      </w:r>
    </w:p>
    <w:p w14:paraId="59A4C123" w14:textId="439A8645" w:rsidR="000E215A" w:rsidRDefault="0097289C" w:rsidP="000A1118">
      <w:pPr>
        <w:pStyle w:val="a7"/>
        <w:numPr>
          <w:ilvl w:val="2"/>
          <w:numId w:val="39"/>
        </w:numPr>
        <w:tabs>
          <w:tab w:val="clear" w:pos="1844"/>
          <w:tab w:val="left" w:pos="0"/>
          <w:tab w:val="left" w:pos="142"/>
        </w:tabs>
        <w:ind w:left="0" w:firstLine="0"/>
        <w:rPr>
          <w:b w:val="0"/>
        </w:rPr>
      </w:pPr>
      <w:r>
        <w:rPr>
          <w:b w:val="0"/>
        </w:rPr>
        <w:t>Заказчик размещает</w:t>
      </w:r>
      <w:r w:rsidR="0057489F">
        <w:rPr>
          <w:b w:val="0"/>
        </w:rPr>
        <w:t xml:space="preserve"> Реестр (включая информацию, связанную с изменением Реестра) на Официальном сайте </w:t>
      </w:r>
      <w:r w:rsidR="000A69F1">
        <w:rPr>
          <w:b w:val="0"/>
        </w:rPr>
        <w:t>Заказч</w:t>
      </w:r>
      <w:r w:rsidR="0057489F">
        <w:rPr>
          <w:b w:val="0"/>
        </w:rPr>
        <w:t>ика. Изменения в Реестре публикуются в течение 3 (трех) дней с момента принятия соответствующих решений (подписания протокола).</w:t>
      </w:r>
    </w:p>
    <w:p w14:paraId="209235EE" w14:textId="674A3BC4"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Не реже одного раза в год </w:t>
      </w:r>
      <w:r w:rsidR="000A69F1">
        <w:rPr>
          <w:b w:val="0"/>
        </w:rPr>
        <w:t>Заказч</w:t>
      </w:r>
      <w:r>
        <w:rPr>
          <w:b w:val="0"/>
        </w:rPr>
        <w:t xml:space="preserve">ик осуществляет мониторинг актуальности Аккредитации, мониторинг Поставщиков, включенных в Реестр в части соответствия требованиям к финансовому состоянию и иным требованиям, установленным </w:t>
      </w:r>
      <w:r w:rsidR="000A69F1">
        <w:rPr>
          <w:b w:val="0"/>
        </w:rPr>
        <w:t>Документац</w:t>
      </w:r>
      <w:r>
        <w:rPr>
          <w:b w:val="0"/>
        </w:rPr>
        <w:t>ией.</w:t>
      </w:r>
    </w:p>
    <w:p w14:paraId="242BB99D" w14:textId="7C166C1D"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При обнаружении несоответствия Поставщика требованиям, содержащимся в </w:t>
      </w:r>
      <w:r w:rsidR="000A69F1">
        <w:rPr>
          <w:b w:val="0"/>
        </w:rPr>
        <w:t>Документац</w:t>
      </w:r>
      <w:r>
        <w:rPr>
          <w:b w:val="0"/>
        </w:rPr>
        <w:t xml:space="preserve">ии, недостоверности предоставленных Поставщиком сведений </w:t>
      </w:r>
      <w:r w:rsidR="0097289C">
        <w:rPr>
          <w:b w:val="0"/>
        </w:rPr>
        <w:t>Заказчик имеет</w:t>
      </w:r>
      <w:r>
        <w:rPr>
          <w:b w:val="0"/>
        </w:rPr>
        <w:t xml:space="preserve"> право в любой момент исключить такого Поставщика из Реестра, как по данной Аккредитации, так и по любым остальным или всем Аккредитациям, а также расторгнуть с таким Поставщиком заключенные договоры в соответствии с их условиями.</w:t>
      </w:r>
    </w:p>
    <w:p w14:paraId="3C7C80D2" w14:textId="7E96E8BF" w:rsidR="000E215A" w:rsidRDefault="000A69F1" w:rsidP="000A1118">
      <w:pPr>
        <w:pStyle w:val="a7"/>
        <w:numPr>
          <w:ilvl w:val="2"/>
          <w:numId w:val="39"/>
        </w:numPr>
        <w:tabs>
          <w:tab w:val="clear" w:pos="1844"/>
          <w:tab w:val="left" w:pos="0"/>
          <w:tab w:val="left" w:pos="142"/>
        </w:tabs>
        <w:ind w:left="0" w:firstLine="0"/>
        <w:rPr>
          <w:b w:val="0"/>
        </w:rPr>
      </w:pPr>
      <w:r>
        <w:rPr>
          <w:b w:val="0"/>
        </w:rPr>
        <w:t>Заказч</w:t>
      </w:r>
      <w:r w:rsidR="0057489F">
        <w:rPr>
          <w:b w:val="0"/>
        </w:rPr>
        <w:t>ик также вправе принять решение об исключении из Реестра следующих Поставщиков:</w:t>
      </w:r>
    </w:p>
    <w:p w14:paraId="0F66C864" w14:textId="77777777" w:rsidR="000E215A" w:rsidRDefault="0057489F" w:rsidP="000A1118">
      <w:pPr>
        <w:pStyle w:val="a7"/>
        <w:numPr>
          <w:ilvl w:val="0"/>
          <w:numId w:val="40"/>
        </w:numPr>
        <w:tabs>
          <w:tab w:val="clear" w:pos="1844"/>
          <w:tab w:val="left" w:pos="142"/>
        </w:tabs>
        <w:ind w:left="567" w:firstLine="0"/>
        <w:rPr>
          <w:b w:val="0"/>
        </w:rPr>
      </w:pPr>
      <w:r>
        <w:rPr>
          <w:b w:val="0"/>
        </w:rPr>
        <w:t>уклонившихся (отказавшихся) от заключения договора в рамках Закупочных процедур в соответствии с их предложениями;</w:t>
      </w:r>
    </w:p>
    <w:p w14:paraId="75225E78" w14:textId="77777777" w:rsidR="000E215A" w:rsidRDefault="0057489F" w:rsidP="000A1118">
      <w:pPr>
        <w:pStyle w:val="a7"/>
        <w:numPr>
          <w:ilvl w:val="0"/>
          <w:numId w:val="40"/>
        </w:numPr>
        <w:tabs>
          <w:tab w:val="clear" w:pos="1844"/>
          <w:tab w:val="left" w:pos="142"/>
        </w:tabs>
        <w:ind w:left="567" w:firstLine="0"/>
        <w:rPr>
          <w:b w:val="0"/>
        </w:rPr>
      </w:pPr>
      <w:proofErr w:type="gramStart"/>
      <w:r>
        <w:rPr>
          <w:b w:val="0"/>
        </w:rPr>
        <w:t>договоры</w:t>
      </w:r>
      <w:proofErr w:type="gramEnd"/>
      <w:r>
        <w:rPr>
          <w:b w:val="0"/>
        </w:rPr>
        <w:t xml:space="preserve"> с которыми расторгнуты по решению суда или иным способом в связи с существенным нарушением ими условий договора;</w:t>
      </w:r>
    </w:p>
    <w:p w14:paraId="428F1FFF" w14:textId="77777777" w:rsidR="000E215A" w:rsidRDefault="0057489F" w:rsidP="000A1118">
      <w:pPr>
        <w:pStyle w:val="a7"/>
        <w:numPr>
          <w:ilvl w:val="0"/>
          <w:numId w:val="40"/>
        </w:numPr>
        <w:tabs>
          <w:tab w:val="clear" w:pos="1844"/>
          <w:tab w:val="left" w:pos="142"/>
        </w:tabs>
        <w:ind w:left="567" w:firstLine="0"/>
        <w:rPr>
          <w:b w:val="0"/>
        </w:rPr>
      </w:pPr>
      <w:r>
        <w:rPr>
          <w:b w:val="0"/>
        </w:rPr>
        <w:t>регулярно (более двух раз) нарушавших условия заключенных договоров в части сроков и качества поставляемой Продукции;</w:t>
      </w:r>
    </w:p>
    <w:p w14:paraId="07CB63F7" w14:textId="77777777" w:rsidR="000E215A" w:rsidRDefault="0057489F" w:rsidP="000A1118">
      <w:pPr>
        <w:pStyle w:val="a7"/>
        <w:numPr>
          <w:ilvl w:val="0"/>
          <w:numId w:val="40"/>
        </w:numPr>
        <w:tabs>
          <w:tab w:val="clear" w:pos="1844"/>
          <w:tab w:val="left" w:pos="142"/>
        </w:tabs>
        <w:ind w:left="567" w:firstLine="0"/>
        <w:rPr>
          <w:b w:val="0"/>
        </w:rPr>
      </w:pPr>
      <w:r>
        <w:rPr>
          <w:b w:val="0"/>
        </w:rPr>
        <w:t xml:space="preserve">по которым были получены сведения о наличии финансовых, </w:t>
      </w:r>
      <w:proofErr w:type="spellStart"/>
      <w:r>
        <w:rPr>
          <w:b w:val="0"/>
        </w:rPr>
        <w:t>репутационных</w:t>
      </w:r>
      <w:proofErr w:type="spellEnd"/>
      <w:r>
        <w:rPr>
          <w:b w:val="0"/>
        </w:rPr>
        <w:t xml:space="preserve"> и иных рисков, связанных с деятельностью Поставщиков;</w:t>
      </w:r>
    </w:p>
    <w:p w14:paraId="20C6A48B" w14:textId="0987014D" w:rsidR="000E215A" w:rsidRDefault="0057489F" w:rsidP="000A1118">
      <w:pPr>
        <w:pStyle w:val="a7"/>
        <w:numPr>
          <w:ilvl w:val="0"/>
          <w:numId w:val="40"/>
        </w:numPr>
        <w:tabs>
          <w:tab w:val="clear" w:pos="1844"/>
          <w:tab w:val="left" w:pos="142"/>
        </w:tabs>
        <w:ind w:left="567" w:firstLine="0"/>
        <w:rPr>
          <w:b w:val="0"/>
        </w:rPr>
      </w:pPr>
      <w:r>
        <w:rPr>
          <w:b w:val="0"/>
        </w:rPr>
        <w:t xml:space="preserve">если доля Закупочных процедур, в которых Поставщики не приняли участие (по направленным </w:t>
      </w:r>
      <w:r w:rsidR="000A69F1">
        <w:rPr>
          <w:b w:val="0"/>
        </w:rPr>
        <w:t>Заказч</w:t>
      </w:r>
      <w:r>
        <w:rPr>
          <w:b w:val="0"/>
        </w:rPr>
        <w:t>иком приглашениям) составляет более 50% в общем количестве объявленных процедур в течение каждых 6 месяцев действия Аккредитации.</w:t>
      </w:r>
    </w:p>
    <w:p w14:paraId="7FA3299B" w14:textId="70AE8B58"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Поставщик, исключённый из Реестра по открытой аккредитации, может повторно подать Заявку на включение в Реестр по истечении 6 (шести) месяцев с даты принятия решения о его исключении. При подаче новой Заявки Поставщик обязан предоставить </w:t>
      </w:r>
      <w:r w:rsidR="000A69F1">
        <w:rPr>
          <w:b w:val="0"/>
        </w:rPr>
        <w:t>Заказч</w:t>
      </w:r>
      <w:r>
        <w:rPr>
          <w:b w:val="0"/>
        </w:rPr>
        <w:t>ику в полном объёме оформленные раздельно все группы документов (п.13.3.4 Положения).</w:t>
      </w:r>
    </w:p>
    <w:p w14:paraId="31801998" w14:textId="60A34544" w:rsidR="000E215A" w:rsidRDefault="0057489F" w:rsidP="000A1118">
      <w:pPr>
        <w:pStyle w:val="a7"/>
        <w:numPr>
          <w:ilvl w:val="2"/>
          <w:numId w:val="39"/>
        </w:numPr>
        <w:tabs>
          <w:tab w:val="clear" w:pos="1844"/>
          <w:tab w:val="left" w:pos="0"/>
          <w:tab w:val="left" w:pos="142"/>
        </w:tabs>
        <w:ind w:left="0" w:firstLine="0"/>
        <w:rPr>
          <w:b w:val="0"/>
        </w:rPr>
      </w:pPr>
      <w:r>
        <w:rPr>
          <w:b w:val="0"/>
        </w:rPr>
        <w:t xml:space="preserve">После принятия решения об исключении Поставщика из Реестра </w:t>
      </w:r>
      <w:r w:rsidR="000A69F1">
        <w:rPr>
          <w:b w:val="0"/>
        </w:rPr>
        <w:t>Заказч</w:t>
      </w:r>
      <w:r>
        <w:rPr>
          <w:b w:val="0"/>
        </w:rPr>
        <w:t>ик направляет Поставщику уведомление об исключении из Реестра и осуществляет публичное размещение информации об этом в порядке, определённом в п.13.4.8 Положения.</w:t>
      </w:r>
    </w:p>
    <w:p w14:paraId="1A62A07B" w14:textId="449FA3D7" w:rsidR="000E215A" w:rsidRDefault="000A69F1" w:rsidP="000A1118">
      <w:pPr>
        <w:pStyle w:val="a7"/>
        <w:numPr>
          <w:ilvl w:val="2"/>
          <w:numId w:val="39"/>
        </w:numPr>
        <w:tabs>
          <w:tab w:val="clear" w:pos="1844"/>
          <w:tab w:val="left" w:pos="0"/>
          <w:tab w:val="left" w:pos="142"/>
        </w:tabs>
        <w:ind w:left="0" w:firstLine="0"/>
        <w:rPr>
          <w:b w:val="0"/>
        </w:rPr>
      </w:pPr>
      <w:r>
        <w:rPr>
          <w:b w:val="0"/>
        </w:rPr>
        <w:t>Заказч</w:t>
      </w:r>
      <w:r w:rsidR="0057489F">
        <w:rPr>
          <w:b w:val="0"/>
        </w:rPr>
        <w:t>ик вправе рассмотреть вопрос об отмене Закупочной процедуры среди аккредитованных Поставщиков и объявлении конкурентной Закупочной процедуры, если доля аккредитованных Поставщиков, подавших Заявки на участие в данной процедуре, составляет менее 50% от количества Поставщиков, аккредитованных по закупаемой категории Продукции.</w:t>
      </w:r>
    </w:p>
    <w:p w14:paraId="54B3545E" w14:textId="77777777" w:rsidR="000E215A" w:rsidRDefault="000E215A">
      <w:pPr>
        <w:pStyle w:val="a7"/>
        <w:tabs>
          <w:tab w:val="clear" w:pos="643"/>
          <w:tab w:val="clear" w:pos="1844"/>
          <w:tab w:val="left" w:pos="0"/>
          <w:tab w:val="left" w:pos="142"/>
          <w:tab w:val="left" w:pos="567"/>
        </w:tabs>
        <w:ind w:left="426" w:hanging="369"/>
        <w:rPr>
          <w:b w:val="0"/>
        </w:rPr>
      </w:pPr>
    </w:p>
    <w:p w14:paraId="7EB87123" w14:textId="77777777" w:rsidR="000E215A" w:rsidRDefault="0057489F" w:rsidP="000A1118">
      <w:pPr>
        <w:pStyle w:val="a7"/>
        <w:numPr>
          <w:ilvl w:val="0"/>
          <w:numId w:val="39"/>
        </w:numPr>
        <w:tabs>
          <w:tab w:val="left" w:pos="0"/>
          <w:tab w:val="left" w:pos="142"/>
        </w:tabs>
        <w:ind w:left="0" w:firstLine="0"/>
      </w:pPr>
      <w:r>
        <w:t xml:space="preserve">Особенности проведения многоэтапных процедур </w:t>
      </w:r>
    </w:p>
    <w:p w14:paraId="04D94780" w14:textId="026E587D" w:rsidR="000E215A" w:rsidRDefault="0057489F">
      <w:pPr>
        <w:tabs>
          <w:tab w:val="left" w:pos="0"/>
        </w:tabs>
        <w:autoSpaceDE w:val="0"/>
        <w:autoSpaceDN w:val="0"/>
        <w:adjustRightInd w:val="0"/>
        <w:spacing w:after="27"/>
        <w:ind w:left="0"/>
        <w:rPr>
          <w:rFonts w:eastAsia="Calibri"/>
          <w:color w:val="000000"/>
        </w:rPr>
      </w:pPr>
      <w:r>
        <w:rPr>
          <w:rFonts w:eastAsia="Calibri"/>
          <w:color w:val="000000"/>
        </w:rPr>
        <w:t xml:space="preserve">14.1. </w:t>
      </w:r>
      <w:r w:rsidR="000A69F1">
        <w:rPr>
          <w:rFonts w:eastAsia="Calibri"/>
          <w:color w:val="000000"/>
        </w:rPr>
        <w:t>Заказч</w:t>
      </w:r>
      <w:r>
        <w:rPr>
          <w:rFonts w:eastAsia="Calibri"/>
          <w:color w:val="000000"/>
        </w:rPr>
        <w:t xml:space="preserve">ик вправе определять число и назначение этапов, исходя из сложности Продукции и условий Закупки. </w:t>
      </w:r>
    </w:p>
    <w:p w14:paraId="1E98AFAD" w14:textId="77777777" w:rsidR="000E215A" w:rsidRDefault="0057489F" w:rsidP="000A1118">
      <w:pPr>
        <w:pStyle w:val="aff5"/>
        <w:numPr>
          <w:ilvl w:val="1"/>
          <w:numId w:val="30"/>
        </w:numPr>
        <w:tabs>
          <w:tab w:val="left" w:pos="0"/>
        </w:tabs>
        <w:autoSpaceDE w:val="0"/>
        <w:autoSpaceDN w:val="0"/>
        <w:adjustRightInd w:val="0"/>
        <w:spacing w:after="27"/>
        <w:ind w:left="0" w:firstLine="0"/>
        <w:rPr>
          <w:rFonts w:eastAsia="Calibri"/>
          <w:color w:val="000000"/>
        </w:rPr>
      </w:pPr>
      <w:r>
        <w:rPr>
          <w:rFonts w:eastAsia="Calibri"/>
          <w:color w:val="000000"/>
        </w:rPr>
        <w:t xml:space="preserve">При многоэтапной Закупочной процедуре в каждом следующем этапе вправе принять участие только Участники, которые допущены по итогам предыдущего этапа. </w:t>
      </w:r>
    </w:p>
    <w:p w14:paraId="62983FD6" w14:textId="45A18050" w:rsidR="000E215A" w:rsidRDefault="0057489F" w:rsidP="000A1118">
      <w:pPr>
        <w:pStyle w:val="aff5"/>
        <w:numPr>
          <w:ilvl w:val="1"/>
          <w:numId w:val="30"/>
        </w:numPr>
        <w:tabs>
          <w:tab w:val="left" w:pos="0"/>
        </w:tabs>
        <w:autoSpaceDE w:val="0"/>
        <w:autoSpaceDN w:val="0"/>
        <w:adjustRightInd w:val="0"/>
        <w:spacing w:after="27"/>
        <w:ind w:left="0" w:firstLine="0"/>
        <w:rPr>
          <w:rFonts w:eastAsia="Calibri"/>
          <w:color w:val="000000"/>
        </w:rPr>
      </w:pPr>
      <w:r>
        <w:rPr>
          <w:rFonts w:eastAsia="Calibri"/>
          <w:color w:val="000000"/>
        </w:rPr>
        <w:t xml:space="preserve">Участники, допущенные до участия в следующем этапе Закупочной процедуры, обязаны принять участие в данных этапах в соответствии с условиями </w:t>
      </w:r>
      <w:r w:rsidR="000A69F1">
        <w:rPr>
          <w:rFonts w:eastAsia="Calibri"/>
          <w:color w:val="000000"/>
        </w:rPr>
        <w:t>Документац</w:t>
      </w:r>
      <w:r>
        <w:rPr>
          <w:rFonts w:eastAsia="Calibri"/>
          <w:color w:val="000000"/>
        </w:rPr>
        <w:t xml:space="preserve">ии. При нарушении Участниками данной обязанности наступают последствия, определённые в п.5.1.8. Положения (за исключением положений о проведении Переторжки п.14.14. Положения). </w:t>
      </w:r>
    </w:p>
    <w:p w14:paraId="05D5D33B" w14:textId="45FDF177" w:rsidR="000E215A" w:rsidRDefault="0057489F" w:rsidP="000A1118">
      <w:pPr>
        <w:pStyle w:val="aff5"/>
        <w:numPr>
          <w:ilvl w:val="1"/>
          <w:numId w:val="30"/>
        </w:numPr>
        <w:tabs>
          <w:tab w:val="left" w:pos="0"/>
        </w:tabs>
        <w:autoSpaceDE w:val="0"/>
        <w:autoSpaceDN w:val="0"/>
        <w:adjustRightInd w:val="0"/>
        <w:spacing w:after="27"/>
        <w:ind w:left="0" w:firstLine="0"/>
        <w:rPr>
          <w:rFonts w:eastAsia="Calibri"/>
          <w:color w:val="000000"/>
        </w:rPr>
      </w:pPr>
      <w:r>
        <w:rPr>
          <w:rFonts w:eastAsia="Calibri"/>
          <w:color w:val="000000"/>
        </w:rPr>
        <w:t xml:space="preserve">При многоэтапной процедуре Закупки высокотехнологичной и/или сложной Продукции в </w:t>
      </w:r>
      <w:r w:rsidR="000A69F1">
        <w:rPr>
          <w:rFonts w:eastAsia="Calibri"/>
          <w:color w:val="000000"/>
        </w:rPr>
        <w:t>Документац</w:t>
      </w:r>
      <w:r>
        <w:rPr>
          <w:rFonts w:eastAsia="Calibri"/>
          <w:color w:val="000000"/>
        </w:rPr>
        <w:t xml:space="preserve">ии на начальном этапе (этапах) приводятся основные требования к Продукции и/или исполнению договора (условиям договора). Проект договора включается в состав </w:t>
      </w:r>
      <w:r w:rsidR="000A69F1">
        <w:rPr>
          <w:rFonts w:eastAsia="Calibri"/>
          <w:color w:val="000000"/>
        </w:rPr>
        <w:t>Документац</w:t>
      </w:r>
      <w:r>
        <w:rPr>
          <w:rFonts w:eastAsia="Calibri"/>
          <w:color w:val="000000"/>
        </w:rPr>
        <w:t xml:space="preserve">ии по итогам проведения начального этапа. </w:t>
      </w:r>
    </w:p>
    <w:p w14:paraId="771533C8" w14:textId="0B2250CE" w:rsidR="000E215A" w:rsidRDefault="000A69F1" w:rsidP="000A1118">
      <w:pPr>
        <w:pStyle w:val="aff5"/>
        <w:numPr>
          <w:ilvl w:val="1"/>
          <w:numId w:val="30"/>
        </w:numPr>
        <w:tabs>
          <w:tab w:val="left" w:pos="0"/>
        </w:tabs>
        <w:autoSpaceDE w:val="0"/>
        <w:autoSpaceDN w:val="0"/>
        <w:adjustRightInd w:val="0"/>
        <w:spacing w:after="27"/>
        <w:ind w:left="0" w:firstLine="0"/>
        <w:rPr>
          <w:rFonts w:eastAsia="Calibri"/>
          <w:color w:val="000000"/>
        </w:rPr>
      </w:pPr>
      <w:r>
        <w:rPr>
          <w:rFonts w:eastAsia="Calibri"/>
          <w:color w:val="000000"/>
        </w:rPr>
        <w:t>Заказч</w:t>
      </w:r>
      <w:r w:rsidR="0057489F">
        <w:rPr>
          <w:rFonts w:eastAsia="Calibri"/>
          <w:color w:val="000000"/>
        </w:rPr>
        <w:t xml:space="preserve">ик утверждает перечень Участников, допущенных к следующему этапу Закупочной процедуры. В течение 3 (трех) дней со дня утверждения указанного перечня </w:t>
      </w:r>
      <w:r>
        <w:rPr>
          <w:rFonts w:eastAsia="Calibri"/>
          <w:color w:val="000000"/>
        </w:rPr>
        <w:t>Заказч</w:t>
      </w:r>
      <w:r w:rsidR="0057489F">
        <w:rPr>
          <w:rFonts w:eastAsia="Calibri"/>
          <w:color w:val="000000"/>
        </w:rPr>
        <w:t xml:space="preserve">ик размещает соответствующую информацию (протокол) в соответствии с п.7.4. Положения. </w:t>
      </w:r>
    </w:p>
    <w:p w14:paraId="03706616" w14:textId="34E18581" w:rsidR="000E215A" w:rsidRDefault="000A69F1" w:rsidP="000A1118">
      <w:pPr>
        <w:pStyle w:val="aff5"/>
        <w:numPr>
          <w:ilvl w:val="1"/>
          <w:numId w:val="30"/>
        </w:numPr>
        <w:tabs>
          <w:tab w:val="left" w:pos="0"/>
        </w:tabs>
        <w:autoSpaceDE w:val="0"/>
        <w:autoSpaceDN w:val="0"/>
        <w:adjustRightInd w:val="0"/>
        <w:spacing w:after="27"/>
        <w:ind w:left="0" w:firstLine="0"/>
        <w:rPr>
          <w:rFonts w:eastAsia="Calibri"/>
          <w:color w:val="000000"/>
        </w:rPr>
      </w:pPr>
      <w:r>
        <w:rPr>
          <w:rFonts w:eastAsia="Calibri"/>
          <w:color w:val="000000"/>
        </w:rPr>
        <w:t>Заказч</w:t>
      </w:r>
      <w:r w:rsidR="0057489F">
        <w:rPr>
          <w:rFonts w:eastAsia="Calibri"/>
          <w:color w:val="000000"/>
        </w:rPr>
        <w:t xml:space="preserve">ик вправе проводить следующие этапы Закупочных процедур: </w:t>
      </w:r>
    </w:p>
    <w:p w14:paraId="0A091929" w14:textId="7141B82D" w:rsidR="000E215A" w:rsidRDefault="0057489F" w:rsidP="00AA03A8">
      <w:pPr>
        <w:tabs>
          <w:tab w:val="left" w:pos="567"/>
        </w:tabs>
        <w:autoSpaceDE w:val="0"/>
        <w:autoSpaceDN w:val="0"/>
        <w:adjustRightInd w:val="0"/>
        <w:ind w:left="567"/>
        <w:rPr>
          <w:rFonts w:eastAsia="Calibri"/>
          <w:color w:val="000000"/>
        </w:rPr>
      </w:pPr>
      <w:r>
        <w:rPr>
          <w:rFonts w:eastAsia="Calibri"/>
          <w:color w:val="000000"/>
        </w:rPr>
        <w:t xml:space="preserve">1) проведение в срок до окончания срока подачи Заявок на участие в Закупочной процедуре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w:t>
      </w:r>
      <w:r w:rsidR="000A69F1">
        <w:rPr>
          <w:rFonts w:eastAsia="Calibri"/>
          <w:color w:val="000000"/>
        </w:rPr>
        <w:t>Извещен</w:t>
      </w:r>
      <w:r>
        <w:rPr>
          <w:rFonts w:eastAsia="Calibri"/>
          <w:color w:val="000000"/>
        </w:rPr>
        <w:t xml:space="preserve">ии о проведении Закупочной процедуры, </w:t>
      </w:r>
      <w:r w:rsidR="000A69F1">
        <w:rPr>
          <w:rFonts w:eastAsia="Calibri"/>
          <w:color w:val="000000"/>
        </w:rPr>
        <w:t>Документац</w:t>
      </w:r>
      <w:r>
        <w:rPr>
          <w:rFonts w:eastAsia="Calibri"/>
          <w:color w:val="000000"/>
        </w:rPr>
        <w:t xml:space="preserve">ии, проекте договора требуемых характеристик (потребительских свойств) закупаемых товаров, работ, услуг; </w:t>
      </w:r>
    </w:p>
    <w:p w14:paraId="1A16F218" w14:textId="182A3A06" w:rsidR="000E215A" w:rsidRDefault="0057489F" w:rsidP="00AA03A8">
      <w:pPr>
        <w:tabs>
          <w:tab w:val="left" w:pos="567"/>
        </w:tabs>
        <w:autoSpaceDE w:val="0"/>
        <w:autoSpaceDN w:val="0"/>
        <w:adjustRightInd w:val="0"/>
        <w:ind w:left="567"/>
        <w:rPr>
          <w:rFonts w:eastAsia="Calibri"/>
          <w:color w:val="000000"/>
        </w:rPr>
      </w:pPr>
      <w:r>
        <w:rPr>
          <w:rFonts w:eastAsia="Calibri"/>
          <w:color w:val="000000"/>
        </w:rPr>
        <w:t xml:space="preserve">2) обсуждение </w:t>
      </w:r>
      <w:r w:rsidR="000A69F1">
        <w:rPr>
          <w:rFonts w:eastAsia="Calibri"/>
          <w:color w:val="000000"/>
        </w:rPr>
        <w:t>Заказч</w:t>
      </w:r>
      <w:r>
        <w:rPr>
          <w:rFonts w:eastAsia="Calibri"/>
          <w:color w:val="000000"/>
        </w:rPr>
        <w:t xml:space="preserve">иком предложений (проведение переговоров)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том числе в целях уточнения в </w:t>
      </w:r>
      <w:r w:rsidR="000A69F1">
        <w:rPr>
          <w:rFonts w:eastAsia="Calibri"/>
          <w:color w:val="000000"/>
        </w:rPr>
        <w:t>Извещен</w:t>
      </w:r>
      <w:r>
        <w:rPr>
          <w:rFonts w:eastAsia="Calibri"/>
          <w:color w:val="000000"/>
        </w:rPr>
        <w:t xml:space="preserve">ии о проведении Закупки, </w:t>
      </w:r>
      <w:r w:rsidR="000A69F1">
        <w:rPr>
          <w:rFonts w:eastAsia="Calibri"/>
          <w:color w:val="000000"/>
        </w:rPr>
        <w:t>Документац</w:t>
      </w:r>
      <w:r>
        <w:rPr>
          <w:rFonts w:eastAsia="Calibri"/>
          <w:color w:val="000000"/>
        </w:rPr>
        <w:t xml:space="preserve">ии, проекте договора требуемых характеристик (потребительских свойств) закупаемых товаров, работ, услуг; </w:t>
      </w:r>
    </w:p>
    <w:p w14:paraId="7D523F08" w14:textId="5FDB81BA" w:rsidR="000E215A" w:rsidRDefault="0057489F" w:rsidP="00AA03A8">
      <w:pPr>
        <w:tabs>
          <w:tab w:val="left" w:pos="567"/>
        </w:tabs>
        <w:autoSpaceDE w:val="0"/>
        <w:autoSpaceDN w:val="0"/>
        <w:adjustRightInd w:val="0"/>
        <w:ind w:left="567"/>
        <w:rPr>
          <w:rFonts w:eastAsia="Calibri"/>
          <w:color w:val="000000"/>
        </w:rPr>
      </w:pPr>
      <w:r>
        <w:rPr>
          <w:rFonts w:eastAsia="Calibri"/>
          <w:color w:val="000000"/>
        </w:rPr>
        <w:t xml:space="preserve">3) рассмотрение и оценка </w:t>
      </w:r>
      <w:r w:rsidR="000A69F1">
        <w:rPr>
          <w:rFonts w:eastAsia="Calibri"/>
          <w:color w:val="000000"/>
        </w:rPr>
        <w:t>Заказч</w:t>
      </w:r>
      <w:r>
        <w:rPr>
          <w:rFonts w:eastAsia="Calibri"/>
          <w:color w:val="000000"/>
        </w:rPr>
        <w:t xml:space="preserve">иком поданных Участниками Закупочной процедуры Заявок на участие,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w:t>
      </w:r>
    </w:p>
    <w:p w14:paraId="57491E93" w14:textId="77777777" w:rsidR="000E215A" w:rsidRDefault="0057489F" w:rsidP="00AA03A8">
      <w:pPr>
        <w:tabs>
          <w:tab w:val="left" w:pos="567"/>
        </w:tabs>
        <w:autoSpaceDE w:val="0"/>
        <w:autoSpaceDN w:val="0"/>
        <w:adjustRightInd w:val="0"/>
        <w:ind w:left="567"/>
        <w:rPr>
          <w:rFonts w:eastAsia="Calibri"/>
          <w:color w:val="000000"/>
        </w:rPr>
      </w:pPr>
      <w:r>
        <w:rPr>
          <w:rFonts w:eastAsia="Calibri"/>
          <w:color w:val="000000"/>
        </w:rPr>
        <w:t xml:space="preserve">4) проведение квалификационного отбора Участников Закупочной процедуры; </w:t>
      </w:r>
    </w:p>
    <w:p w14:paraId="2B26D33B" w14:textId="77777777" w:rsidR="000E215A" w:rsidRDefault="0057489F" w:rsidP="00AA03A8">
      <w:pPr>
        <w:tabs>
          <w:tab w:val="left" w:pos="567"/>
        </w:tabs>
        <w:autoSpaceDE w:val="0"/>
        <w:autoSpaceDN w:val="0"/>
        <w:adjustRightInd w:val="0"/>
        <w:ind w:left="567"/>
        <w:rPr>
          <w:rFonts w:eastAsia="Calibri"/>
          <w:color w:val="000000"/>
        </w:rPr>
      </w:pPr>
      <w:r>
        <w:rPr>
          <w:rFonts w:eastAsia="Calibri"/>
          <w:color w:val="000000"/>
        </w:rPr>
        <w:t xml:space="preserve">5) сопоставление дополнительных ценовых предложений Участников Закупочной процедуры о снижении цены договора, расходов на эксплуатацию и ремонт товаров, использование результатов работ, услуг; </w:t>
      </w:r>
    </w:p>
    <w:p w14:paraId="0B825282" w14:textId="1746110C" w:rsidR="000E215A" w:rsidRDefault="000A69F1" w:rsidP="000A1118">
      <w:pPr>
        <w:pStyle w:val="aff5"/>
        <w:numPr>
          <w:ilvl w:val="1"/>
          <w:numId w:val="30"/>
        </w:numPr>
        <w:autoSpaceDE w:val="0"/>
        <w:autoSpaceDN w:val="0"/>
        <w:adjustRightInd w:val="0"/>
        <w:spacing w:after="27"/>
        <w:ind w:left="0" w:firstLine="0"/>
        <w:rPr>
          <w:rFonts w:eastAsia="Calibri"/>
          <w:color w:val="000000"/>
        </w:rPr>
      </w:pPr>
      <w:r>
        <w:rPr>
          <w:rFonts w:eastAsia="Calibri"/>
          <w:color w:val="000000"/>
        </w:rPr>
        <w:lastRenderedPageBreak/>
        <w:t>Заказч</w:t>
      </w:r>
      <w:r w:rsidR="0057489F">
        <w:rPr>
          <w:rFonts w:eastAsia="Calibri"/>
          <w:color w:val="000000"/>
        </w:rPr>
        <w:t xml:space="preserve">ик вправе объединить 3) и 4) этапы в рамках одной Закупочной процедуры. </w:t>
      </w:r>
    </w:p>
    <w:p w14:paraId="21A3F110" w14:textId="4A2E24A0" w:rsidR="000E215A" w:rsidRDefault="000A69F1" w:rsidP="000A1118">
      <w:pPr>
        <w:pStyle w:val="aff5"/>
        <w:numPr>
          <w:ilvl w:val="1"/>
          <w:numId w:val="30"/>
        </w:numPr>
        <w:autoSpaceDE w:val="0"/>
        <w:autoSpaceDN w:val="0"/>
        <w:adjustRightInd w:val="0"/>
        <w:spacing w:after="27"/>
        <w:ind w:left="0" w:firstLine="0"/>
        <w:rPr>
          <w:rFonts w:eastAsia="Calibri"/>
          <w:color w:val="000000"/>
        </w:rPr>
      </w:pPr>
      <w:r>
        <w:rPr>
          <w:rFonts w:eastAsia="Calibri"/>
          <w:color w:val="000000"/>
        </w:rPr>
        <w:t>Заказч</w:t>
      </w:r>
      <w:r w:rsidR="0057489F">
        <w:rPr>
          <w:rFonts w:eastAsia="Calibri"/>
          <w:color w:val="000000"/>
        </w:rPr>
        <w:t xml:space="preserve">ик вправе менять очередность этапов в любом порядке. </w:t>
      </w:r>
    </w:p>
    <w:p w14:paraId="2963B041" w14:textId="1BFD2606" w:rsidR="000E215A" w:rsidRDefault="000A69F1" w:rsidP="000A1118">
      <w:pPr>
        <w:pStyle w:val="aff5"/>
        <w:numPr>
          <w:ilvl w:val="1"/>
          <w:numId w:val="30"/>
        </w:numPr>
        <w:autoSpaceDE w:val="0"/>
        <w:autoSpaceDN w:val="0"/>
        <w:adjustRightInd w:val="0"/>
        <w:spacing w:after="27"/>
        <w:ind w:left="0" w:firstLine="0"/>
        <w:rPr>
          <w:rFonts w:eastAsia="Calibri"/>
          <w:color w:val="000000"/>
        </w:rPr>
      </w:pPr>
      <w:r>
        <w:rPr>
          <w:rFonts w:eastAsia="Calibri"/>
          <w:color w:val="000000"/>
        </w:rPr>
        <w:t>Заказч</w:t>
      </w:r>
      <w:r w:rsidR="0057489F">
        <w:rPr>
          <w:rFonts w:eastAsia="Calibri"/>
          <w:color w:val="000000"/>
        </w:rPr>
        <w:t>ик вправе проводить этап сопоставления дополнительных ценовых предложений Участников Закупочной процедуры в форме Переторжки в соответствии с п.14.14 Положения.</w:t>
      </w:r>
    </w:p>
    <w:p w14:paraId="706D855A" w14:textId="77777777" w:rsidR="000E215A" w:rsidRDefault="0057489F" w:rsidP="000A1118">
      <w:pPr>
        <w:pStyle w:val="aff5"/>
        <w:numPr>
          <w:ilvl w:val="1"/>
          <w:numId w:val="30"/>
        </w:numPr>
        <w:autoSpaceDE w:val="0"/>
        <w:autoSpaceDN w:val="0"/>
        <w:adjustRightInd w:val="0"/>
        <w:spacing w:after="27"/>
        <w:ind w:left="0" w:firstLine="0"/>
        <w:rPr>
          <w:rFonts w:eastAsia="Calibri"/>
          <w:color w:val="000000"/>
        </w:rPr>
      </w:pPr>
      <w:r>
        <w:t>Переговоры по итогам Электронного аукциона или Запроса котировок допускаются только с Победителем данных Закупочных процедур.</w:t>
      </w:r>
    </w:p>
    <w:p w14:paraId="34A1C26F" w14:textId="743E6995" w:rsidR="000E215A" w:rsidRDefault="0057489F" w:rsidP="000A1118">
      <w:pPr>
        <w:pStyle w:val="aff5"/>
        <w:numPr>
          <w:ilvl w:val="1"/>
          <w:numId w:val="30"/>
        </w:numPr>
        <w:autoSpaceDE w:val="0"/>
        <w:autoSpaceDN w:val="0"/>
        <w:adjustRightInd w:val="0"/>
        <w:spacing w:after="27"/>
        <w:ind w:left="0" w:firstLine="0"/>
        <w:rPr>
          <w:rFonts w:eastAsia="Calibri"/>
          <w:color w:val="000000"/>
        </w:rPr>
      </w:pPr>
      <w:r>
        <w:t xml:space="preserve">При проведении переговоров Участники не вправе давать коммерческие предложения, ухудшающие для </w:t>
      </w:r>
      <w:r w:rsidR="000A69F1">
        <w:t>Заказч</w:t>
      </w:r>
      <w:r>
        <w:t xml:space="preserve">ика условия Закупки, по сравнению с предыдущими предложениями, полученными </w:t>
      </w:r>
      <w:r w:rsidR="000A69F1">
        <w:t>Заказч</w:t>
      </w:r>
      <w:r>
        <w:t>иком в ходе Закупочной процедуры.</w:t>
      </w:r>
    </w:p>
    <w:p w14:paraId="3CACF62A" w14:textId="65C13A0E" w:rsidR="000E215A" w:rsidRDefault="0057489F" w:rsidP="000A1118">
      <w:pPr>
        <w:pStyle w:val="aff5"/>
        <w:numPr>
          <w:ilvl w:val="1"/>
          <w:numId w:val="30"/>
        </w:numPr>
        <w:autoSpaceDE w:val="0"/>
        <w:autoSpaceDN w:val="0"/>
        <w:adjustRightInd w:val="0"/>
        <w:spacing w:after="27"/>
        <w:ind w:left="0" w:firstLine="0"/>
        <w:rPr>
          <w:rFonts w:eastAsia="Calibri"/>
          <w:color w:val="000000"/>
        </w:rPr>
      </w:pPr>
      <w:r>
        <w:t xml:space="preserve">Участники переговоров (уполномоченные лица Участников и </w:t>
      </w:r>
      <w:r w:rsidR="000A69F1">
        <w:t>Заказч</w:t>
      </w:r>
      <w:r>
        <w:t>ика) обязаны соблюдать конфиденциальность сведений, связанных с переговорами (в том числе перечень вопросов, достигнутые договорённости) вплоть до определения Победителя Закупочной процедуры, в рамках которой проводятся переговоры.</w:t>
      </w:r>
    </w:p>
    <w:p w14:paraId="526C7AEE" w14:textId="34D7A618" w:rsidR="000E215A" w:rsidRDefault="0057489F" w:rsidP="000A1118">
      <w:pPr>
        <w:pStyle w:val="aff5"/>
        <w:numPr>
          <w:ilvl w:val="1"/>
          <w:numId w:val="30"/>
        </w:numPr>
        <w:autoSpaceDE w:val="0"/>
        <w:autoSpaceDN w:val="0"/>
        <w:adjustRightInd w:val="0"/>
        <w:spacing w:after="27"/>
        <w:ind w:left="0" w:firstLine="0"/>
        <w:rPr>
          <w:rFonts w:eastAsia="Calibri"/>
          <w:color w:val="000000"/>
        </w:rPr>
      </w:pPr>
      <w:r>
        <w:t xml:space="preserve">Иные условия проведения переговоров могут быть установлены в </w:t>
      </w:r>
      <w:r w:rsidR="000A69F1">
        <w:t>Документац</w:t>
      </w:r>
      <w:r>
        <w:t>ии.</w:t>
      </w:r>
    </w:p>
    <w:p w14:paraId="26B4D5DA" w14:textId="6ADF27FA" w:rsidR="000E215A" w:rsidRDefault="00EF1B92" w:rsidP="000A1118">
      <w:pPr>
        <w:pStyle w:val="aff5"/>
        <w:numPr>
          <w:ilvl w:val="1"/>
          <w:numId w:val="30"/>
        </w:numPr>
        <w:autoSpaceDE w:val="0"/>
        <w:autoSpaceDN w:val="0"/>
        <w:adjustRightInd w:val="0"/>
        <w:spacing w:after="27"/>
        <w:ind w:left="0" w:firstLine="0"/>
        <w:rPr>
          <w:rFonts w:eastAsia="Calibri"/>
          <w:b/>
          <w:color w:val="000000" w:themeColor="text1"/>
        </w:rPr>
      </w:pPr>
      <w:r>
        <w:rPr>
          <w:b/>
          <w:color w:val="000000" w:themeColor="text1"/>
        </w:rPr>
        <w:t xml:space="preserve"> </w:t>
      </w:r>
      <w:r w:rsidR="0057489F">
        <w:rPr>
          <w:b/>
          <w:color w:val="000000" w:themeColor="text1"/>
        </w:rPr>
        <w:t>Проведение Переторжки в электронной форме в качестве этапа Закупочной процедуры</w:t>
      </w:r>
    </w:p>
    <w:p w14:paraId="027CDA6D" w14:textId="1E9AA158" w:rsidR="000E215A" w:rsidRDefault="0057489F" w:rsidP="000A1118">
      <w:pPr>
        <w:pStyle w:val="a7"/>
        <w:numPr>
          <w:ilvl w:val="2"/>
          <w:numId w:val="30"/>
        </w:numPr>
        <w:tabs>
          <w:tab w:val="left" w:pos="0"/>
          <w:tab w:val="left" w:pos="142"/>
          <w:tab w:val="left" w:pos="567"/>
        </w:tabs>
        <w:ind w:left="0" w:firstLine="0"/>
        <w:rPr>
          <w:b w:val="0"/>
        </w:rPr>
      </w:pPr>
      <w:r>
        <w:rPr>
          <w:b w:val="0"/>
        </w:rPr>
        <w:t xml:space="preserve">Переторжка в качестве этапа Закупочной процедуры осуществляется на ЭТП для определения наилучшего предложения по цене среди Участников, Заявки которых признаны соответствующими Обязательным требованиям, установленным </w:t>
      </w:r>
      <w:r w:rsidR="000A69F1">
        <w:rPr>
          <w:b w:val="0"/>
        </w:rPr>
        <w:t>Документац</w:t>
      </w:r>
      <w:r>
        <w:rPr>
          <w:b w:val="0"/>
        </w:rPr>
        <w:t xml:space="preserve">ией, и допущенных к данному этапу в соответствии с </w:t>
      </w:r>
      <w:r w:rsidR="000A69F1">
        <w:rPr>
          <w:b w:val="0"/>
        </w:rPr>
        <w:t>Документац</w:t>
      </w:r>
      <w:r>
        <w:rPr>
          <w:b w:val="0"/>
        </w:rPr>
        <w:t>ией.</w:t>
      </w:r>
    </w:p>
    <w:p w14:paraId="0AD42CFE" w14:textId="77777777" w:rsidR="000E215A" w:rsidRDefault="0057489F" w:rsidP="000A1118">
      <w:pPr>
        <w:pStyle w:val="a7"/>
        <w:numPr>
          <w:ilvl w:val="2"/>
          <w:numId w:val="30"/>
        </w:numPr>
        <w:tabs>
          <w:tab w:val="left" w:pos="0"/>
          <w:tab w:val="left" w:pos="142"/>
          <w:tab w:val="left" w:pos="567"/>
        </w:tabs>
        <w:ind w:left="0" w:firstLine="0"/>
        <w:rPr>
          <w:b w:val="0"/>
        </w:rPr>
      </w:pPr>
      <w:r>
        <w:rPr>
          <w:b w:val="0"/>
        </w:rPr>
        <w:t>Переторжка в качестве этапа Закупочной процедуры проводится с учётом следующих особенностей:</w:t>
      </w:r>
    </w:p>
    <w:p w14:paraId="08CEB1E5" w14:textId="77777777" w:rsidR="000E215A" w:rsidRDefault="0057489F" w:rsidP="000A1118">
      <w:pPr>
        <w:pStyle w:val="a7"/>
        <w:numPr>
          <w:ilvl w:val="0"/>
          <w:numId w:val="41"/>
        </w:numPr>
        <w:tabs>
          <w:tab w:val="left" w:pos="142"/>
          <w:tab w:val="left" w:pos="567"/>
        </w:tabs>
        <w:ind w:left="567" w:firstLine="0"/>
        <w:rPr>
          <w:b w:val="0"/>
        </w:rPr>
      </w:pPr>
      <w:r>
        <w:rPr>
          <w:b w:val="0"/>
        </w:rPr>
        <w:t>Переторжка проводится в порядке, аналогичном указанному в п.9.3 Положения с учётом п.11.6 Положения и Регламента проведения процедуры на ЭТП;</w:t>
      </w:r>
    </w:p>
    <w:p w14:paraId="7C8B4956" w14:textId="7B579B27" w:rsidR="000E215A" w:rsidRDefault="0057489F" w:rsidP="000A1118">
      <w:pPr>
        <w:pStyle w:val="a7"/>
        <w:numPr>
          <w:ilvl w:val="0"/>
          <w:numId w:val="41"/>
        </w:numPr>
        <w:tabs>
          <w:tab w:val="left" w:pos="142"/>
          <w:tab w:val="left" w:pos="567"/>
        </w:tabs>
        <w:ind w:left="567" w:firstLine="0"/>
        <w:rPr>
          <w:b w:val="0"/>
        </w:rPr>
      </w:pPr>
      <w:r>
        <w:rPr>
          <w:b w:val="0"/>
        </w:rPr>
        <w:t xml:space="preserve">отчет ЭТП о результатах проведения Переторжки в качестве этапа Закупочной процедуры передаётся Оператором ЭТП в </w:t>
      </w:r>
      <w:r w:rsidR="000A69F1">
        <w:rPr>
          <w:b w:val="0"/>
        </w:rPr>
        <w:t>Заказч</w:t>
      </w:r>
      <w:r>
        <w:rPr>
          <w:b w:val="0"/>
        </w:rPr>
        <w:t>ик для подведения итогов Закупочной процедуры;</w:t>
      </w:r>
    </w:p>
    <w:p w14:paraId="0689712B" w14:textId="665DE34A" w:rsidR="000E215A" w:rsidRDefault="0057489F" w:rsidP="000A1118">
      <w:pPr>
        <w:pStyle w:val="a7"/>
        <w:numPr>
          <w:ilvl w:val="2"/>
          <w:numId w:val="30"/>
        </w:numPr>
        <w:tabs>
          <w:tab w:val="left" w:pos="0"/>
          <w:tab w:val="left" w:pos="142"/>
          <w:tab w:val="left" w:pos="567"/>
        </w:tabs>
        <w:ind w:left="0" w:firstLine="0"/>
        <w:rPr>
          <w:b w:val="0"/>
        </w:rPr>
      </w:pPr>
      <w:r>
        <w:rPr>
          <w:b w:val="0"/>
        </w:rPr>
        <w:t xml:space="preserve">Если в порядке оценки и сопоставления Заявок критерий цены имеет вес менее 100%, </w:t>
      </w:r>
      <w:r w:rsidR="000A69F1">
        <w:rPr>
          <w:b w:val="0"/>
        </w:rPr>
        <w:t>Заказч</w:t>
      </w:r>
      <w:r>
        <w:rPr>
          <w:b w:val="0"/>
        </w:rPr>
        <w:t>ик вправе определять лучшую цену с учётом веса не ценовых критериев.</w:t>
      </w:r>
    </w:p>
    <w:p w14:paraId="61C7340B" w14:textId="571D1801" w:rsidR="000E215A" w:rsidRDefault="0057489F" w:rsidP="000A1118">
      <w:pPr>
        <w:pStyle w:val="a7"/>
        <w:numPr>
          <w:ilvl w:val="2"/>
          <w:numId w:val="30"/>
        </w:numPr>
        <w:tabs>
          <w:tab w:val="left" w:pos="0"/>
          <w:tab w:val="left" w:pos="142"/>
          <w:tab w:val="left" w:pos="567"/>
        </w:tabs>
        <w:ind w:left="0" w:firstLine="0"/>
        <w:rPr>
          <w:b w:val="0"/>
        </w:rPr>
      </w:pPr>
      <w:r>
        <w:rPr>
          <w:b w:val="0"/>
        </w:rPr>
        <w:t xml:space="preserve">Если иное не предусмотрено </w:t>
      </w:r>
      <w:r w:rsidR="000A69F1">
        <w:rPr>
          <w:b w:val="0"/>
        </w:rPr>
        <w:t>Документац</w:t>
      </w:r>
      <w:r>
        <w:rPr>
          <w:b w:val="0"/>
        </w:rPr>
        <w:t xml:space="preserve">ией, в случае если Участник не принял участие в Переторжке, при подведении итогов Закупочной процедуры учитывается предложение по цене Продукции соответствующего Участника, сделанное им в Заявке, а если предоставление Участником такого предложения по цене Продукции в Заявке не предусматривалось </w:t>
      </w:r>
      <w:r w:rsidR="000A69F1">
        <w:rPr>
          <w:b w:val="0"/>
        </w:rPr>
        <w:t>Документац</w:t>
      </w:r>
      <w:r>
        <w:rPr>
          <w:b w:val="0"/>
        </w:rPr>
        <w:t xml:space="preserve">ией, то при подведении итогов Закупки в отношении данного Участника учитывается цена Продукции, равная начальной (максимальной) цене Закупки, указанной в </w:t>
      </w:r>
      <w:r w:rsidR="000A69F1">
        <w:rPr>
          <w:b w:val="0"/>
        </w:rPr>
        <w:t>Документац</w:t>
      </w:r>
      <w:r>
        <w:rPr>
          <w:b w:val="0"/>
        </w:rPr>
        <w:t>ии.</w:t>
      </w:r>
    </w:p>
    <w:p w14:paraId="32247764" w14:textId="28F82B0D" w:rsidR="000E215A" w:rsidRDefault="0057489F" w:rsidP="000A1118">
      <w:pPr>
        <w:pStyle w:val="a7"/>
        <w:numPr>
          <w:ilvl w:val="2"/>
          <w:numId w:val="30"/>
        </w:numPr>
        <w:tabs>
          <w:tab w:val="left" w:pos="0"/>
          <w:tab w:val="left" w:pos="142"/>
          <w:tab w:val="left" w:pos="567"/>
        </w:tabs>
        <w:ind w:left="0" w:firstLine="0"/>
        <w:rPr>
          <w:b w:val="0"/>
        </w:rPr>
      </w:pPr>
      <w:r>
        <w:rPr>
          <w:b w:val="0"/>
        </w:rPr>
        <w:lastRenderedPageBreak/>
        <w:t xml:space="preserve">Результаты Переторжки как этапа Закупочной процедуры учитываются при подведении итогов Закупочной процедуры, наряду с иными оцениваемыми критериями в соответствии с </w:t>
      </w:r>
      <w:r w:rsidR="000A69F1">
        <w:rPr>
          <w:b w:val="0"/>
        </w:rPr>
        <w:t>Документац</w:t>
      </w:r>
      <w:r>
        <w:rPr>
          <w:b w:val="0"/>
        </w:rPr>
        <w:t>ией.</w:t>
      </w:r>
    </w:p>
    <w:p w14:paraId="3C0518A9" w14:textId="168C05B5" w:rsidR="000E215A" w:rsidRDefault="0057489F" w:rsidP="000A1118">
      <w:pPr>
        <w:pStyle w:val="a7"/>
        <w:numPr>
          <w:ilvl w:val="2"/>
          <w:numId w:val="30"/>
        </w:numPr>
        <w:tabs>
          <w:tab w:val="left" w:pos="0"/>
          <w:tab w:val="left" w:pos="142"/>
          <w:tab w:val="left" w:pos="567"/>
        </w:tabs>
        <w:ind w:left="0" w:firstLine="0"/>
        <w:rPr>
          <w:b w:val="0"/>
        </w:rPr>
      </w:pPr>
      <w:r>
        <w:rPr>
          <w:b w:val="0"/>
        </w:rPr>
        <w:t xml:space="preserve">Иные правила и особенности проведения Переторжки как этапа Закупочной процедуры могут устанавливаться в </w:t>
      </w:r>
      <w:r w:rsidR="000A69F1">
        <w:rPr>
          <w:b w:val="0"/>
        </w:rPr>
        <w:t>Документац</w:t>
      </w:r>
      <w:r>
        <w:rPr>
          <w:b w:val="0"/>
        </w:rPr>
        <w:t>ии и Регламенте работы ЭТП.</w:t>
      </w:r>
    </w:p>
    <w:p w14:paraId="2A8FE35D" w14:textId="1160CC7F" w:rsidR="000E215A" w:rsidRDefault="0057489F" w:rsidP="000A1118">
      <w:pPr>
        <w:pStyle w:val="a7"/>
        <w:numPr>
          <w:ilvl w:val="1"/>
          <w:numId w:val="30"/>
        </w:numPr>
        <w:tabs>
          <w:tab w:val="left" w:pos="0"/>
          <w:tab w:val="left" w:pos="142"/>
          <w:tab w:val="left" w:pos="567"/>
        </w:tabs>
        <w:ind w:left="0" w:firstLine="0"/>
      </w:pPr>
      <w:r>
        <w:t xml:space="preserve">Проведение </w:t>
      </w:r>
      <w:r w:rsidR="000A69F1">
        <w:t>Заказч</w:t>
      </w:r>
      <w:r>
        <w:t>иком обсуждений (переговоров) при проведении Закупочных процедур</w:t>
      </w:r>
    </w:p>
    <w:p w14:paraId="6D1223B3" w14:textId="79355CF2" w:rsidR="000E215A" w:rsidRDefault="0097289C" w:rsidP="000A1118">
      <w:pPr>
        <w:pStyle w:val="a7"/>
        <w:numPr>
          <w:ilvl w:val="2"/>
          <w:numId w:val="30"/>
        </w:numPr>
        <w:tabs>
          <w:tab w:val="left" w:pos="0"/>
          <w:tab w:val="left" w:pos="142"/>
          <w:tab w:val="left" w:pos="567"/>
        </w:tabs>
        <w:ind w:left="0" w:firstLine="0"/>
        <w:rPr>
          <w:b w:val="0"/>
        </w:rPr>
      </w:pPr>
      <w:r>
        <w:rPr>
          <w:b w:val="0"/>
        </w:rPr>
        <w:t>Заказчик вправе</w:t>
      </w:r>
      <w:r w:rsidR="0057489F">
        <w:rPr>
          <w:b w:val="0"/>
        </w:rPr>
        <w:t xml:space="preserve"> проводить переговоры с Участниками Закупочной процедуры во всех Способах Закупки.</w:t>
      </w:r>
    </w:p>
    <w:p w14:paraId="6BF07DB7" w14:textId="77777777" w:rsidR="000E215A" w:rsidRDefault="0057489F" w:rsidP="000A1118">
      <w:pPr>
        <w:pStyle w:val="a7"/>
        <w:numPr>
          <w:ilvl w:val="2"/>
          <w:numId w:val="30"/>
        </w:numPr>
        <w:tabs>
          <w:tab w:val="left" w:pos="0"/>
          <w:tab w:val="left" w:pos="142"/>
          <w:tab w:val="left" w:pos="567"/>
        </w:tabs>
        <w:ind w:left="0" w:firstLine="0"/>
        <w:rPr>
          <w:b w:val="0"/>
        </w:rPr>
      </w:pPr>
      <w:r>
        <w:rPr>
          <w:b w:val="0"/>
        </w:rPr>
        <w:t>Переговоры могут проводиться с целью оптимизации предложений Участников в отношении стоимости Продукции, условий оплаты, сроков исполнения, а также иных условий договора.</w:t>
      </w:r>
    </w:p>
    <w:p w14:paraId="0413C0B5" w14:textId="547A7969" w:rsidR="000E215A" w:rsidRDefault="0057489F" w:rsidP="000A1118">
      <w:pPr>
        <w:pStyle w:val="a7"/>
        <w:numPr>
          <w:ilvl w:val="2"/>
          <w:numId w:val="30"/>
        </w:numPr>
        <w:tabs>
          <w:tab w:val="left" w:pos="0"/>
          <w:tab w:val="left" w:pos="142"/>
          <w:tab w:val="left" w:pos="567"/>
        </w:tabs>
        <w:ind w:left="0" w:firstLine="0"/>
        <w:rPr>
          <w:b w:val="0"/>
        </w:rPr>
      </w:pPr>
      <w:r>
        <w:rPr>
          <w:b w:val="0"/>
        </w:rPr>
        <w:t xml:space="preserve">Приоритетным для </w:t>
      </w:r>
      <w:r w:rsidR="000A69F1">
        <w:rPr>
          <w:b w:val="0"/>
        </w:rPr>
        <w:t>Заказч</w:t>
      </w:r>
      <w:r>
        <w:rPr>
          <w:b w:val="0"/>
        </w:rPr>
        <w:t>ика является проведение переговоров со всеми Участниками Закупочной процедуры на момент принятия решения о проведении переговоров.</w:t>
      </w:r>
    </w:p>
    <w:p w14:paraId="04D49089" w14:textId="5D8913D5" w:rsidR="000E215A" w:rsidRDefault="0097289C" w:rsidP="000A1118">
      <w:pPr>
        <w:pStyle w:val="a7"/>
        <w:numPr>
          <w:ilvl w:val="2"/>
          <w:numId w:val="30"/>
        </w:numPr>
        <w:tabs>
          <w:tab w:val="left" w:pos="0"/>
          <w:tab w:val="left" w:pos="142"/>
          <w:tab w:val="left" w:pos="567"/>
        </w:tabs>
        <w:ind w:left="0" w:firstLine="0"/>
        <w:rPr>
          <w:b w:val="0"/>
        </w:rPr>
      </w:pPr>
      <w:r>
        <w:rPr>
          <w:b w:val="0"/>
        </w:rPr>
        <w:t>Заказчик вправе</w:t>
      </w:r>
      <w:r w:rsidR="0057489F">
        <w:rPr>
          <w:b w:val="0"/>
        </w:rPr>
        <w:t xml:space="preserve"> ограничить количество Участников, приглашённых к переговорам, до одного или нескольких, предложения которых являются лучшими по установленным </w:t>
      </w:r>
      <w:r w:rsidR="000A69F1">
        <w:rPr>
          <w:b w:val="0"/>
        </w:rPr>
        <w:t>Документац</w:t>
      </w:r>
      <w:r w:rsidR="0057489F">
        <w:rPr>
          <w:b w:val="0"/>
        </w:rPr>
        <w:t>ией критериям оценки. Количество Участников, приглашаемых к переговорам, устанавливается решением об их проведении.</w:t>
      </w:r>
    </w:p>
    <w:p w14:paraId="69B994C2" w14:textId="731D5173" w:rsidR="000E215A" w:rsidRDefault="0057489F" w:rsidP="000A1118">
      <w:pPr>
        <w:pStyle w:val="a7"/>
        <w:numPr>
          <w:ilvl w:val="2"/>
          <w:numId w:val="30"/>
        </w:numPr>
        <w:tabs>
          <w:tab w:val="left" w:pos="0"/>
          <w:tab w:val="left" w:pos="142"/>
          <w:tab w:val="left" w:pos="567"/>
        </w:tabs>
        <w:ind w:left="0" w:firstLine="0"/>
        <w:rPr>
          <w:b w:val="0"/>
        </w:rPr>
      </w:pPr>
      <w:r>
        <w:rPr>
          <w:b w:val="0"/>
        </w:rPr>
        <w:t xml:space="preserve">Переговоры могут проводиться </w:t>
      </w:r>
      <w:r w:rsidR="000A69F1">
        <w:rPr>
          <w:b w:val="0"/>
        </w:rPr>
        <w:t>Заказч</w:t>
      </w:r>
      <w:r>
        <w:rPr>
          <w:b w:val="0"/>
        </w:rPr>
        <w:t>иком в следующих формах (способами):</w:t>
      </w:r>
    </w:p>
    <w:p w14:paraId="0F8CD123" w14:textId="66854527" w:rsidR="000E215A" w:rsidRDefault="0057489F" w:rsidP="000A1118">
      <w:pPr>
        <w:pStyle w:val="a7"/>
        <w:numPr>
          <w:ilvl w:val="0"/>
          <w:numId w:val="45"/>
        </w:numPr>
        <w:tabs>
          <w:tab w:val="left" w:pos="142"/>
          <w:tab w:val="left" w:pos="567"/>
        </w:tabs>
        <w:ind w:left="567" w:firstLine="0"/>
        <w:rPr>
          <w:b w:val="0"/>
        </w:rPr>
      </w:pPr>
      <w:r>
        <w:rPr>
          <w:b w:val="0"/>
        </w:rPr>
        <w:t>очно, с каждым Участником в отдельности в лице уполномоченных на ведение переговоров лиц в очередности, которую устанавливает</w:t>
      </w:r>
      <w:r w:rsidR="0092122B">
        <w:rPr>
          <w:b w:val="0"/>
        </w:rPr>
        <w:t xml:space="preserve"> </w:t>
      </w:r>
      <w:r w:rsidR="000A69F1">
        <w:rPr>
          <w:b w:val="0"/>
        </w:rPr>
        <w:t>Заказч</w:t>
      </w:r>
      <w:r w:rsidR="0092122B">
        <w:rPr>
          <w:b w:val="0"/>
        </w:rPr>
        <w:t>ик</w:t>
      </w:r>
      <w:r>
        <w:rPr>
          <w:b w:val="0"/>
        </w:rPr>
        <w:t>;</w:t>
      </w:r>
    </w:p>
    <w:p w14:paraId="283FEC74" w14:textId="2636EBA4" w:rsidR="000E215A" w:rsidRDefault="0057489F" w:rsidP="000A1118">
      <w:pPr>
        <w:pStyle w:val="a7"/>
        <w:numPr>
          <w:ilvl w:val="0"/>
          <w:numId w:val="45"/>
        </w:numPr>
        <w:tabs>
          <w:tab w:val="left" w:pos="142"/>
          <w:tab w:val="left" w:pos="567"/>
        </w:tabs>
        <w:ind w:left="567" w:firstLine="0"/>
        <w:rPr>
          <w:b w:val="0"/>
        </w:rPr>
      </w:pPr>
      <w:r>
        <w:rPr>
          <w:b w:val="0"/>
        </w:rPr>
        <w:t xml:space="preserve">заочно, с </w:t>
      </w:r>
      <w:r w:rsidR="000A69F1">
        <w:rPr>
          <w:b w:val="0"/>
        </w:rPr>
        <w:t>Извещен</w:t>
      </w:r>
      <w:r>
        <w:rPr>
          <w:b w:val="0"/>
        </w:rPr>
        <w:t xml:space="preserve">ием </w:t>
      </w:r>
      <w:r w:rsidR="000A69F1">
        <w:rPr>
          <w:b w:val="0"/>
        </w:rPr>
        <w:t>Заказч</w:t>
      </w:r>
      <w:r w:rsidR="0092122B">
        <w:rPr>
          <w:b w:val="0"/>
        </w:rPr>
        <w:t>ик</w:t>
      </w:r>
      <w:r>
        <w:rPr>
          <w:b w:val="0"/>
        </w:rPr>
        <w:t xml:space="preserve">ом Участников о возможности оптимизировать свои предложения (как в целом, так и по определённым параметрам, в соответствии с </w:t>
      </w:r>
      <w:r w:rsidR="000A69F1">
        <w:rPr>
          <w:b w:val="0"/>
        </w:rPr>
        <w:t>Извещен</w:t>
      </w:r>
      <w:r>
        <w:rPr>
          <w:b w:val="0"/>
        </w:rPr>
        <w:t>ием), в том числе посредством телефонной, видео- и прочих подобных видов связи;</w:t>
      </w:r>
    </w:p>
    <w:p w14:paraId="375EF595" w14:textId="77777777" w:rsidR="000E215A" w:rsidRDefault="0057489F" w:rsidP="000A1118">
      <w:pPr>
        <w:pStyle w:val="a7"/>
        <w:numPr>
          <w:ilvl w:val="0"/>
          <w:numId w:val="45"/>
        </w:numPr>
        <w:tabs>
          <w:tab w:val="left" w:pos="142"/>
          <w:tab w:val="left" w:pos="567"/>
        </w:tabs>
        <w:ind w:left="567" w:firstLine="0"/>
        <w:rPr>
          <w:b w:val="0"/>
        </w:rPr>
      </w:pPr>
      <w:r>
        <w:rPr>
          <w:b w:val="0"/>
        </w:rPr>
        <w:t>проведением переговоров в электронной форме, в том числе с использованием ЭТП.</w:t>
      </w:r>
    </w:p>
    <w:p w14:paraId="51002DFE" w14:textId="77777777" w:rsidR="000E215A" w:rsidRDefault="0057489F" w:rsidP="000A1118">
      <w:pPr>
        <w:pStyle w:val="a7"/>
        <w:numPr>
          <w:ilvl w:val="2"/>
          <w:numId w:val="30"/>
        </w:numPr>
        <w:tabs>
          <w:tab w:val="left" w:pos="0"/>
          <w:tab w:val="left" w:pos="142"/>
          <w:tab w:val="left" w:pos="567"/>
        </w:tabs>
        <w:ind w:left="0" w:firstLine="0"/>
        <w:rPr>
          <w:b w:val="0"/>
        </w:rPr>
      </w:pPr>
      <w:r>
        <w:rPr>
          <w:b w:val="0"/>
        </w:rPr>
        <w:t>В решении о проведении переговоров должны содержаться предмет переговоров; список приглашённых Участников; форма (способ) переговоров; дата и место их проведения и иные необходимые сведения.</w:t>
      </w:r>
    </w:p>
    <w:p w14:paraId="0EF15373" w14:textId="1D8DF19C" w:rsidR="000E215A" w:rsidRDefault="0057489F" w:rsidP="000A1118">
      <w:pPr>
        <w:pStyle w:val="a7"/>
        <w:numPr>
          <w:ilvl w:val="2"/>
          <w:numId w:val="30"/>
        </w:numPr>
        <w:tabs>
          <w:tab w:val="left" w:pos="0"/>
          <w:tab w:val="left" w:pos="142"/>
          <w:tab w:val="left" w:pos="567"/>
        </w:tabs>
        <w:ind w:left="0" w:firstLine="0"/>
        <w:rPr>
          <w:b w:val="0"/>
        </w:rPr>
      </w:pPr>
      <w:r>
        <w:rPr>
          <w:b w:val="0"/>
        </w:rPr>
        <w:t xml:space="preserve">Для участия в переговорах Участник должен представить </w:t>
      </w:r>
      <w:r w:rsidR="000A69F1">
        <w:rPr>
          <w:b w:val="0"/>
        </w:rPr>
        <w:t>Заказч</w:t>
      </w:r>
      <w:r>
        <w:rPr>
          <w:b w:val="0"/>
        </w:rPr>
        <w:t xml:space="preserve">ику документы, подтверждающие полномочия лиц Участника на ведение от его имени переговоров, а также иные документы и сведения по требованию </w:t>
      </w:r>
      <w:r w:rsidR="000A69F1">
        <w:rPr>
          <w:b w:val="0"/>
        </w:rPr>
        <w:t>Заказч</w:t>
      </w:r>
      <w:r>
        <w:rPr>
          <w:b w:val="0"/>
        </w:rPr>
        <w:t>ика.</w:t>
      </w:r>
    </w:p>
    <w:p w14:paraId="5B1B2503" w14:textId="5E9168F0" w:rsidR="000E215A" w:rsidRDefault="0057489F" w:rsidP="000A1118">
      <w:pPr>
        <w:pStyle w:val="a7"/>
        <w:numPr>
          <w:ilvl w:val="2"/>
          <w:numId w:val="30"/>
        </w:numPr>
        <w:tabs>
          <w:tab w:val="left" w:pos="0"/>
          <w:tab w:val="left" w:pos="142"/>
          <w:tab w:val="left" w:pos="567"/>
        </w:tabs>
        <w:ind w:left="0" w:firstLine="0"/>
        <w:rPr>
          <w:b w:val="0"/>
        </w:rPr>
      </w:pPr>
      <w:r>
        <w:rPr>
          <w:b w:val="0"/>
        </w:rPr>
        <w:t xml:space="preserve">При ведении переговоров в очной форме все достигнутые договоренности между Участником и </w:t>
      </w:r>
      <w:r w:rsidR="000A69F1">
        <w:rPr>
          <w:b w:val="0"/>
        </w:rPr>
        <w:t>Заказч</w:t>
      </w:r>
      <w:r>
        <w:rPr>
          <w:b w:val="0"/>
        </w:rPr>
        <w:t xml:space="preserve">иком протоколируются. Каждый протокол переговоров подписывается уполномоченными лицами </w:t>
      </w:r>
      <w:r w:rsidR="000A69F1">
        <w:rPr>
          <w:b w:val="0"/>
        </w:rPr>
        <w:t>Заказч</w:t>
      </w:r>
      <w:r>
        <w:rPr>
          <w:b w:val="0"/>
        </w:rPr>
        <w:t>ика и Участника.</w:t>
      </w:r>
    </w:p>
    <w:p w14:paraId="3B67D3CF" w14:textId="2C2DEE61" w:rsidR="000E215A" w:rsidRDefault="0057489F" w:rsidP="000A1118">
      <w:pPr>
        <w:pStyle w:val="a7"/>
        <w:numPr>
          <w:ilvl w:val="2"/>
          <w:numId w:val="30"/>
        </w:numPr>
        <w:tabs>
          <w:tab w:val="left" w:pos="0"/>
          <w:tab w:val="left" w:pos="142"/>
          <w:tab w:val="left" w:pos="567"/>
        </w:tabs>
        <w:ind w:left="0" w:firstLine="0"/>
        <w:rPr>
          <w:b w:val="0"/>
        </w:rPr>
      </w:pPr>
      <w:r>
        <w:rPr>
          <w:b w:val="0"/>
        </w:rPr>
        <w:t xml:space="preserve">По результатам переговоров в очной и заочной формах Участники переговоров обязаны представить </w:t>
      </w:r>
      <w:r w:rsidR="000A69F1">
        <w:rPr>
          <w:b w:val="0"/>
        </w:rPr>
        <w:t>Заказч</w:t>
      </w:r>
      <w:r>
        <w:rPr>
          <w:b w:val="0"/>
        </w:rPr>
        <w:t xml:space="preserve">ику дополнительные коммерческие предложения, в соответствии с достигнутыми договорённостями. Срок и форма представления дополнительных коммерческих предложений определяются в протоколе переговоров (для очной формы) и/или в решении о проведении </w:t>
      </w:r>
      <w:r>
        <w:rPr>
          <w:b w:val="0"/>
        </w:rPr>
        <w:lastRenderedPageBreak/>
        <w:t xml:space="preserve">переговоров (для очной и заочной форм). При не поступлении от Участника дополнительного коммерческого предложения в установленный срок или поступлении в ненадлежащей форме, </w:t>
      </w:r>
      <w:r w:rsidR="000A69F1">
        <w:rPr>
          <w:b w:val="0"/>
        </w:rPr>
        <w:t>Заказч</w:t>
      </w:r>
      <w:r>
        <w:rPr>
          <w:b w:val="0"/>
        </w:rPr>
        <w:t>ик вправе аннулировать итоги переговоров с данным Участником и не учитывать их при определении Победителя, либо указать Участнику на выявленные несоответствия с достигнутыми договоренностями и продлить срок для их устранения. При проведении переговоров в электронной форме результаты фиксируются в соответствии с правилами их проведения, представление Участником в обязательном порядке дополнительного коммерческого предложения может не требоваться.</w:t>
      </w:r>
    </w:p>
    <w:p w14:paraId="19357F5F" w14:textId="77777777" w:rsidR="000E215A" w:rsidRDefault="0057489F" w:rsidP="000A1118">
      <w:pPr>
        <w:pStyle w:val="a7"/>
        <w:numPr>
          <w:ilvl w:val="2"/>
          <w:numId w:val="30"/>
        </w:numPr>
        <w:tabs>
          <w:tab w:val="left" w:pos="0"/>
          <w:tab w:val="left" w:pos="142"/>
          <w:tab w:val="left" w:pos="567"/>
        </w:tabs>
        <w:ind w:left="0" w:firstLine="0"/>
        <w:rPr>
          <w:b w:val="0"/>
        </w:rPr>
      </w:pPr>
      <w:r>
        <w:rPr>
          <w:b w:val="0"/>
        </w:rPr>
        <w:t>Переговоры по итогам Электронного аукциона или Запроса котировок допускаются только с Победителем данных Закупочных процедур.</w:t>
      </w:r>
    </w:p>
    <w:p w14:paraId="34642AD1" w14:textId="1B0C8025" w:rsidR="000E215A" w:rsidRDefault="0057489F" w:rsidP="000A1118">
      <w:pPr>
        <w:pStyle w:val="a7"/>
        <w:numPr>
          <w:ilvl w:val="2"/>
          <w:numId w:val="30"/>
        </w:numPr>
        <w:tabs>
          <w:tab w:val="left" w:pos="0"/>
          <w:tab w:val="left" w:pos="142"/>
          <w:tab w:val="left" w:pos="567"/>
        </w:tabs>
        <w:ind w:left="0" w:firstLine="0"/>
        <w:rPr>
          <w:b w:val="0"/>
        </w:rPr>
      </w:pPr>
      <w:r>
        <w:rPr>
          <w:b w:val="0"/>
        </w:rPr>
        <w:t xml:space="preserve">При проведении переговоров Участники не вправе давать коммерческие предложения, ухудшающие для </w:t>
      </w:r>
      <w:r w:rsidR="000A69F1">
        <w:rPr>
          <w:b w:val="0"/>
        </w:rPr>
        <w:t>Заказч</w:t>
      </w:r>
      <w:r>
        <w:rPr>
          <w:b w:val="0"/>
        </w:rPr>
        <w:t xml:space="preserve">ика условия Закупки, по сравнению с предыдущими предложениями, полученными </w:t>
      </w:r>
      <w:r w:rsidR="000A69F1">
        <w:rPr>
          <w:b w:val="0"/>
        </w:rPr>
        <w:t>Заказч</w:t>
      </w:r>
      <w:r>
        <w:rPr>
          <w:b w:val="0"/>
        </w:rPr>
        <w:t>иком в ходе Закупочной процедуры.</w:t>
      </w:r>
    </w:p>
    <w:p w14:paraId="01CB5C76" w14:textId="200CAFC0" w:rsidR="000E215A" w:rsidRDefault="0057489F" w:rsidP="000A1118">
      <w:pPr>
        <w:pStyle w:val="a7"/>
        <w:numPr>
          <w:ilvl w:val="2"/>
          <w:numId w:val="30"/>
        </w:numPr>
        <w:tabs>
          <w:tab w:val="left" w:pos="0"/>
          <w:tab w:val="left" w:pos="142"/>
          <w:tab w:val="left" w:pos="567"/>
        </w:tabs>
        <w:ind w:left="0" w:firstLine="0"/>
        <w:rPr>
          <w:b w:val="0"/>
        </w:rPr>
      </w:pPr>
      <w:r>
        <w:rPr>
          <w:b w:val="0"/>
        </w:rPr>
        <w:t xml:space="preserve">Участники переговоров (уполномоченные лица Участников и </w:t>
      </w:r>
      <w:r w:rsidR="000A69F1">
        <w:rPr>
          <w:b w:val="0"/>
        </w:rPr>
        <w:t>Заказч</w:t>
      </w:r>
      <w:r>
        <w:rPr>
          <w:b w:val="0"/>
        </w:rPr>
        <w:t>ика) обязаны соблюдать конфиденциальность сведений, связанных с переговорами (в том числе перечень вопросов, достигнутые договорённости) вплоть до определения Победителя Закупочной процедуры, в рамках которой проводятся переговоры.</w:t>
      </w:r>
    </w:p>
    <w:p w14:paraId="71A6C7BF" w14:textId="4F4529FD" w:rsidR="000E215A" w:rsidRDefault="0057489F" w:rsidP="000A1118">
      <w:pPr>
        <w:pStyle w:val="a7"/>
        <w:numPr>
          <w:ilvl w:val="2"/>
          <w:numId w:val="30"/>
        </w:numPr>
        <w:tabs>
          <w:tab w:val="left" w:pos="0"/>
          <w:tab w:val="left" w:pos="142"/>
          <w:tab w:val="left" w:pos="567"/>
        </w:tabs>
        <w:ind w:left="0" w:firstLine="0"/>
        <w:rPr>
          <w:b w:val="0"/>
        </w:rPr>
      </w:pPr>
      <w:r>
        <w:rPr>
          <w:b w:val="0"/>
        </w:rPr>
        <w:t xml:space="preserve">Иные условия проведения переговоров могут быть установлены в </w:t>
      </w:r>
      <w:r w:rsidR="000A69F1">
        <w:rPr>
          <w:b w:val="0"/>
        </w:rPr>
        <w:t>Документац</w:t>
      </w:r>
      <w:r>
        <w:rPr>
          <w:b w:val="0"/>
        </w:rPr>
        <w:t>ии.</w:t>
      </w:r>
    </w:p>
    <w:p w14:paraId="2649E307" w14:textId="77777777" w:rsidR="000E215A" w:rsidRDefault="000E215A">
      <w:pPr>
        <w:pStyle w:val="a7"/>
        <w:tabs>
          <w:tab w:val="clear" w:pos="643"/>
          <w:tab w:val="clear" w:pos="851"/>
          <w:tab w:val="clear" w:pos="1134"/>
          <w:tab w:val="clear" w:pos="1844"/>
          <w:tab w:val="left" w:pos="0"/>
          <w:tab w:val="left" w:pos="142"/>
          <w:tab w:val="left" w:pos="567"/>
        </w:tabs>
        <w:ind w:left="0" w:right="57" w:firstLine="0"/>
        <w:rPr>
          <w:b w:val="0"/>
        </w:rPr>
      </w:pPr>
    </w:p>
    <w:p w14:paraId="7B9738AA" w14:textId="77777777" w:rsidR="000E215A" w:rsidRDefault="0057489F" w:rsidP="000D15A2">
      <w:pPr>
        <w:pStyle w:val="a7"/>
        <w:numPr>
          <w:ilvl w:val="0"/>
          <w:numId w:val="24"/>
        </w:numPr>
        <w:tabs>
          <w:tab w:val="clear" w:pos="851"/>
          <w:tab w:val="clear" w:pos="1134"/>
          <w:tab w:val="clear" w:pos="1844"/>
          <w:tab w:val="left" w:pos="0"/>
          <w:tab w:val="left" w:pos="142"/>
        </w:tabs>
        <w:ind w:left="0" w:right="57" w:firstLine="0"/>
      </w:pPr>
      <w:r>
        <w:t xml:space="preserve">Закупка </w:t>
      </w:r>
      <w:bookmarkEnd w:id="59"/>
      <w:bookmarkEnd w:id="60"/>
      <w:bookmarkEnd w:id="61"/>
      <w:bookmarkEnd w:id="62"/>
      <w:r>
        <w:t>у единственного поставщика</w:t>
      </w:r>
      <w:bookmarkStart w:id="67" w:name="bookmark106"/>
      <w:bookmarkStart w:id="68" w:name="_Toc423007368"/>
      <w:bookmarkStart w:id="69" w:name="_Toc423007603"/>
      <w:bookmarkStart w:id="70" w:name="_Ref425171401"/>
      <w:bookmarkStart w:id="71" w:name="_Toc444599697"/>
      <w:bookmarkStart w:id="72" w:name="_Toc441835820"/>
      <w:bookmarkStart w:id="73" w:name="_Toc451352161"/>
      <w:bookmarkEnd w:id="63"/>
      <w:bookmarkEnd w:id="64"/>
      <w:bookmarkEnd w:id="65"/>
      <w:r>
        <w:t xml:space="preserve"> (подрядчика, исполнителя)</w:t>
      </w:r>
    </w:p>
    <w:p w14:paraId="7365C9A4" w14:textId="7F1287EB" w:rsidR="000E215A" w:rsidRDefault="0057489F" w:rsidP="000D15A2">
      <w:pPr>
        <w:pStyle w:val="ConsPlusNormal"/>
        <w:numPr>
          <w:ilvl w:val="1"/>
          <w:numId w:val="24"/>
        </w:numPr>
        <w:tabs>
          <w:tab w:val="left" w:pos="0"/>
          <w:tab w:val="left" w:pos="142"/>
        </w:tabs>
        <w:ind w:left="0" w:right="57" w:firstLine="0"/>
        <w:rPr>
          <w:rFonts w:ascii="Times New Roman" w:hAnsi="Times New Roman" w:cs="Times New Roman"/>
          <w:sz w:val="28"/>
          <w:szCs w:val="28"/>
        </w:rPr>
      </w:pPr>
      <w:r>
        <w:rPr>
          <w:rFonts w:ascii="Times New Roman" w:hAnsi="Times New Roman" w:cs="Times New Roman"/>
          <w:sz w:val="28"/>
          <w:szCs w:val="28"/>
        </w:rPr>
        <w:t xml:space="preserve"> </w:t>
      </w:r>
      <w:r w:rsidR="000A69F1">
        <w:rPr>
          <w:rFonts w:ascii="Times New Roman" w:hAnsi="Times New Roman" w:cs="Times New Roman"/>
          <w:sz w:val="28"/>
          <w:szCs w:val="28"/>
        </w:rPr>
        <w:t>Заказч</w:t>
      </w:r>
      <w:r w:rsidRPr="003D447B">
        <w:rPr>
          <w:rFonts w:ascii="Times New Roman" w:hAnsi="Times New Roman" w:cs="Times New Roman"/>
          <w:sz w:val="28"/>
          <w:szCs w:val="28"/>
        </w:rPr>
        <w:t xml:space="preserve">ик </w:t>
      </w:r>
      <w:r w:rsidR="003D447B" w:rsidRPr="003D447B">
        <w:rPr>
          <w:rFonts w:ascii="Times New Roman" w:hAnsi="Times New Roman" w:cs="Times New Roman"/>
          <w:sz w:val="28"/>
          <w:szCs w:val="28"/>
        </w:rPr>
        <w:t>вправе провести закупку товаров (работ, услуг) у единственного поставщика (подрядчика, исполнителя)</w:t>
      </w:r>
      <w:r w:rsidRPr="003D447B">
        <w:rPr>
          <w:rFonts w:ascii="Times New Roman" w:hAnsi="Times New Roman" w:cs="Times New Roman"/>
          <w:sz w:val="28"/>
          <w:szCs w:val="28"/>
        </w:rPr>
        <w:t xml:space="preserve"> при наличии оснований, предусмотренных данным разделом. </w:t>
      </w:r>
      <w:r w:rsidR="000A69F1">
        <w:rPr>
          <w:rFonts w:ascii="Times New Roman" w:hAnsi="Times New Roman" w:cs="Times New Roman"/>
          <w:sz w:val="28"/>
          <w:szCs w:val="28"/>
        </w:rPr>
        <w:t>Заказч</w:t>
      </w:r>
      <w:r w:rsidRPr="003D447B">
        <w:rPr>
          <w:rFonts w:ascii="Times New Roman" w:hAnsi="Times New Roman" w:cs="Times New Roman"/>
          <w:sz w:val="28"/>
          <w:szCs w:val="28"/>
        </w:rPr>
        <w:t>ик</w:t>
      </w:r>
      <w:r>
        <w:rPr>
          <w:rFonts w:ascii="Times New Roman" w:hAnsi="Times New Roman" w:cs="Times New Roman"/>
          <w:sz w:val="28"/>
          <w:szCs w:val="28"/>
        </w:rPr>
        <w:t xml:space="preserve"> вправе рассмотреть предложения Поставщиков, включенных в Реестр аккредитованных Поставщиков, или иных Поставщиков, осуществляющих (осуществлявших) поставку аналогичной Продукции.</w:t>
      </w:r>
    </w:p>
    <w:p w14:paraId="22F58A65" w14:textId="5007D326" w:rsidR="000E215A" w:rsidRDefault="000A69F1" w:rsidP="000D15A2">
      <w:pPr>
        <w:pStyle w:val="ConsPlusNormal"/>
        <w:numPr>
          <w:ilvl w:val="1"/>
          <w:numId w:val="24"/>
        </w:numPr>
        <w:tabs>
          <w:tab w:val="left" w:pos="0"/>
          <w:tab w:val="left" w:pos="142"/>
        </w:tabs>
        <w:ind w:left="0" w:right="57" w:firstLine="0"/>
        <w:rPr>
          <w:rFonts w:ascii="Times New Roman" w:hAnsi="Times New Roman" w:cs="Times New Roman"/>
          <w:sz w:val="28"/>
          <w:szCs w:val="28"/>
        </w:rPr>
      </w:pPr>
      <w:r>
        <w:rPr>
          <w:rFonts w:ascii="Times New Roman" w:hAnsi="Times New Roman" w:cs="Times New Roman"/>
          <w:sz w:val="28"/>
          <w:szCs w:val="28"/>
        </w:rPr>
        <w:t>Заказч</w:t>
      </w:r>
      <w:r w:rsidR="0057489F">
        <w:rPr>
          <w:rFonts w:ascii="Times New Roman" w:hAnsi="Times New Roman" w:cs="Times New Roman"/>
          <w:sz w:val="28"/>
          <w:szCs w:val="28"/>
        </w:rPr>
        <w:t xml:space="preserve">ик осуществляет подготовку договора и направляет его Поставщику для подписания. </w:t>
      </w:r>
    </w:p>
    <w:p w14:paraId="40CB1B3C" w14:textId="01CAD9FF" w:rsidR="000E215A" w:rsidRDefault="000A69F1" w:rsidP="000D15A2">
      <w:pPr>
        <w:pStyle w:val="ConsPlusNormal"/>
        <w:numPr>
          <w:ilvl w:val="1"/>
          <w:numId w:val="24"/>
        </w:numPr>
        <w:tabs>
          <w:tab w:val="left" w:pos="0"/>
          <w:tab w:val="left" w:pos="142"/>
        </w:tabs>
        <w:ind w:left="0" w:right="57" w:firstLine="0"/>
        <w:rPr>
          <w:rFonts w:ascii="Times New Roman" w:hAnsi="Times New Roman" w:cs="Times New Roman"/>
          <w:sz w:val="28"/>
          <w:szCs w:val="28"/>
        </w:rPr>
      </w:pPr>
      <w:r>
        <w:rPr>
          <w:rFonts w:ascii="Times New Roman" w:hAnsi="Times New Roman" w:cs="Times New Roman"/>
          <w:sz w:val="28"/>
          <w:szCs w:val="28"/>
        </w:rPr>
        <w:t>Извещен</w:t>
      </w:r>
      <w:r w:rsidR="0057489F">
        <w:rPr>
          <w:rFonts w:ascii="Times New Roman" w:hAnsi="Times New Roman" w:cs="Times New Roman"/>
          <w:sz w:val="28"/>
          <w:szCs w:val="28"/>
        </w:rPr>
        <w:t xml:space="preserve">ие и </w:t>
      </w:r>
      <w:r>
        <w:rPr>
          <w:rFonts w:ascii="Times New Roman" w:hAnsi="Times New Roman" w:cs="Times New Roman"/>
          <w:sz w:val="28"/>
          <w:szCs w:val="28"/>
        </w:rPr>
        <w:t>Документац</w:t>
      </w:r>
      <w:r w:rsidR="0057489F">
        <w:rPr>
          <w:rFonts w:ascii="Times New Roman" w:hAnsi="Times New Roman" w:cs="Times New Roman"/>
          <w:sz w:val="28"/>
          <w:szCs w:val="28"/>
        </w:rPr>
        <w:t xml:space="preserve">ия о такой закупке не </w:t>
      </w:r>
      <w:r w:rsidR="0097289C">
        <w:rPr>
          <w:rFonts w:ascii="Times New Roman" w:hAnsi="Times New Roman" w:cs="Times New Roman"/>
          <w:sz w:val="28"/>
          <w:szCs w:val="28"/>
        </w:rPr>
        <w:t>разрабатываются</w:t>
      </w:r>
      <w:r w:rsidR="0057489F">
        <w:rPr>
          <w:rFonts w:ascii="Times New Roman" w:hAnsi="Times New Roman" w:cs="Times New Roman"/>
          <w:sz w:val="28"/>
          <w:szCs w:val="28"/>
        </w:rPr>
        <w:t xml:space="preserve"> </w:t>
      </w:r>
      <w:r>
        <w:rPr>
          <w:rFonts w:ascii="Times New Roman" w:hAnsi="Times New Roman" w:cs="Times New Roman"/>
          <w:sz w:val="28"/>
          <w:szCs w:val="28"/>
        </w:rPr>
        <w:t>Заказч</w:t>
      </w:r>
      <w:r w:rsidR="0057489F">
        <w:rPr>
          <w:rFonts w:ascii="Times New Roman" w:hAnsi="Times New Roman" w:cs="Times New Roman"/>
          <w:sz w:val="28"/>
          <w:szCs w:val="28"/>
        </w:rPr>
        <w:t>иком и не подлежит размещению в ЕИС.</w:t>
      </w:r>
    </w:p>
    <w:p w14:paraId="4AE09EC5" w14:textId="2AD96277" w:rsidR="000E215A" w:rsidRDefault="0057489F" w:rsidP="000D15A2">
      <w:pPr>
        <w:pStyle w:val="ConsPlusNormal"/>
        <w:numPr>
          <w:ilvl w:val="1"/>
          <w:numId w:val="24"/>
        </w:numPr>
        <w:tabs>
          <w:tab w:val="left" w:pos="0"/>
          <w:tab w:val="left" w:pos="142"/>
        </w:tabs>
        <w:ind w:left="0" w:right="57" w:firstLine="0"/>
        <w:rPr>
          <w:rFonts w:ascii="Times New Roman" w:hAnsi="Times New Roman" w:cs="Times New Roman"/>
          <w:sz w:val="28"/>
          <w:szCs w:val="28"/>
        </w:rPr>
      </w:pPr>
      <w:r>
        <w:rPr>
          <w:rFonts w:ascii="Times New Roman" w:hAnsi="Times New Roman" w:cs="Times New Roman"/>
          <w:sz w:val="28"/>
          <w:szCs w:val="28"/>
        </w:rPr>
        <w:t xml:space="preserve">При осуществлении закупки у единственного поставщика (исполнителя, подрядчика) </w:t>
      </w:r>
      <w:r w:rsidR="000A69F1">
        <w:rPr>
          <w:rFonts w:ascii="Times New Roman" w:hAnsi="Times New Roman" w:cs="Times New Roman"/>
          <w:sz w:val="28"/>
          <w:szCs w:val="28"/>
        </w:rPr>
        <w:t>Заказч</w:t>
      </w:r>
      <w:r>
        <w:rPr>
          <w:rFonts w:ascii="Times New Roman" w:hAnsi="Times New Roman" w:cs="Times New Roman"/>
          <w:sz w:val="28"/>
          <w:szCs w:val="28"/>
        </w:rPr>
        <w:t>ик не принимает, Закупочная комиссия не рассматривает заявки участников, не проводит определения поставщика (подрядчика, исполнителя).</w:t>
      </w:r>
    </w:p>
    <w:bookmarkEnd w:id="67"/>
    <w:bookmarkEnd w:id="68"/>
    <w:bookmarkEnd w:id="69"/>
    <w:bookmarkEnd w:id="70"/>
    <w:bookmarkEnd w:id="71"/>
    <w:bookmarkEnd w:id="72"/>
    <w:bookmarkEnd w:id="73"/>
    <w:p w14:paraId="2637BA78" w14:textId="61D7587E" w:rsidR="000E215A" w:rsidRPr="00C276F1" w:rsidRDefault="000A69F1" w:rsidP="000D15A2">
      <w:pPr>
        <w:pStyle w:val="affa"/>
        <w:numPr>
          <w:ilvl w:val="1"/>
          <w:numId w:val="24"/>
        </w:numPr>
        <w:tabs>
          <w:tab w:val="left" w:pos="0"/>
          <w:tab w:val="left" w:pos="142"/>
          <w:tab w:val="left" w:pos="954"/>
        </w:tabs>
        <w:ind w:left="0" w:right="57" w:firstLine="0"/>
        <w:jc w:val="both"/>
        <w:rPr>
          <w:rFonts w:cs="Times New Roman"/>
          <w:sz w:val="28"/>
          <w:szCs w:val="28"/>
          <w:lang w:val="ru-RU"/>
        </w:rPr>
      </w:pPr>
      <w:r w:rsidRPr="00C276F1">
        <w:rPr>
          <w:rFonts w:cs="Times New Roman"/>
          <w:sz w:val="28"/>
          <w:szCs w:val="28"/>
          <w:lang w:val="ru-RU"/>
        </w:rPr>
        <w:t>Заказч</w:t>
      </w:r>
      <w:r w:rsidR="0057489F" w:rsidRPr="00C276F1">
        <w:rPr>
          <w:rFonts w:cs="Times New Roman"/>
          <w:sz w:val="28"/>
          <w:szCs w:val="28"/>
          <w:lang w:val="ru-RU"/>
        </w:rPr>
        <w:t>ик вправе провести закупку товаров (работ, услуг) у единственного поставщика (подрядчика, исполнителя) в любом из следующих случаев:</w:t>
      </w:r>
    </w:p>
    <w:p w14:paraId="70CBEF7E" w14:textId="77777777" w:rsidR="000E215A" w:rsidRPr="00C276F1" w:rsidRDefault="0057489F" w:rsidP="000D15A2">
      <w:pPr>
        <w:pStyle w:val="affa"/>
        <w:numPr>
          <w:ilvl w:val="2"/>
          <w:numId w:val="24"/>
        </w:numPr>
        <w:tabs>
          <w:tab w:val="left" w:pos="0"/>
          <w:tab w:val="left" w:pos="142"/>
          <w:tab w:val="left" w:pos="954"/>
        </w:tabs>
        <w:ind w:left="0" w:right="57" w:firstLine="0"/>
        <w:jc w:val="both"/>
        <w:rPr>
          <w:rFonts w:cs="Times New Roman"/>
          <w:sz w:val="28"/>
          <w:szCs w:val="28"/>
          <w:lang w:val="ru-RU"/>
        </w:rPr>
      </w:pPr>
      <w:r w:rsidRPr="00C276F1">
        <w:rPr>
          <w:rFonts w:cs="Times New Roman"/>
          <w:sz w:val="28"/>
          <w:szCs w:val="28"/>
          <w:lang w:val="ru-RU"/>
        </w:rPr>
        <w:t>Если цена договора не превышает 1 миллион рублей;</w:t>
      </w:r>
    </w:p>
    <w:p w14:paraId="51690CA2" w14:textId="292983B4" w:rsidR="000E215A" w:rsidRPr="00C276F1" w:rsidRDefault="0057489F" w:rsidP="000D15A2">
      <w:pPr>
        <w:pStyle w:val="aff5"/>
        <w:numPr>
          <w:ilvl w:val="2"/>
          <w:numId w:val="24"/>
        </w:numPr>
        <w:tabs>
          <w:tab w:val="left" w:pos="0"/>
        </w:tabs>
        <w:ind w:left="0" w:firstLine="0"/>
        <w:rPr>
          <w:lang w:eastAsia="en-US"/>
        </w:rPr>
      </w:pPr>
      <w:r w:rsidRPr="00C276F1">
        <w:t xml:space="preserve">Вследствие обстоятельств непреодолимой силы, чрезвычайных ситуаций (включая аварийные) и иных обстоятельств, когда требуются незамедлительные действия, в том числе для предотвращения угрозы жизни и здоровью людей, имуществу Общества, </w:t>
      </w:r>
      <w:proofErr w:type="spellStart"/>
      <w:r w:rsidRPr="00C276F1">
        <w:t>энергобезопасности</w:t>
      </w:r>
      <w:proofErr w:type="spellEnd"/>
      <w:r w:rsidRPr="00C276F1">
        <w:t>, или</w:t>
      </w:r>
      <w:r w:rsidRPr="00C276F1">
        <w:rPr>
          <w:rStyle w:val="17"/>
          <w:sz w:val="28"/>
          <w:szCs w:val="28"/>
        </w:rPr>
        <w:t xml:space="preserve"> </w:t>
      </w:r>
      <w:r w:rsidRPr="00C276F1">
        <w:t xml:space="preserve">обеспечение </w:t>
      </w:r>
      <w:r w:rsidRPr="00C276F1">
        <w:lastRenderedPageBreak/>
        <w:t xml:space="preserve">энергоресурсами </w:t>
      </w:r>
      <w:r w:rsidRPr="00C276F1">
        <w:rPr>
          <w:rStyle w:val="17"/>
          <w:sz w:val="28"/>
          <w:szCs w:val="28"/>
        </w:rPr>
        <w:t xml:space="preserve">структурных подразделений АО «КРЫМТЭЦ», </w:t>
      </w:r>
      <w:r w:rsidRPr="00C276F1">
        <w:t>жизнеобеспечения населения,</w:t>
      </w:r>
      <w:r w:rsidR="001E43B1">
        <w:t xml:space="preserve"> </w:t>
      </w:r>
      <w:r w:rsidRPr="00C276F1">
        <w:t>для обеспечения поддержки и сохранения бесперебойной работы Общества с целью своевременного исполнения обязательств Общества</w:t>
      </w:r>
      <w:bookmarkStart w:id="74" w:name="_Hlk532376301"/>
      <w:r w:rsidRPr="00C276F1">
        <w:t>,</w:t>
      </w:r>
      <w:r w:rsidR="001E43B1">
        <w:t xml:space="preserve"> </w:t>
      </w:r>
      <w:bookmarkEnd w:id="74"/>
      <w:r w:rsidRPr="00C276F1">
        <w:t>а также в иных подобных случаях.</w:t>
      </w:r>
      <w:bookmarkStart w:id="75" w:name="_Hlk499028372"/>
      <w:r w:rsidRPr="00C276F1">
        <w:t xml:space="preserve"> </w:t>
      </w:r>
      <w:r w:rsidRPr="00C276F1">
        <w:rPr>
          <w:lang w:eastAsia="en-US"/>
        </w:rPr>
        <w:t>Наличие срочной потребности в Продукции, в связи с чем проведение иных процедур нецелесообразно, из-за значительных затрат времени, которые могут привести к издержкам или убыткам Общества.</w:t>
      </w:r>
    </w:p>
    <w:bookmarkEnd w:id="75"/>
    <w:p w14:paraId="461678A5" w14:textId="765F122A" w:rsidR="000E215A" w:rsidRPr="00C276F1" w:rsidRDefault="0057489F" w:rsidP="000D15A2">
      <w:pPr>
        <w:pStyle w:val="affa"/>
        <w:numPr>
          <w:ilvl w:val="2"/>
          <w:numId w:val="24"/>
        </w:numPr>
        <w:tabs>
          <w:tab w:val="left" w:pos="0"/>
          <w:tab w:val="left" w:pos="142"/>
          <w:tab w:val="left" w:pos="954"/>
        </w:tabs>
        <w:ind w:left="0" w:right="57" w:firstLine="0"/>
        <w:jc w:val="both"/>
        <w:rPr>
          <w:rFonts w:cs="Times New Roman"/>
          <w:sz w:val="28"/>
          <w:szCs w:val="28"/>
          <w:lang w:val="ru-RU"/>
        </w:rPr>
      </w:pPr>
      <w:r w:rsidRPr="00C276F1">
        <w:rPr>
          <w:rFonts w:cs="Times New Roman"/>
          <w:sz w:val="28"/>
          <w:szCs w:val="28"/>
          <w:lang w:val="ru-RU"/>
        </w:rPr>
        <w:t xml:space="preserve">Возникла потребность для устранения нарушений по </w:t>
      </w:r>
      <w:r w:rsidRPr="00C276F1">
        <w:rPr>
          <w:rFonts w:cs="Times New Roman"/>
          <w:sz w:val="28"/>
          <w:szCs w:val="28"/>
          <w:lang w:val="x-none"/>
        </w:rPr>
        <w:t>предписанию</w:t>
      </w:r>
      <w:r w:rsidRPr="00C276F1">
        <w:rPr>
          <w:rFonts w:cs="Times New Roman"/>
          <w:sz w:val="28"/>
          <w:szCs w:val="28"/>
          <w:lang w:val="ru-RU"/>
        </w:rPr>
        <w:t xml:space="preserve"> (решению, протоколу и т.д.)</w:t>
      </w:r>
      <w:r w:rsidR="001E43B1">
        <w:rPr>
          <w:rFonts w:cs="Times New Roman"/>
          <w:sz w:val="28"/>
          <w:szCs w:val="28"/>
          <w:lang w:val="ru-RU"/>
        </w:rPr>
        <w:t xml:space="preserve"> </w:t>
      </w:r>
      <w:r w:rsidRPr="00C276F1">
        <w:rPr>
          <w:rFonts w:cs="Times New Roman"/>
          <w:sz w:val="28"/>
          <w:szCs w:val="28"/>
          <w:lang w:val="x-none"/>
        </w:rPr>
        <w:t>органа государственного контроля (надзора)</w:t>
      </w:r>
      <w:r w:rsidRPr="00C276F1">
        <w:rPr>
          <w:rFonts w:cs="Times New Roman"/>
          <w:sz w:val="28"/>
          <w:szCs w:val="28"/>
          <w:lang w:val="ru-RU"/>
        </w:rPr>
        <w:t xml:space="preserve"> и устранение их в определенные предписанием (решением, протоколом и т.д.) сроки невозможно, в связи с отсутствием времени для проведения конкурентной закупки.</w:t>
      </w:r>
      <w:r w:rsidRPr="00C276F1">
        <w:rPr>
          <w:rFonts w:cs="Times New Roman"/>
          <w:spacing w:val="21"/>
          <w:sz w:val="28"/>
          <w:szCs w:val="28"/>
          <w:lang w:val="ru-RU"/>
        </w:rPr>
        <w:t xml:space="preserve"> </w:t>
      </w:r>
    </w:p>
    <w:p w14:paraId="25D2081C" w14:textId="7370E22F" w:rsidR="000E215A" w:rsidRPr="00C276F1" w:rsidRDefault="0057489F" w:rsidP="000D15A2">
      <w:pPr>
        <w:pStyle w:val="aff5"/>
        <w:numPr>
          <w:ilvl w:val="2"/>
          <w:numId w:val="24"/>
        </w:numPr>
        <w:tabs>
          <w:tab w:val="left" w:pos="0"/>
        </w:tabs>
        <w:ind w:left="0" w:firstLine="0"/>
        <w:rPr>
          <w:lang w:eastAsia="en-US"/>
        </w:rPr>
      </w:pPr>
      <w:r w:rsidRPr="00C276F1">
        <w:rPr>
          <w:lang w:eastAsia="en-US"/>
        </w:rPr>
        <w:t xml:space="preserve">При признании </w:t>
      </w:r>
      <w:proofErr w:type="gramStart"/>
      <w:r w:rsidR="0097289C" w:rsidRPr="00C276F1">
        <w:rPr>
          <w:lang w:eastAsia="en-US"/>
        </w:rPr>
        <w:t>Закупочной процедуры</w:t>
      </w:r>
      <w:proofErr w:type="gramEnd"/>
      <w:r w:rsidRPr="00C276F1">
        <w:rPr>
          <w:lang w:eastAsia="en-US"/>
        </w:rPr>
        <w:t xml:space="preserve"> не состоявшейся в случаях, предусмотренных Положением.</w:t>
      </w:r>
    </w:p>
    <w:p w14:paraId="058DE448" w14:textId="432AD13F" w:rsidR="000E215A" w:rsidRPr="00C276F1" w:rsidRDefault="001E43B1">
      <w:pPr>
        <w:pStyle w:val="affa"/>
        <w:tabs>
          <w:tab w:val="left" w:pos="0"/>
          <w:tab w:val="left" w:pos="142"/>
          <w:tab w:val="left" w:pos="954"/>
        </w:tabs>
        <w:ind w:left="0" w:right="110" w:firstLine="0"/>
        <w:jc w:val="both"/>
        <w:rPr>
          <w:rFonts w:cs="Times New Roman"/>
          <w:sz w:val="28"/>
          <w:szCs w:val="28"/>
          <w:lang w:val="ru-RU"/>
        </w:rPr>
      </w:pPr>
      <w:r>
        <w:rPr>
          <w:sz w:val="28"/>
          <w:szCs w:val="28"/>
          <w:lang w:val="ru-RU"/>
        </w:rPr>
        <w:t xml:space="preserve"> </w:t>
      </w:r>
      <w:r w:rsidR="0057489F" w:rsidRPr="00C276F1">
        <w:rPr>
          <w:sz w:val="28"/>
          <w:szCs w:val="28"/>
          <w:lang w:val="ru-RU"/>
        </w:rPr>
        <w:t xml:space="preserve">В случае, наличия действующего договора, </w:t>
      </w:r>
      <w:r w:rsidR="000A69F1" w:rsidRPr="00C276F1">
        <w:rPr>
          <w:sz w:val="28"/>
          <w:szCs w:val="28"/>
          <w:lang w:val="ru-RU"/>
        </w:rPr>
        <w:t>Заказч</w:t>
      </w:r>
      <w:r w:rsidR="0057489F" w:rsidRPr="00C276F1">
        <w:rPr>
          <w:sz w:val="28"/>
          <w:szCs w:val="28"/>
          <w:lang w:val="ru-RU"/>
        </w:rPr>
        <w:t>ик по результатам, несостоявшейся конкурентной закупки (в связи с тем, что</w:t>
      </w:r>
      <w:r>
        <w:rPr>
          <w:sz w:val="28"/>
          <w:szCs w:val="28"/>
          <w:lang w:val="ru-RU"/>
        </w:rPr>
        <w:t xml:space="preserve"> </w:t>
      </w:r>
      <w:r w:rsidR="0057489F" w:rsidRPr="00C276F1">
        <w:rPr>
          <w:sz w:val="28"/>
          <w:szCs w:val="28"/>
          <w:lang w:val="ru-RU"/>
        </w:rPr>
        <w:t xml:space="preserve">не представлено ни одной заявки или к участию в конкурентной закупке не допущено ни одной заявки) имеет право заключить дополнительное соглашение на продление ранее, заключенного договора на условиях, установленных проектом договора, включенным в состав </w:t>
      </w:r>
      <w:r w:rsidR="000A69F1" w:rsidRPr="00C276F1">
        <w:rPr>
          <w:sz w:val="28"/>
          <w:szCs w:val="28"/>
          <w:lang w:val="ru-RU"/>
        </w:rPr>
        <w:t>Документац</w:t>
      </w:r>
      <w:r w:rsidR="0057489F" w:rsidRPr="00C276F1">
        <w:rPr>
          <w:sz w:val="28"/>
          <w:szCs w:val="28"/>
          <w:lang w:val="ru-RU"/>
        </w:rPr>
        <w:t xml:space="preserve">ии о закупке, на сумму, не превышающую установленную при проведении конкурентной закупки начальную </w:t>
      </w:r>
      <w:r w:rsidR="0057489F" w:rsidRPr="00C276F1">
        <w:rPr>
          <w:sz w:val="28"/>
          <w:szCs w:val="28"/>
        </w:rPr>
        <w:t>(</w:t>
      </w:r>
      <w:proofErr w:type="spellStart"/>
      <w:r w:rsidR="0057489F" w:rsidRPr="00C276F1">
        <w:rPr>
          <w:sz w:val="28"/>
          <w:szCs w:val="28"/>
        </w:rPr>
        <w:t>максимальную</w:t>
      </w:r>
      <w:proofErr w:type="spellEnd"/>
      <w:r w:rsidR="0057489F" w:rsidRPr="00C276F1">
        <w:rPr>
          <w:sz w:val="28"/>
          <w:szCs w:val="28"/>
        </w:rPr>
        <w:t xml:space="preserve">) </w:t>
      </w:r>
      <w:proofErr w:type="spellStart"/>
      <w:r w:rsidR="0057489F" w:rsidRPr="00C276F1">
        <w:rPr>
          <w:sz w:val="28"/>
          <w:szCs w:val="28"/>
        </w:rPr>
        <w:t>цену</w:t>
      </w:r>
      <w:proofErr w:type="spellEnd"/>
      <w:r w:rsidR="0057489F" w:rsidRPr="00C276F1">
        <w:rPr>
          <w:sz w:val="28"/>
          <w:szCs w:val="28"/>
        </w:rPr>
        <w:t xml:space="preserve"> </w:t>
      </w:r>
      <w:proofErr w:type="spellStart"/>
      <w:r w:rsidR="0057489F" w:rsidRPr="00C276F1">
        <w:rPr>
          <w:sz w:val="28"/>
          <w:szCs w:val="28"/>
        </w:rPr>
        <w:t>договора</w:t>
      </w:r>
      <w:proofErr w:type="spellEnd"/>
      <w:r w:rsidR="0057489F" w:rsidRPr="00C276F1">
        <w:rPr>
          <w:sz w:val="28"/>
          <w:szCs w:val="28"/>
        </w:rPr>
        <w:t>.</w:t>
      </w:r>
    </w:p>
    <w:p w14:paraId="2F7B43EC" w14:textId="77777777" w:rsidR="000E215A" w:rsidRPr="00C276F1" w:rsidRDefault="0057489F" w:rsidP="000D15A2">
      <w:pPr>
        <w:pStyle w:val="26"/>
        <w:numPr>
          <w:ilvl w:val="2"/>
          <w:numId w:val="24"/>
        </w:numPr>
        <w:shd w:val="clear" w:color="auto" w:fill="FFFFFF"/>
        <w:tabs>
          <w:tab w:val="left" w:pos="0"/>
          <w:tab w:val="left" w:pos="142"/>
        </w:tabs>
        <w:spacing w:after="0"/>
        <w:ind w:left="0" w:firstLine="0"/>
        <w:contextualSpacing w:val="0"/>
        <w:jc w:val="both"/>
        <w:rPr>
          <w:sz w:val="28"/>
          <w:szCs w:val="28"/>
        </w:rPr>
      </w:pPr>
      <w:r w:rsidRPr="00C276F1">
        <w:rPr>
          <w:sz w:val="28"/>
          <w:szCs w:val="28"/>
        </w:rPr>
        <w:t>Заключается договор в связи с неисполнением или ненадлежащим исполнением поставщиком своих обязательств по договору такой договор расторгнут; применение конкурентных способов закупки, требующих затрат времени, нецелесообразно.</w:t>
      </w:r>
    </w:p>
    <w:p w14:paraId="0F415B57" w14:textId="7319FA74" w:rsidR="00464582" w:rsidRPr="00C276F1" w:rsidRDefault="0057489F" w:rsidP="000D15A2">
      <w:pPr>
        <w:pStyle w:val="aff5"/>
        <w:numPr>
          <w:ilvl w:val="2"/>
          <w:numId w:val="24"/>
        </w:numPr>
        <w:tabs>
          <w:tab w:val="left" w:pos="0"/>
          <w:tab w:val="left" w:pos="142"/>
        </w:tabs>
        <w:ind w:left="0" w:firstLine="0"/>
      </w:pPr>
      <w:r w:rsidRPr="00C276F1">
        <w:t>Наличие обстоятельств, требующих закупки именно у единственного поставщика (исполнителя, подрядчика) только по решению Генерального директора.</w:t>
      </w:r>
      <w:r w:rsidR="001E43B1">
        <w:t xml:space="preserve"> </w:t>
      </w:r>
    </w:p>
    <w:p w14:paraId="068644E1" w14:textId="77777777" w:rsidR="000E215A" w:rsidRPr="00C276F1" w:rsidRDefault="0057489F" w:rsidP="000D15A2">
      <w:pPr>
        <w:pStyle w:val="aff5"/>
        <w:numPr>
          <w:ilvl w:val="2"/>
          <w:numId w:val="24"/>
        </w:numPr>
        <w:tabs>
          <w:tab w:val="left" w:pos="0"/>
          <w:tab w:val="left" w:pos="142"/>
        </w:tabs>
        <w:ind w:left="0" w:firstLine="0"/>
      </w:pPr>
      <w:r w:rsidRPr="00C276F1">
        <w:t>Заключается договор купли-продажи газа (в том числе сжиженного), газового конденсата, нефти, а также закупка услуг по приемке, хранению, транспортировке, сливу, наливу, отпуску сжиженного газа; услуг по ремонту и техническому освидетельствованию баллонов, взвешиванию автоцистерн, проведению анализов качества и компаундированию сжиженного газа.</w:t>
      </w:r>
    </w:p>
    <w:p w14:paraId="5AA9F032" w14:textId="77777777" w:rsidR="000E215A" w:rsidRPr="00C276F1" w:rsidRDefault="0057489F" w:rsidP="000D15A2">
      <w:pPr>
        <w:pStyle w:val="aff5"/>
        <w:numPr>
          <w:ilvl w:val="2"/>
          <w:numId w:val="24"/>
        </w:numPr>
        <w:tabs>
          <w:tab w:val="left" w:pos="0"/>
          <w:tab w:val="left" w:pos="142"/>
        </w:tabs>
        <w:ind w:left="0" w:firstLine="0"/>
      </w:pPr>
      <w:r w:rsidRPr="00C276F1">
        <w:t xml:space="preserve">Если возникла потребность в товарах, работах или услугах, </w:t>
      </w:r>
      <w:r w:rsidR="005019F3" w:rsidRPr="00C276F1">
        <w:t>н</w:t>
      </w:r>
      <w:r w:rsidRPr="00C276F1">
        <w:t>еобходимых для обеспечения своевременного ввода в эксплуатацию строящегося (реконструируемого) объекта (при условии, что объем таких закупок в сумме не может превышать 30% сметной стоимости строящегося (реконструируемого, модернизируемого) объекта в завершающий год введения в эксплуатацию;</w:t>
      </w:r>
    </w:p>
    <w:p w14:paraId="2BD0C387" w14:textId="24961798" w:rsidR="000E215A" w:rsidRPr="00C276F1" w:rsidRDefault="0057489F" w:rsidP="000D15A2">
      <w:pPr>
        <w:pStyle w:val="aff5"/>
        <w:numPr>
          <w:ilvl w:val="2"/>
          <w:numId w:val="24"/>
        </w:numPr>
        <w:tabs>
          <w:tab w:val="left" w:pos="0"/>
          <w:tab w:val="left" w:pos="142"/>
        </w:tabs>
        <w:ind w:left="0" w:firstLine="0"/>
      </w:pPr>
      <w:r w:rsidRPr="00C276F1">
        <w:t xml:space="preserve">Закупки товаров, работ, услуг, необходимых для исполнения договоров, заключённых </w:t>
      </w:r>
      <w:r w:rsidR="000A69F1" w:rsidRPr="00C276F1">
        <w:t>Заказч</w:t>
      </w:r>
      <w:r w:rsidRPr="00C276F1">
        <w:t xml:space="preserve">иком по результатам участия в торгах или закупках, проводимых иным способом, организованных государственными, муниципальными </w:t>
      </w:r>
      <w:r w:rsidR="000A69F1" w:rsidRPr="00C276F1">
        <w:t>Заказч</w:t>
      </w:r>
      <w:r w:rsidRPr="00C276F1">
        <w:t xml:space="preserve">иками, а также по результатам участия в закупочных процедурах, организованных иными </w:t>
      </w:r>
      <w:r w:rsidR="000A69F1" w:rsidRPr="00C276F1">
        <w:t>Заказч</w:t>
      </w:r>
      <w:r w:rsidRPr="00C276F1">
        <w:t>иками.</w:t>
      </w:r>
    </w:p>
    <w:p w14:paraId="62673625" w14:textId="77777777" w:rsidR="000E215A" w:rsidRPr="00C276F1" w:rsidRDefault="0057489F" w:rsidP="000D15A2">
      <w:pPr>
        <w:pStyle w:val="aff5"/>
        <w:numPr>
          <w:ilvl w:val="2"/>
          <w:numId w:val="24"/>
        </w:numPr>
        <w:tabs>
          <w:tab w:val="left" w:pos="0"/>
          <w:tab w:val="left" w:pos="142"/>
        </w:tabs>
        <w:ind w:left="0" w:firstLine="0"/>
      </w:pPr>
      <w:r w:rsidRPr="00C276F1">
        <w:lastRenderedPageBreak/>
        <w:t>Приобретается Продукция у Поставщика, занявшего второе место (и при аналогичных обстоятельствах – каждое последующее) по итогам проведения Закупочной процедуры, по причине расторжения/прекращения/не заключения договора с Победителем, и сохранения необходимости проведения Закупки.</w:t>
      </w:r>
    </w:p>
    <w:p w14:paraId="46185478" w14:textId="77777777" w:rsidR="000E215A" w:rsidRPr="00C276F1" w:rsidRDefault="0057489F" w:rsidP="000D15A2">
      <w:pPr>
        <w:pStyle w:val="a8"/>
        <w:numPr>
          <w:ilvl w:val="2"/>
          <w:numId w:val="24"/>
        </w:numPr>
        <w:tabs>
          <w:tab w:val="clear" w:pos="851"/>
          <w:tab w:val="clear" w:pos="1844"/>
          <w:tab w:val="left" w:pos="0"/>
          <w:tab w:val="left" w:pos="142"/>
        </w:tabs>
        <w:ind w:left="0" w:firstLine="0"/>
        <w:rPr>
          <w:b w:val="0"/>
          <w:bCs w:val="0"/>
          <w:snapToGrid w:val="0"/>
        </w:rPr>
      </w:pPr>
      <w:r w:rsidRPr="00C276F1">
        <w:rPr>
          <w:b w:val="0"/>
        </w:rPr>
        <w:t xml:space="preserve">Заключается договор на оказание услуг по сбору, вывозу, транспортировке и утилизации жидких, твердых бытовых и промышленных отходов с организацией, имеющей </w:t>
      </w:r>
      <w:r w:rsidR="00F03119" w:rsidRPr="00C276F1">
        <w:rPr>
          <w:b w:val="0"/>
        </w:rPr>
        <w:t>соответствующую лицензию</w:t>
      </w:r>
      <w:r w:rsidRPr="00C276F1">
        <w:rPr>
          <w:b w:val="0"/>
        </w:rPr>
        <w:t xml:space="preserve">. </w:t>
      </w:r>
    </w:p>
    <w:p w14:paraId="2E6D6413" w14:textId="26489CD9" w:rsidR="000E215A" w:rsidRPr="00C276F1" w:rsidRDefault="0057489F" w:rsidP="000D15A2">
      <w:pPr>
        <w:pStyle w:val="a8"/>
        <w:numPr>
          <w:ilvl w:val="2"/>
          <w:numId w:val="24"/>
        </w:numPr>
        <w:tabs>
          <w:tab w:val="clear" w:pos="851"/>
          <w:tab w:val="clear" w:pos="1844"/>
          <w:tab w:val="left" w:pos="0"/>
          <w:tab w:val="left" w:pos="142"/>
        </w:tabs>
        <w:ind w:left="0" w:firstLine="0"/>
        <w:rPr>
          <w:b w:val="0"/>
          <w:bCs w:val="0"/>
          <w:snapToGrid w:val="0"/>
        </w:rPr>
      </w:pPr>
      <w:r w:rsidRPr="00C276F1">
        <w:rPr>
          <w:b w:val="0"/>
        </w:rPr>
        <w:t xml:space="preserve">Закупки товаров, работ, услуг, необходимых </w:t>
      </w:r>
      <w:r w:rsidR="000A69F1" w:rsidRPr="00C276F1">
        <w:rPr>
          <w:b w:val="0"/>
        </w:rPr>
        <w:t>Заказч</w:t>
      </w:r>
      <w:r w:rsidRPr="00C276F1">
        <w:rPr>
          <w:b w:val="0"/>
        </w:rPr>
        <w:t xml:space="preserve">ику для исполнения договоров со сторонним инвестором (плательщиком, заинтересованным лицом), условиями которых предусматривается полное возмещение (компенсация) понесённых </w:t>
      </w:r>
      <w:r w:rsidR="000A69F1" w:rsidRPr="00C276F1">
        <w:rPr>
          <w:b w:val="0"/>
        </w:rPr>
        <w:t>Заказч</w:t>
      </w:r>
      <w:r w:rsidRPr="00C276F1">
        <w:rPr>
          <w:b w:val="0"/>
        </w:rPr>
        <w:t>иком затрат на приобретение указанных товаров, работ, услуг.</w:t>
      </w:r>
    </w:p>
    <w:p w14:paraId="35A4F6A2" w14:textId="77777777" w:rsidR="000E215A" w:rsidRPr="00C276F1" w:rsidRDefault="0057489F" w:rsidP="000D15A2">
      <w:pPr>
        <w:pStyle w:val="a8"/>
        <w:numPr>
          <w:ilvl w:val="2"/>
          <w:numId w:val="24"/>
        </w:numPr>
        <w:tabs>
          <w:tab w:val="clear" w:pos="851"/>
          <w:tab w:val="clear" w:pos="1844"/>
          <w:tab w:val="left" w:pos="0"/>
          <w:tab w:val="left" w:pos="142"/>
        </w:tabs>
        <w:ind w:left="0" w:firstLine="0"/>
        <w:rPr>
          <w:b w:val="0"/>
          <w:bCs w:val="0"/>
          <w:snapToGrid w:val="0"/>
        </w:rPr>
      </w:pPr>
      <w:r w:rsidRPr="00C276F1">
        <w:rPr>
          <w:b w:val="0"/>
          <w:color w:val="000000"/>
          <w:lang w:bidi="ru-RU"/>
        </w:rPr>
        <w:t>Осуществляется закупка товаров или услуг для их дальнейшей перепродажи.</w:t>
      </w:r>
    </w:p>
    <w:p w14:paraId="6B002F8F" w14:textId="70810F61" w:rsidR="000E215A" w:rsidRPr="00C276F1" w:rsidRDefault="0097289C" w:rsidP="000D15A2">
      <w:pPr>
        <w:pStyle w:val="a8"/>
        <w:numPr>
          <w:ilvl w:val="2"/>
          <w:numId w:val="24"/>
        </w:numPr>
        <w:tabs>
          <w:tab w:val="clear" w:pos="851"/>
          <w:tab w:val="clear" w:pos="1844"/>
          <w:tab w:val="left" w:pos="0"/>
          <w:tab w:val="left" w:pos="142"/>
        </w:tabs>
        <w:ind w:left="0" w:firstLine="0"/>
        <w:rPr>
          <w:rFonts w:eastAsia="Calibri"/>
          <w:b w:val="0"/>
          <w:color w:val="000000"/>
        </w:rPr>
      </w:pPr>
      <w:r w:rsidRPr="00C276F1">
        <w:rPr>
          <w:rFonts w:eastAsia="Calibri"/>
          <w:b w:val="0"/>
          <w:color w:val="000000"/>
        </w:rPr>
        <w:t>Закупка периодических</w:t>
      </w:r>
      <w:r w:rsidR="0057489F" w:rsidRPr="00C276F1">
        <w:rPr>
          <w:rFonts w:eastAsia="Calibri"/>
          <w:b w:val="0"/>
          <w:color w:val="000000"/>
        </w:rPr>
        <w:t xml:space="preserve"> изданий (в том числе подписки на газеты, журналы и специальную литературу).</w:t>
      </w:r>
    </w:p>
    <w:p w14:paraId="2AF3B2BE" w14:textId="4151C1DC" w:rsidR="00B82ED1" w:rsidRPr="00C276F1" w:rsidRDefault="00B82ED1" w:rsidP="000D15A2">
      <w:pPr>
        <w:pStyle w:val="a8"/>
        <w:numPr>
          <w:ilvl w:val="2"/>
          <w:numId w:val="24"/>
        </w:numPr>
        <w:tabs>
          <w:tab w:val="clear" w:pos="851"/>
          <w:tab w:val="clear" w:pos="1844"/>
          <w:tab w:val="left" w:pos="0"/>
          <w:tab w:val="left" w:pos="142"/>
        </w:tabs>
        <w:ind w:left="0" w:firstLine="0"/>
        <w:rPr>
          <w:rFonts w:eastAsia="Calibri"/>
          <w:b w:val="0"/>
          <w:color w:val="000000"/>
        </w:rPr>
      </w:pPr>
      <w:r w:rsidRPr="00C276F1">
        <w:rPr>
          <w:rFonts w:eastAsia="Calibri"/>
          <w:b w:val="0"/>
          <w:color w:val="000000"/>
        </w:rPr>
        <w:t xml:space="preserve">Приобретается товар или имущество исключительно для целей коммерческого использования по ценам в силу особых обстоятельств существенно ниже обычных рыночных цен (например, в случаях распродажи; приобретение у поставщика, ликвидирующего свою хозяйственную деятельности, и/или распродающего имущество по соглашению с кредиторами; у поставщика, в силу каких-либо обстоятельств дающего значительные кратковременные скидки именно </w:t>
      </w:r>
      <w:r w:rsidR="000A69F1" w:rsidRPr="00C276F1">
        <w:rPr>
          <w:rFonts w:eastAsia="Calibri"/>
          <w:b w:val="0"/>
          <w:color w:val="000000"/>
        </w:rPr>
        <w:t>Заказч</w:t>
      </w:r>
      <w:r w:rsidRPr="00C276F1">
        <w:rPr>
          <w:rFonts w:eastAsia="Calibri"/>
          <w:b w:val="0"/>
          <w:color w:val="000000"/>
        </w:rPr>
        <w:t xml:space="preserve">ику и т.п.) либо по иной цене, обеспечивающей положительную рентабельность сделки и своевременное исполнение обязательств Общества, в случае, если этим не нарушаются положения Федерального закона РФ от 26.07.2006 № 135-ФЗ «О защите конкуренции» </w:t>
      </w:r>
    </w:p>
    <w:p w14:paraId="54277F5C" w14:textId="5202C9E8" w:rsidR="00B82ED1" w:rsidRPr="00C276F1" w:rsidRDefault="000A69F1" w:rsidP="000D15A2">
      <w:pPr>
        <w:pStyle w:val="a8"/>
        <w:numPr>
          <w:ilvl w:val="2"/>
          <w:numId w:val="24"/>
        </w:numPr>
        <w:tabs>
          <w:tab w:val="clear" w:pos="851"/>
          <w:tab w:val="clear" w:pos="1844"/>
          <w:tab w:val="left" w:pos="0"/>
          <w:tab w:val="left" w:pos="142"/>
        </w:tabs>
        <w:ind w:left="0" w:firstLine="0"/>
        <w:rPr>
          <w:rFonts w:eastAsia="Calibri"/>
          <w:b w:val="0"/>
          <w:color w:val="000000"/>
        </w:rPr>
      </w:pPr>
      <w:r w:rsidRPr="00C276F1">
        <w:rPr>
          <w:rFonts w:eastAsia="Calibri"/>
          <w:b w:val="0"/>
          <w:color w:val="000000"/>
        </w:rPr>
        <w:t>Заказч</w:t>
      </w:r>
      <w:r w:rsidR="00B82ED1" w:rsidRPr="00C276F1">
        <w:rPr>
          <w:rFonts w:eastAsia="Calibri"/>
          <w:b w:val="0"/>
          <w:color w:val="000000"/>
        </w:rPr>
        <w:t xml:space="preserve">ик, являясь поставщиком, исполнителем (соисполнителем, </w:t>
      </w:r>
      <w:proofErr w:type="spellStart"/>
      <w:r w:rsidR="00B82ED1" w:rsidRPr="00C276F1">
        <w:rPr>
          <w:rFonts w:eastAsia="Calibri"/>
          <w:b w:val="0"/>
          <w:color w:val="000000"/>
        </w:rPr>
        <w:t>субисполнителем</w:t>
      </w:r>
      <w:proofErr w:type="spellEnd"/>
      <w:r w:rsidR="00B82ED1" w:rsidRPr="00C276F1">
        <w:rPr>
          <w:rFonts w:eastAsia="Calibri"/>
          <w:b w:val="0"/>
          <w:color w:val="000000"/>
        </w:rPr>
        <w:t xml:space="preserve">), подрядчиком (субподрядчиком) по доходному договору не может собственными силами выполнить принятые на себя обязательства и ему, в целях надлежащего выполнения обязательств необходимо привлечь иных лиц для поставок товаров, выполнения работ, оказания услуг, и, когда установленные условия соответствующего доходного договора (включая, но не ограничиваясь, сроки исполнения обязательств) не позволяют </w:t>
      </w:r>
      <w:r w:rsidRPr="00C276F1">
        <w:rPr>
          <w:rFonts w:eastAsia="Calibri"/>
          <w:b w:val="0"/>
          <w:color w:val="000000"/>
        </w:rPr>
        <w:t>Заказч</w:t>
      </w:r>
      <w:r w:rsidR="00B82ED1" w:rsidRPr="00C276F1">
        <w:rPr>
          <w:rFonts w:eastAsia="Calibri"/>
          <w:b w:val="0"/>
          <w:color w:val="000000"/>
        </w:rPr>
        <w:t>ику осуществить выбор таких лиц путём проведения Закупки другим способом.</w:t>
      </w:r>
    </w:p>
    <w:p w14:paraId="205E5629" w14:textId="796DAC8F" w:rsidR="00B82ED1" w:rsidRDefault="00B82ED1" w:rsidP="000D15A2">
      <w:pPr>
        <w:pStyle w:val="a8"/>
        <w:numPr>
          <w:ilvl w:val="2"/>
          <w:numId w:val="24"/>
        </w:numPr>
        <w:tabs>
          <w:tab w:val="clear" w:pos="851"/>
          <w:tab w:val="clear" w:pos="1844"/>
          <w:tab w:val="left" w:pos="0"/>
          <w:tab w:val="left" w:pos="142"/>
        </w:tabs>
        <w:ind w:left="0" w:firstLine="0"/>
        <w:rPr>
          <w:rFonts w:eastAsia="Calibri"/>
          <w:b w:val="0"/>
          <w:color w:val="000000"/>
        </w:rPr>
      </w:pPr>
      <w:r w:rsidRPr="00C276F1">
        <w:rPr>
          <w:rFonts w:eastAsia="Calibri"/>
          <w:b w:val="0"/>
          <w:color w:val="000000"/>
        </w:rPr>
        <w:t xml:space="preserve">Конкретный поставщик, подрядчик, исполнитель, (субподрядчик, соисполнитель) определён контрагентом </w:t>
      </w:r>
      <w:r w:rsidR="000A69F1" w:rsidRPr="00C276F1">
        <w:rPr>
          <w:rFonts w:eastAsia="Calibri"/>
          <w:b w:val="0"/>
          <w:color w:val="000000"/>
        </w:rPr>
        <w:t>Заказч</w:t>
      </w:r>
      <w:r w:rsidRPr="00C276F1">
        <w:rPr>
          <w:rFonts w:eastAsia="Calibri"/>
          <w:b w:val="0"/>
          <w:color w:val="000000"/>
        </w:rPr>
        <w:t xml:space="preserve">ика по договору, который является доходным для </w:t>
      </w:r>
      <w:r w:rsidR="000A69F1" w:rsidRPr="00C276F1">
        <w:rPr>
          <w:rFonts w:eastAsia="Calibri"/>
          <w:b w:val="0"/>
          <w:color w:val="000000"/>
        </w:rPr>
        <w:t>Заказч</w:t>
      </w:r>
      <w:r w:rsidRPr="00C276F1">
        <w:rPr>
          <w:rFonts w:eastAsia="Calibri"/>
          <w:b w:val="0"/>
          <w:color w:val="000000"/>
        </w:rPr>
        <w:t xml:space="preserve">ика, и Закупка осуществляется исключительно во исполнение указанного договора. При этом в договоре должно быть прямое указание на обязательство </w:t>
      </w:r>
      <w:r w:rsidR="000A69F1" w:rsidRPr="00C276F1">
        <w:rPr>
          <w:rFonts w:eastAsia="Calibri"/>
          <w:b w:val="0"/>
          <w:color w:val="000000"/>
        </w:rPr>
        <w:t>Заказч</w:t>
      </w:r>
      <w:r w:rsidRPr="00C276F1">
        <w:rPr>
          <w:rFonts w:eastAsia="Calibri"/>
          <w:b w:val="0"/>
          <w:color w:val="000000"/>
        </w:rPr>
        <w:t xml:space="preserve">ика по заключению расходного договора с конкретным поставщиком. </w:t>
      </w:r>
    </w:p>
    <w:p w14:paraId="75097A2B" w14:textId="2D3D8164" w:rsidR="007D0B47" w:rsidRPr="007D0B47" w:rsidRDefault="007D0B47" w:rsidP="007D0B47">
      <w:pPr>
        <w:pStyle w:val="a8"/>
        <w:numPr>
          <w:ilvl w:val="2"/>
          <w:numId w:val="24"/>
        </w:numPr>
        <w:tabs>
          <w:tab w:val="clear" w:pos="851"/>
          <w:tab w:val="clear" w:pos="1844"/>
          <w:tab w:val="left" w:pos="0"/>
          <w:tab w:val="left" w:pos="142"/>
        </w:tabs>
        <w:ind w:left="0" w:firstLine="0"/>
        <w:rPr>
          <w:rFonts w:eastAsia="Calibri"/>
          <w:b w:val="0"/>
          <w:color w:val="000000"/>
        </w:rPr>
      </w:pPr>
      <w:r w:rsidRPr="00A14A5F">
        <w:rPr>
          <w:rFonts w:eastAsia="Calibri"/>
          <w:b w:val="0"/>
          <w:color w:val="000000"/>
        </w:rPr>
        <w:t>Заключается договор на поставку продукции, оказания услуг и выполнения работ, предмет которого связан с обеспечением антитеррористической безопасности объектов ТЭК, а также с обеспечением безопасного функционирования и/или развития (операционного управления и/или технического обслуживания и /или текущего ремонта) объектов ТЭК заказчика.</w:t>
      </w:r>
      <w:r w:rsidR="0057489F" w:rsidRPr="00A14A5F">
        <w:rPr>
          <w:rFonts w:eastAsia="Calibri"/>
          <w:b w:val="0"/>
          <w:color w:val="000000"/>
        </w:rPr>
        <w:t xml:space="preserve"> </w:t>
      </w:r>
      <w:r w:rsidRPr="00A14A5F">
        <w:rPr>
          <w:rFonts w:eastAsia="Calibri"/>
          <w:b w:val="0"/>
          <w:color w:val="000000"/>
        </w:rPr>
        <w:t xml:space="preserve">15.6. </w:t>
      </w:r>
      <w:r w:rsidR="000A69F1" w:rsidRPr="00A14A5F">
        <w:rPr>
          <w:rFonts w:eastAsia="Calibri"/>
          <w:b w:val="0"/>
          <w:color w:val="000000"/>
        </w:rPr>
        <w:t>Заказч</w:t>
      </w:r>
      <w:r w:rsidR="0057489F" w:rsidRPr="00A14A5F">
        <w:rPr>
          <w:rFonts w:eastAsia="Calibri"/>
          <w:b w:val="0"/>
          <w:color w:val="000000"/>
        </w:rPr>
        <w:t>ик осуществляет выбор способа закупки исходя из требований</w:t>
      </w:r>
      <w:r w:rsidR="0057489F" w:rsidRPr="00C276F1">
        <w:rPr>
          <w:rFonts w:eastAsia="Calibri"/>
          <w:b w:val="0"/>
          <w:color w:val="000000"/>
        </w:rPr>
        <w:t xml:space="preserve"> </w:t>
      </w:r>
      <w:r w:rsidR="0057489F" w:rsidRPr="00C276F1">
        <w:rPr>
          <w:rFonts w:eastAsia="Calibri"/>
          <w:b w:val="0"/>
          <w:color w:val="000000"/>
        </w:rPr>
        <w:lastRenderedPageBreak/>
        <w:t xml:space="preserve">настоящего Положения, а также исходя из принципа экономической целесообразности и эффективного расходования денежных средств, направленного на сокращение издержек </w:t>
      </w:r>
      <w:r w:rsidR="000A69F1" w:rsidRPr="00C276F1">
        <w:rPr>
          <w:rFonts w:eastAsia="Calibri"/>
          <w:b w:val="0"/>
          <w:color w:val="000000"/>
        </w:rPr>
        <w:t>Заказч</w:t>
      </w:r>
      <w:r w:rsidR="0057489F" w:rsidRPr="00C276F1">
        <w:rPr>
          <w:rFonts w:eastAsia="Calibri"/>
          <w:b w:val="0"/>
          <w:color w:val="000000"/>
        </w:rPr>
        <w:t>ика, установленного пунктом 3 части 1 статьи 3 Федерального закона № 223-ФЗ.</w:t>
      </w:r>
    </w:p>
    <w:p w14:paraId="3D5B69E4" w14:textId="34FEBE33" w:rsidR="000E215A" w:rsidRPr="000B7C62" w:rsidRDefault="0057489F" w:rsidP="007D0B47">
      <w:pPr>
        <w:pStyle w:val="a8"/>
        <w:numPr>
          <w:ilvl w:val="1"/>
          <w:numId w:val="65"/>
        </w:numPr>
        <w:tabs>
          <w:tab w:val="clear" w:pos="851"/>
          <w:tab w:val="clear" w:pos="1844"/>
          <w:tab w:val="left" w:pos="0"/>
          <w:tab w:val="left" w:pos="142"/>
        </w:tabs>
        <w:ind w:left="0" w:hanging="11"/>
        <w:rPr>
          <w:rFonts w:eastAsia="Calibri"/>
          <w:b w:val="0"/>
          <w:color w:val="000000"/>
        </w:rPr>
      </w:pPr>
      <w:r w:rsidRPr="00C276F1">
        <w:rPr>
          <w:rFonts w:eastAsia="Calibri"/>
          <w:b w:val="0"/>
          <w:color w:val="000000"/>
        </w:rPr>
        <w:t xml:space="preserve"> По решению </w:t>
      </w:r>
      <w:r w:rsidR="000A69F1" w:rsidRPr="00C276F1">
        <w:rPr>
          <w:rFonts w:eastAsia="Calibri"/>
          <w:b w:val="0"/>
          <w:color w:val="000000"/>
        </w:rPr>
        <w:t>Заказч</w:t>
      </w:r>
      <w:r w:rsidRPr="00C276F1">
        <w:rPr>
          <w:rFonts w:eastAsia="Calibri"/>
          <w:b w:val="0"/>
          <w:color w:val="000000"/>
        </w:rPr>
        <w:t xml:space="preserve">ика закупка может производиться путем участия </w:t>
      </w:r>
      <w:r w:rsidR="000A69F1" w:rsidRPr="00C276F1">
        <w:rPr>
          <w:rFonts w:eastAsia="Calibri"/>
          <w:b w:val="0"/>
          <w:color w:val="000000"/>
        </w:rPr>
        <w:t>Заказч</w:t>
      </w:r>
      <w:r w:rsidRPr="00C276F1">
        <w:rPr>
          <w:rFonts w:eastAsia="Calibri"/>
          <w:b w:val="0"/>
          <w:color w:val="000000"/>
        </w:rPr>
        <w:t>ика в аукционах, конкурсах или иных процедурах, организуемых продавцами продукции (в том числе</w:t>
      </w:r>
      <w:r w:rsidRPr="000B7C62">
        <w:rPr>
          <w:rFonts w:eastAsia="Calibri"/>
          <w:b w:val="0"/>
          <w:color w:val="000000"/>
        </w:rPr>
        <w:t xml:space="preserve"> на ЭТП). </w:t>
      </w:r>
    </w:p>
    <w:p w14:paraId="76FA24F2" w14:textId="77777777" w:rsidR="000E215A" w:rsidRDefault="0057489F" w:rsidP="007D0B47">
      <w:pPr>
        <w:pStyle w:val="aff5"/>
        <w:numPr>
          <w:ilvl w:val="1"/>
          <w:numId w:val="65"/>
        </w:numPr>
        <w:tabs>
          <w:tab w:val="left" w:pos="0"/>
          <w:tab w:val="left" w:pos="142"/>
        </w:tabs>
        <w:autoSpaceDE w:val="0"/>
        <w:autoSpaceDN w:val="0"/>
        <w:adjustRightInd w:val="0"/>
        <w:ind w:left="0" w:firstLine="0"/>
        <w:rPr>
          <w:rFonts w:eastAsia="Calibri"/>
          <w:color w:val="000000"/>
        </w:rPr>
      </w:pPr>
      <w:r w:rsidRPr="000B7C62">
        <w:rPr>
          <w:bCs/>
        </w:rPr>
        <w:t>Договорами с органами государственной власти и местного самоуправления Российской Федерации,</w:t>
      </w:r>
      <w:r>
        <w:t xml:space="preserve"> кредитными, гарантирующими кредит либо </w:t>
      </w:r>
      <w:proofErr w:type="spellStart"/>
      <w:r>
        <w:t>софинансирующими</w:t>
      </w:r>
      <w:proofErr w:type="spellEnd"/>
      <w:r>
        <w:t xml:space="preserve"> организациями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если при проведении закупок на средства государственного бюджета или международных финансовых структур закупки осуществляются в порядке, установленном финансирующими органами). </w:t>
      </w:r>
    </w:p>
    <w:p w14:paraId="75683EF0" w14:textId="77777777" w:rsidR="000E215A" w:rsidRDefault="0057489F" w:rsidP="007D0B47">
      <w:pPr>
        <w:pStyle w:val="aff5"/>
        <w:numPr>
          <w:ilvl w:val="1"/>
          <w:numId w:val="65"/>
        </w:numPr>
        <w:tabs>
          <w:tab w:val="left" w:pos="0"/>
          <w:tab w:val="left" w:pos="142"/>
        </w:tabs>
        <w:autoSpaceDE w:val="0"/>
        <w:autoSpaceDN w:val="0"/>
        <w:adjustRightInd w:val="0"/>
        <w:ind w:left="0" w:firstLine="0"/>
        <w:rPr>
          <w:rFonts w:eastAsia="Calibri"/>
          <w:color w:val="000000"/>
        </w:rPr>
      </w:pPr>
      <w:r>
        <w:t xml:space="preserve">Оплата государственных пошлин, штрафов и налогов, отплата вступительных и членских взносов в российские, международные межправительственные и неправительственные организации (при этом взносы оплачиваются не за оказываемые услуги, а в силу требований уставных документов организации) и другие обязательные платежи, которые </w:t>
      </w:r>
      <w:r>
        <w:rPr>
          <w:i/>
        </w:rPr>
        <w:t xml:space="preserve">не сопровождаются </w:t>
      </w:r>
      <w:r>
        <w:t>поставкой товара, выполнением работ, оказанием услуг, не регулируются законодательством, регламентирующим закупочную деятельность, и не являются закупкой.</w:t>
      </w:r>
    </w:p>
    <w:p w14:paraId="3B437419" w14:textId="41EFC535" w:rsidR="000E215A" w:rsidRPr="0015590F" w:rsidRDefault="0057489F" w:rsidP="007D0B47">
      <w:pPr>
        <w:pStyle w:val="aff5"/>
        <w:numPr>
          <w:ilvl w:val="1"/>
          <w:numId w:val="65"/>
        </w:numPr>
        <w:tabs>
          <w:tab w:val="left" w:pos="0"/>
          <w:tab w:val="left" w:pos="142"/>
        </w:tabs>
        <w:autoSpaceDE w:val="0"/>
        <w:autoSpaceDN w:val="0"/>
        <w:adjustRightInd w:val="0"/>
        <w:ind w:left="0" w:firstLine="0"/>
        <w:rPr>
          <w:rFonts w:eastAsia="Calibri"/>
          <w:color w:val="000000"/>
        </w:rPr>
      </w:pPr>
      <w:r>
        <w:t xml:space="preserve">Договор с единственным поставщиком (исполнителем, подрядчиком) может быть заключен в любой форме, предусмотренной Гражданским кодексом Российской </w:t>
      </w:r>
      <w:r>
        <w:rPr>
          <w:color w:val="000000"/>
          <w:lang w:bidi="ru-RU"/>
        </w:rPr>
        <w:t>Федерации</w:t>
      </w:r>
      <w:r>
        <w:t xml:space="preserve"> (устной, письменной).</w:t>
      </w:r>
    </w:p>
    <w:p w14:paraId="266D470A" w14:textId="2650445D" w:rsidR="0015590F" w:rsidRDefault="0015590F" w:rsidP="0015590F">
      <w:pPr>
        <w:pStyle w:val="aff5"/>
        <w:tabs>
          <w:tab w:val="left" w:pos="0"/>
          <w:tab w:val="left" w:pos="142"/>
        </w:tabs>
        <w:autoSpaceDE w:val="0"/>
        <w:autoSpaceDN w:val="0"/>
        <w:adjustRightInd w:val="0"/>
        <w:ind w:left="0" w:firstLine="0"/>
      </w:pPr>
    </w:p>
    <w:p w14:paraId="705B63C5" w14:textId="2F434D84" w:rsidR="0015590F" w:rsidRPr="00420D2A" w:rsidRDefault="0015590F" w:rsidP="00A14A5F">
      <w:pPr>
        <w:pStyle w:val="aff5"/>
        <w:numPr>
          <w:ilvl w:val="0"/>
          <w:numId w:val="65"/>
        </w:numPr>
        <w:tabs>
          <w:tab w:val="left" w:pos="0"/>
          <w:tab w:val="left" w:pos="142"/>
        </w:tabs>
        <w:autoSpaceDE w:val="0"/>
        <w:autoSpaceDN w:val="0"/>
        <w:adjustRightInd w:val="0"/>
        <w:rPr>
          <w:rFonts w:eastAsia="Calibri"/>
          <w:b/>
          <w:color w:val="000000"/>
        </w:rPr>
      </w:pPr>
      <w:r w:rsidRPr="00420D2A">
        <w:rPr>
          <w:rFonts w:eastAsia="Calibri"/>
          <w:b/>
          <w:color w:val="000000"/>
        </w:rPr>
        <w:t>Закупка в электронном магазине</w:t>
      </w:r>
    </w:p>
    <w:p w14:paraId="11A63A97" w14:textId="075D7D0C" w:rsidR="007674F8" w:rsidRPr="00420D2A" w:rsidRDefault="002F58E2" w:rsidP="007D0B47">
      <w:pPr>
        <w:pStyle w:val="aff5"/>
        <w:numPr>
          <w:ilvl w:val="1"/>
          <w:numId w:val="65"/>
        </w:numPr>
        <w:tabs>
          <w:tab w:val="left" w:pos="0"/>
          <w:tab w:val="left" w:pos="142"/>
        </w:tabs>
        <w:autoSpaceDE w:val="0"/>
        <w:autoSpaceDN w:val="0"/>
        <w:adjustRightInd w:val="0"/>
        <w:ind w:left="0" w:hanging="11"/>
        <w:rPr>
          <w:rFonts w:eastAsia="Calibri"/>
          <w:color w:val="000000"/>
        </w:rPr>
      </w:pPr>
      <w:r w:rsidRPr="00420D2A">
        <w:rPr>
          <w:rFonts w:eastAsia="Calibri"/>
          <w:color w:val="000000"/>
        </w:rPr>
        <w:t>Закупка в электронном магазине – способ неконкурентной закупки, проводимой среди участников СМСП.</w:t>
      </w:r>
    </w:p>
    <w:p w14:paraId="0FFE031A" w14:textId="73955F09" w:rsidR="002F58E2" w:rsidRPr="00420D2A" w:rsidRDefault="002F58E2" w:rsidP="007D0B47">
      <w:pPr>
        <w:pStyle w:val="aff5"/>
        <w:numPr>
          <w:ilvl w:val="1"/>
          <w:numId w:val="65"/>
        </w:numPr>
        <w:tabs>
          <w:tab w:val="left" w:pos="0"/>
          <w:tab w:val="left" w:pos="142"/>
        </w:tabs>
        <w:autoSpaceDE w:val="0"/>
        <w:autoSpaceDN w:val="0"/>
        <w:adjustRightInd w:val="0"/>
        <w:ind w:left="0" w:hanging="11"/>
        <w:rPr>
          <w:rFonts w:eastAsia="Calibri"/>
          <w:color w:val="000000"/>
        </w:rPr>
      </w:pPr>
      <w:r w:rsidRPr="00420D2A">
        <w:rPr>
          <w:rFonts w:eastAsia="Calibri"/>
          <w:color w:val="000000"/>
        </w:rPr>
        <w:t xml:space="preserve">Закупка должна осуществляться в электронном виде на электронных площадках операторов из </w:t>
      </w:r>
      <w:proofErr w:type="spellStart"/>
      <w:r w:rsidRPr="00420D2A">
        <w:rPr>
          <w:rFonts w:eastAsia="Calibri"/>
          <w:color w:val="000000"/>
        </w:rPr>
        <w:t>спецперечня</w:t>
      </w:r>
      <w:proofErr w:type="spellEnd"/>
      <w:r w:rsidRPr="00420D2A">
        <w:rPr>
          <w:rFonts w:eastAsia="Calibri"/>
          <w:color w:val="000000"/>
        </w:rPr>
        <w:t>.</w:t>
      </w:r>
    </w:p>
    <w:p w14:paraId="67F9F4B4" w14:textId="57E48DA3" w:rsidR="0015590F" w:rsidRPr="00420D2A" w:rsidRDefault="0015590F" w:rsidP="0015590F">
      <w:pPr>
        <w:tabs>
          <w:tab w:val="left" w:pos="0"/>
          <w:tab w:val="left" w:pos="142"/>
        </w:tabs>
        <w:autoSpaceDE w:val="0"/>
        <w:autoSpaceDN w:val="0"/>
        <w:adjustRightInd w:val="0"/>
        <w:ind w:left="0"/>
        <w:rPr>
          <w:rFonts w:eastAsia="Calibri"/>
          <w:color w:val="000000"/>
        </w:rPr>
      </w:pPr>
      <w:r w:rsidRPr="00420D2A">
        <w:rPr>
          <w:rFonts w:eastAsia="Calibri"/>
          <w:color w:val="000000"/>
        </w:rPr>
        <w:t>1</w:t>
      </w:r>
      <w:r w:rsidR="007674F8" w:rsidRPr="00420D2A">
        <w:rPr>
          <w:rFonts w:eastAsia="Calibri"/>
          <w:color w:val="000000"/>
        </w:rPr>
        <w:t>6.</w:t>
      </w:r>
      <w:r w:rsidR="002F58E2" w:rsidRPr="00420D2A">
        <w:rPr>
          <w:rFonts w:eastAsia="Calibri"/>
          <w:color w:val="000000"/>
        </w:rPr>
        <w:t>3</w:t>
      </w:r>
      <w:r w:rsidR="007674F8" w:rsidRPr="00420D2A">
        <w:rPr>
          <w:rFonts w:eastAsia="Calibri"/>
          <w:color w:val="000000"/>
        </w:rPr>
        <w:t>.</w:t>
      </w:r>
      <w:r w:rsidRPr="00420D2A">
        <w:t xml:space="preserve"> </w:t>
      </w:r>
      <w:r w:rsidRPr="00420D2A">
        <w:rPr>
          <w:rFonts w:eastAsia="Calibri"/>
          <w:color w:val="000000"/>
        </w:rPr>
        <w:t>Закупка в электронном магазине может быть осуществлена одним из следующих способов:</w:t>
      </w:r>
    </w:p>
    <w:p w14:paraId="7B2D957F" w14:textId="3654FDFE" w:rsidR="0015590F" w:rsidRPr="00420D2A" w:rsidRDefault="0015590F" w:rsidP="0015590F">
      <w:pPr>
        <w:tabs>
          <w:tab w:val="left" w:pos="0"/>
          <w:tab w:val="left" w:pos="142"/>
        </w:tabs>
        <w:autoSpaceDE w:val="0"/>
        <w:autoSpaceDN w:val="0"/>
        <w:adjustRightInd w:val="0"/>
        <w:ind w:left="0"/>
        <w:rPr>
          <w:rFonts w:eastAsia="Calibri"/>
          <w:color w:val="000000"/>
        </w:rPr>
      </w:pPr>
      <w:r w:rsidRPr="00420D2A">
        <w:rPr>
          <w:rFonts w:eastAsia="Calibri"/>
          <w:color w:val="000000"/>
        </w:rPr>
        <w:t>•</w:t>
      </w:r>
      <w:r w:rsidRPr="00420D2A">
        <w:rPr>
          <w:rFonts w:eastAsia="Calibri"/>
          <w:color w:val="000000"/>
        </w:rPr>
        <w:tab/>
        <w:t xml:space="preserve"> Ценовой запрос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p>
    <w:p w14:paraId="4CE381D4" w14:textId="19F9D033" w:rsidR="0015590F" w:rsidRPr="00420D2A" w:rsidRDefault="0015590F" w:rsidP="0015590F">
      <w:pPr>
        <w:tabs>
          <w:tab w:val="left" w:pos="0"/>
          <w:tab w:val="left" w:pos="142"/>
        </w:tabs>
        <w:autoSpaceDE w:val="0"/>
        <w:autoSpaceDN w:val="0"/>
        <w:adjustRightInd w:val="0"/>
        <w:ind w:left="0"/>
        <w:rPr>
          <w:rFonts w:eastAsia="Calibri"/>
          <w:color w:val="000000"/>
        </w:rPr>
      </w:pPr>
      <w:r w:rsidRPr="00420D2A">
        <w:rPr>
          <w:rFonts w:eastAsia="Calibri"/>
          <w:color w:val="000000"/>
        </w:rPr>
        <w:t xml:space="preserve">• 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w:t>
      </w:r>
      <w:r w:rsidRPr="00420D2A">
        <w:rPr>
          <w:rFonts w:eastAsia="Calibri"/>
          <w:color w:val="000000"/>
        </w:rPr>
        <w:lastRenderedPageBreak/>
        <w:t>исполнителем), имеющим лучшее ценовое предложение, соответствующее потребности заказчика.</w:t>
      </w:r>
    </w:p>
    <w:p w14:paraId="2CCDCF03" w14:textId="6C1812F8" w:rsidR="002F58E2" w:rsidRPr="00420D2A" w:rsidRDefault="002F58E2" w:rsidP="000A1118">
      <w:pPr>
        <w:pStyle w:val="aff5"/>
        <w:numPr>
          <w:ilvl w:val="1"/>
          <w:numId w:val="57"/>
        </w:numPr>
        <w:tabs>
          <w:tab w:val="left" w:pos="142"/>
        </w:tabs>
        <w:ind w:left="0" w:firstLine="0"/>
        <w:rPr>
          <w:rFonts w:eastAsia="Calibri"/>
          <w:color w:val="000000"/>
        </w:rPr>
      </w:pPr>
      <w:r w:rsidRPr="00420D2A">
        <w:rPr>
          <w:rFonts w:eastAsia="Calibri"/>
          <w:color w:val="000000"/>
        </w:rPr>
        <w:t xml:space="preserve">При необходимости закупки товаров, работ, услуг заказчик формирует </w:t>
      </w:r>
      <w:r w:rsidRPr="00420D2A">
        <w:rPr>
          <w:rFonts w:eastAsia="Calibri"/>
          <w:b/>
          <w:color w:val="000000"/>
        </w:rPr>
        <w:t>ценовой запрос</w:t>
      </w:r>
      <w:r w:rsidRPr="00420D2A">
        <w:rPr>
          <w:rFonts w:eastAsia="Calibri"/>
          <w:color w:val="000000"/>
        </w:rPr>
        <w:t>, который размещается в электронном магазине, не менее чем за 1 рабочий день до окончания приема ценовых предложений.</w:t>
      </w:r>
    </w:p>
    <w:p w14:paraId="6E8B61A8" w14:textId="0D1A3569" w:rsidR="002F58E2" w:rsidRPr="00420D2A" w:rsidRDefault="002F58E2" w:rsidP="00FD7807">
      <w:pPr>
        <w:tabs>
          <w:tab w:val="left" w:pos="142"/>
        </w:tabs>
        <w:ind w:left="0"/>
        <w:rPr>
          <w:rFonts w:eastAsia="Calibri"/>
          <w:color w:val="000000"/>
        </w:rPr>
      </w:pPr>
      <w:r w:rsidRPr="00420D2A">
        <w:rPr>
          <w:rFonts w:eastAsia="Calibri"/>
          <w:color w:val="000000"/>
        </w:rPr>
        <w:t>16.4.1. 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w:t>
      </w:r>
    </w:p>
    <w:p w14:paraId="742E5361" w14:textId="345C03FA" w:rsidR="002F58E2" w:rsidRPr="00420D2A" w:rsidRDefault="002F58E2" w:rsidP="00FD7807">
      <w:pPr>
        <w:tabs>
          <w:tab w:val="left" w:pos="142"/>
        </w:tabs>
        <w:ind w:left="426" w:hanging="426"/>
        <w:rPr>
          <w:rFonts w:eastAsia="Calibri"/>
          <w:color w:val="000000"/>
        </w:rPr>
      </w:pPr>
      <w:r w:rsidRPr="00420D2A">
        <w:rPr>
          <w:rFonts w:eastAsia="Calibri"/>
          <w:color w:val="000000"/>
        </w:rPr>
        <w:t>16.4.2.  Сформированный ценовой запрос может содержать:</w:t>
      </w:r>
    </w:p>
    <w:p w14:paraId="30419910" w14:textId="3D67B6E6" w:rsidR="002F58E2" w:rsidRPr="00420D2A" w:rsidRDefault="002F58E2" w:rsidP="002F58E2">
      <w:pPr>
        <w:tabs>
          <w:tab w:val="left" w:pos="142"/>
        </w:tabs>
        <w:ind w:left="426" w:hanging="369"/>
        <w:rPr>
          <w:rFonts w:eastAsia="Calibri"/>
          <w:color w:val="000000"/>
        </w:rPr>
      </w:pPr>
      <w:r w:rsidRPr="00420D2A">
        <w:rPr>
          <w:rFonts w:eastAsia="Calibri"/>
          <w:color w:val="000000"/>
        </w:rPr>
        <w:t>• предмет ценового запроса;</w:t>
      </w:r>
    </w:p>
    <w:p w14:paraId="5F99D925" w14:textId="7857514F" w:rsidR="002F58E2" w:rsidRPr="00420D2A" w:rsidRDefault="002F58E2" w:rsidP="002F58E2">
      <w:pPr>
        <w:tabs>
          <w:tab w:val="left" w:pos="142"/>
        </w:tabs>
        <w:ind w:left="0" w:firstLine="57"/>
        <w:rPr>
          <w:rFonts w:eastAsia="Calibri"/>
          <w:color w:val="000000"/>
        </w:rPr>
      </w:pPr>
      <w:r w:rsidRPr="00420D2A">
        <w:rPr>
          <w:rFonts w:eastAsia="Calibri"/>
          <w:color w:val="000000"/>
        </w:rPr>
        <w:t>•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2C2C5495" w14:textId="0A8CE562" w:rsidR="002F58E2" w:rsidRPr="00420D2A" w:rsidRDefault="002F58E2" w:rsidP="002F58E2">
      <w:pPr>
        <w:tabs>
          <w:tab w:val="left" w:pos="142"/>
        </w:tabs>
        <w:ind w:left="426" w:hanging="369"/>
        <w:rPr>
          <w:rFonts w:eastAsia="Calibri"/>
          <w:color w:val="000000"/>
        </w:rPr>
      </w:pPr>
      <w:r w:rsidRPr="00420D2A">
        <w:rPr>
          <w:rFonts w:eastAsia="Calibri"/>
          <w:color w:val="000000"/>
        </w:rPr>
        <w:t>• место, условия и сроки поставки товара, выполнения работ, оказания услуг;</w:t>
      </w:r>
    </w:p>
    <w:p w14:paraId="3BB5A06F" w14:textId="705C4E91" w:rsidR="002F58E2" w:rsidRPr="00420D2A" w:rsidRDefault="002F58E2" w:rsidP="002F58E2">
      <w:pPr>
        <w:tabs>
          <w:tab w:val="left" w:pos="142"/>
        </w:tabs>
        <w:ind w:left="426" w:hanging="369"/>
        <w:rPr>
          <w:rFonts w:eastAsia="Calibri"/>
          <w:color w:val="000000"/>
        </w:rPr>
      </w:pPr>
      <w:r w:rsidRPr="00420D2A">
        <w:rPr>
          <w:rFonts w:eastAsia="Calibri"/>
          <w:color w:val="000000"/>
        </w:rPr>
        <w:t>• начальную (максимальную) цену договора;</w:t>
      </w:r>
    </w:p>
    <w:p w14:paraId="41D8A707" w14:textId="23263DDE" w:rsidR="002F58E2" w:rsidRPr="00420D2A" w:rsidRDefault="002F58E2" w:rsidP="002F58E2">
      <w:pPr>
        <w:tabs>
          <w:tab w:val="left" w:pos="142"/>
        </w:tabs>
        <w:ind w:left="426" w:hanging="369"/>
        <w:rPr>
          <w:rFonts w:eastAsia="Calibri"/>
          <w:color w:val="000000"/>
        </w:rPr>
      </w:pPr>
      <w:r w:rsidRPr="00420D2A">
        <w:rPr>
          <w:rFonts w:eastAsia="Calibri"/>
          <w:color w:val="000000"/>
        </w:rPr>
        <w:t>• форму, сроки и порядок оплаты товара, работы, услуги.</w:t>
      </w:r>
    </w:p>
    <w:p w14:paraId="2F8C962E" w14:textId="3F79D9F1" w:rsidR="002F58E2" w:rsidRPr="00420D2A" w:rsidRDefault="00E90EF3" w:rsidP="00E90EF3">
      <w:pPr>
        <w:tabs>
          <w:tab w:val="left" w:pos="142"/>
        </w:tabs>
        <w:ind w:left="0"/>
        <w:rPr>
          <w:rFonts w:eastAsia="Calibri"/>
          <w:color w:val="000000"/>
        </w:rPr>
      </w:pPr>
      <w:r w:rsidRPr="00420D2A">
        <w:rPr>
          <w:rFonts w:eastAsia="Calibri"/>
          <w:color w:val="000000"/>
        </w:rPr>
        <w:t xml:space="preserve">16.4.3. </w:t>
      </w:r>
      <w:r w:rsidR="002F58E2" w:rsidRPr="00420D2A">
        <w:rPr>
          <w:rFonts w:eastAsia="Calibri"/>
          <w:color w:val="000000"/>
        </w:rPr>
        <w:t xml:space="preserve">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w:t>
      </w:r>
    </w:p>
    <w:p w14:paraId="664085D2" w14:textId="043A0027" w:rsidR="002F58E2" w:rsidRPr="00420D2A" w:rsidRDefault="00E90EF3" w:rsidP="00E90EF3">
      <w:pPr>
        <w:tabs>
          <w:tab w:val="left" w:pos="142"/>
        </w:tabs>
        <w:ind w:left="0"/>
        <w:rPr>
          <w:rFonts w:eastAsia="Calibri"/>
          <w:color w:val="000000"/>
        </w:rPr>
      </w:pPr>
      <w:r w:rsidRPr="00420D2A">
        <w:rPr>
          <w:rFonts w:eastAsia="Calibri"/>
          <w:color w:val="000000"/>
        </w:rPr>
        <w:t>16.4.4.</w:t>
      </w:r>
      <w:r w:rsidR="002F58E2" w:rsidRPr="00420D2A">
        <w:rPr>
          <w:rFonts w:eastAsia="Calibri"/>
          <w:color w:val="000000"/>
        </w:rPr>
        <w:t xml:space="preserve">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w:t>
      </w:r>
    </w:p>
    <w:p w14:paraId="545AAF7E" w14:textId="2B413971" w:rsidR="002F58E2" w:rsidRPr="00420D2A" w:rsidRDefault="00E90EF3" w:rsidP="00733118">
      <w:pPr>
        <w:tabs>
          <w:tab w:val="left" w:pos="142"/>
        </w:tabs>
        <w:ind w:left="0"/>
        <w:rPr>
          <w:rFonts w:eastAsia="Calibri"/>
          <w:color w:val="000000"/>
        </w:rPr>
      </w:pPr>
      <w:r w:rsidRPr="00420D2A">
        <w:rPr>
          <w:rFonts w:eastAsia="Calibri"/>
          <w:color w:val="000000"/>
        </w:rPr>
        <w:t xml:space="preserve">16.4.5. </w:t>
      </w:r>
      <w:r w:rsidR="002F58E2" w:rsidRPr="00420D2A">
        <w:rPr>
          <w:rFonts w:eastAsia="Calibri"/>
          <w:color w:val="000000"/>
        </w:rPr>
        <w:t xml:space="preserve"> Заказчик формирует ценовой запрос средствами электронного магазина.</w:t>
      </w:r>
    </w:p>
    <w:p w14:paraId="360B4553" w14:textId="6A9280B2" w:rsidR="002F58E2" w:rsidRPr="00420D2A" w:rsidRDefault="00E90EF3" w:rsidP="00733118">
      <w:pPr>
        <w:tabs>
          <w:tab w:val="left" w:pos="142"/>
        </w:tabs>
        <w:ind w:left="0"/>
        <w:rPr>
          <w:rFonts w:eastAsia="Calibri"/>
          <w:color w:val="000000"/>
        </w:rPr>
      </w:pPr>
      <w:r w:rsidRPr="00420D2A">
        <w:rPr>
          <w:rFonts w:eastAsia="Calibri"/>
          <w:color w:val="000000"/>
        </w:rPr>
        <w:t xml:space="preserve">16.4.6. </w:t>
      </w:r>
      <w:r w:rsidR="002F58E2" w:rsidRPr="00420D2A">
        <w:rPr>
          <w:rFonts w:eastAsia="Calibri"/>
          <w:color w:val="000000"/>
        </w:rPr>
        <w:t>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696F3EBE" w14:textId="0BC77AD2" w:rsidR="002F58E2" w:rsidRPr="00420D2A" w:rsidRDefault="009845B6" w:rsidP="00733118">
      <w:pPr>
        <w:tabs>
          <w:tab w:val="left" w:pos="142"/>
        </w:tabs>
        <w:ind w:left="0"/>
        <w:rPr>
          <w:rFonts w:eastAsia="Calibri"/>
          <w:color w:val="000000"/>
        </w:rPr>
      </w:pPr>
      <w:r w:rsidRPr="00420D2A">
        <w:rPr>
          <w:rFonts w:eastAsia="Calibri"/>
          <w:color w:val="000000"/>
        </w:rPr>
        <w:t xml:space="preserve">16.4.7. </w:t>
      </w:r>
      <w:r w:rsidR="002F58E2" w:rsidRPr="00420D2A">
        <w:rPr>
          <w:rFonts w:eastAsia="Calibri"/>
          <w:color w:val="000000"/>
        </w:rPr>
        <w:t>Участники предоставляют через электронный магазин ценовые предложения заказчику до окончания срока приема предложений, указанного в ценовом запросе.</w:t>
      </w:r>
    </w:p>
    <w:p w14:paraId="6BC6E4B3" w14:textId="3DEEE9A0" w:rsidR="002F58E2" w:rsidRPr="00420D2A" w:rsidRDefault="009845B6" w:rsidP="00733118">
      <w:pPr>
        <w:tabs>
          <w:tab w:val="left" w:pos="142"/>
        </w:tabs>
        <w:ind w:left="0"/>
        <w:rPr>
          <w:rFonts w:eastAsia="Calibri"/>
          <w:color w:val="000000"/>
        </w:rPr>
      </w:pPr>
      <w:r w:rsidRPr="00420D2A">
        <w:rPr>
          <w:rFonts w:eastAsia="Calibri"/>
          <w:color w:val="000000"/>
        </w:rPr>
        <w:t xml:space="preserve">16.4.8. </w:t>
      </w:r>
      <w:r w:rsidR="002F58E2" w:rsidRPr="00420D2A">
        <w:rPr>
          <w:rFonts w:eastAsia="Calibri"/>
          <w:color w:val="00000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48409386" w14:textId="0F9A71D3" w:rsidR="002F58E2" w:rsidRPr="00420D2A" w:rsidRDefault="00733118" w:rsidP="00733118">
      <w:pPr>
        <w:tabs>
          <w:tab w:val="left" w:pos="142"/>
        </w:tabs>
        <w:ind w:left="0"/>
        <w:rPr>
          <w:rFonts w:eastAsia="Calibri"/>
          <w:color w:val="000000"/>
        </w:rPr>
      </w:pPr>
      <w:r w:rsidRPr="00420D2A">
        <w:rPr>
          <w:rFonts w:eastAsia="Calibri"/>
          <w:color w:val="000000"/>
        </w:rPr>
        <w:t xml:space="preserve">16.4.9. </w:t>
      </w:r>
      <w:r w:rsidR="002F58E2" w:rsidRPr="00420D2A">
        <w:rPr>
          <w:rFonts w:eastAsia="Calibri"/>
          <w:color w:val="000000"/>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 </w:t>
      </w:r>
    </w:p>
    <w:p w14:paraId="6DBC9FF4" w14:textId="0A06FBF0" w:rsidR="002F58E2" w:rsidRPr="00420D2A" w:rsidRDefault="00733118" w:rsidP="00733118">
      <w:pPr>
        <w:tabs>
          <w:tab w:val="left" w:pos="142"/>
        </w:tabs>
        <w:ind w:left="0"/>
        <w:rPr>
          <w:rFonts w:eastAsia="Calibri"/>
          <w:color w:val="000000"/>
        </w:rPr>
      </w:pPr>
      <w:r w:rsidRPr="00420D2A">
        <w:rPr>
          <w:rFonts w:eastAsia="Calibri"/>
          <w:color w:val="000000"/>
        </w:rPr>
        <w:lastRenderedPageBreak/>
        <w:t xml:space="preserve">16.4.10. </w:t>
      </w:r>
      <w:r w:rsidR="002F58E2" w:rsidRPr="00420D2A">
        <w:rPr>
          <w:rFonts w:eastAsia="Calibri"/>
          <w:color w:val="000000"/>
        </w:rPr>
        <w:t>Участник, чье предложение признано лучшим, должен подписать договор и направить его заказчику,</w:t>
      </w:r>
      <w:r w:rsidRPr="00420D2A">
        <w:rPr>
          <w:rFonts w:eastAsia="Calibri"/>
          <w:color w:val="000000"/>
        </w:rPr>
        <w:t xml:space="preserve"> в срок, указанный заказчиком. </w:t>
      </w:r>
      <w:r w:rsidR="002F58E2" w:rsidRPr="00420D2A">
        <w:rPr>
          <w:rFonts w:eastAsia="Calibri"/>
          <w:color w:val="000000"/>
        </w:rPr>
        <w:t xml:space="preserve">Если подписанный договор </w:t>
      </w:r>
      <w:r w:rsidRPr="00420D2A">
        <w:rPr>
          <w:rFonts w:eastAsia="Calibri"/>
          <w:color w:val="000000"/>
        </w:rPr>
        <w:t>не представлен</w:t>
      </w:r>
      <w:r w:rsidR="002F58E2" w:rsidRPr="00420D2A">
        <w:rPr>
          <w:rFonts w:eastAsia="Calibri"/>
          <w:color w:val="000000"/>
        </w:rPr>
        <w:t xml:space="preserve"> в срок, заказчик вправе заключить договор с участником, сделавшим предпоследнее наилучшее предложение о цене договора.</w:t>
      </w:r>
    </w:p>
    <w:p w14:paraId="78513292" w14:textId="214093D8" w:rsidR="002F58E2" w:rsidRPr="00420D2A" w:rsidRDefault="00733118" w:rsidP="00733118">
      <w:pPr>
        <w:tabs>
          <w:tab w:val="left" w:pos="0"/>
        </w:tabs>
        <w:ind w:left="0"/>
        <w:rPr>
          <w:rFonts w:eastAsia="Calibri"/>
          <w:color w:val="000000"/>
        </w:rPr>
      </w:pPr>
      <w:r w:rsidRPr="00420D2A">
        <w:rPr>
          <w:rFonts w:eastAsia="Calibri"/>
          <w:color w:val="000000"/>
        </w:rPr>
        <w:t xml:space="preserve">16.4.11. </w:t>
      </w:r>
      <w:r w:rsidR="002F58E2" w:rsidRPr="00420D2A">
        <w:rPr>
          <w:rFonts w:eastAsia="Calibri"/>
          <w:color w:val="000000"/>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25C9C71D" w14:textId="57C8C921" w:rsidR="000E215A" w:rsidRPr="00420D2A" w:rsidRDefault="00733118" w:rsidP="00733118">
      <w:pPr>
        <w:tabs>
          <w:tab w:val="left" w:pos="142"/>
        </w:tabs>
        <w:ind w:left="0"/>
        <w:rPr>
          <w:rFonts w:eastAsia="Calibri"/>
          <w:color w:val="000000"/>
        </w:rPr>
      </w:pPr>
      <w:r w:rsidRPr="00420D2A">
        <w:rPr>
          <w:rFonts w:eastAsia="Calibri"/>
          <w:color w:val="000000"/>
        </w:rPr>
        <w:t xml:space="preserve">16.4.12. </w:t>
      </w:r>
      <w:r w:rsidR="002F58E2" w:rsidRPr="00420D2A">
        <w:rPr>
          <w:rFonts w:eastAsia="Calibri"/>
          <w:color w:val="000000"/>
        </w:rPr>
        <w:t>Если ценовой запрос не состоялся, заказчик вправе объявить новый ценовой запрос или заключить договор иным способом.</w:t>
      </w:r>
    </w:p>
    <w:p w14:paraId="6A1E2422" w14:textId="77777777" w:rsidR="00E52E7B" w:rsidRPr="00420D2A" w:rsidRDefault="00733118" w:rsidP="00E52E7B">
      <w:pPr>
        <w:tabs>
          <w:tab w:val="left" w:pos="142"/>
        </w:tabs>
        <w:ind w:left="0"/>
        <w:rPr>
          <w:rFonts w:eastAsia="Calibri"/>
          <w:color w:val="000000"/>
        </w:rPr>
      </w:pPr>
      <w:r w:rsidRPr="00420D2A">
        <w:rPr>
          <w:rFonts w:eastAsia="Calibri"/>
          <w:color w:val="000000"/>
        </w:rPr>
        <w:t xml:space="preserve">16.5. </w:t>
      </w:r>
      <w:r w:rsidR="00E52E7B" w:rsidRPr="00420D2A">
        <w:rPr>
          <w:rFonts w:eastAsia="Calibri"/>
          <w:color w:val="000000"/>
        </w:rPr>
        <w:t xml:space="preserve">Поставщики (исполнители, подрядчики) вправе разместить </w:t>
      </w:r>
      <w:r w:rsidR="00E52E7B" w:rsidRPr="00420D2A">
        <w:rPr>
          <w:rFonts w:eastAsia="Calibri"/>
          <w:b/>
          <w:color w:val="000000"/>
        </w:rPr>
        <w:t>оферту</w:t>
      </w:r>
      <w:r w:rsidR="00E52E7B" w:rsidRPr="00420D2A">
        <w:rPr>
          <w:rFonts w:eastAsia="Calibri"/>
          <w:color w:val="000000"/>
        </w:rPr>
        <w:t xml:space="preserve"> в электронном магазине. Порядок размещения оферты определяется в соответствии с регламентом работы электронного магазина.</w:t>
      </w:r>
    </w:p>
    <w:p w14:paraId="07FDA3E9" w14:textId="12E9CD86" w:rsidR="00E52E7B" w:rsidRPr="00420D2A" w:rsidRDefault="00E52E7B" w:rsidP="00E52E7B">
      <w:pPr>
        <w:tabs>
          <w:tab w:val="left" w:pos="142"/>
        </w:tabs>
        <w:ind w:left="0"/>
        <w:rPr>
          <w:rFonts w:eastAsia="Calibri"/>
          <w:color w:val="000000"/>
        </w:rPr>
      </w:pPr>
      <w:r w:rsidRPr="00420D2A">
        <w:rPr>
          <w:rFonts w:eastAsia="Calibri"/>
          <w:color w:val="000000"/>
        </w:rPr>
        <w:t xml:space="preserve">16.5.1. Заказчик в целях </w:t>
      </w:r>
      <w:r w:rsidRPr="00420D2A">
        <w:rPr>
          <w:rFonts w:eastAsia="Calibri"/>
          <w:b/>
          <w:color w:val="000000"/>
        </w:rPr>
        <w:t>отбора</w:t>
      </w:r>
      <w:r w:rsidRPr="00420D2A">
        <w:rPr>
          <w:rFonts w:eastAsia="Calibri"/>
          <w:color w:val="000000"/>
        </w:rPr>
        <w:t xml:space="preserve"> </w:t>
      </w:r>
      <w:r w:rsidRPr="00420D2A">
        <w:rPr>
          <w:rFonts w:eastAsia="Calibri"/>
          <w:b/>
          <w:color w:val="000000"/>
        </w:rPr>
        <w:t>оферт</w:t>
      </w:r>
      <w:r w:rsidRPr="00420D2A">
        <w:rPr>
          <w:rFonts w:eastAsia="Calibri"/>
          <w:color w:val="000000"/>
        </w:rPr>
        <w:t xml:space="preserve">, формирует в электронном магазине заказ с указанием номенклатуры закупаемых товаров, работ, услуг. </w:t>
      </w:r>
    </w:p>
    <w:p w14:paraId="2885C4B6" w14:textId="6E5A752C" w:rsidR="00E52E7B" w:rsidRPr="00420D2A" w:rsidRDefault="00E52E7B" w:rsidP="00E52E7B">
      <w:pPr>
        <w:tabs>
          <w:tab w:val="left" w:pos="142"/>
        </w:tabs>
        <w:ind w:left="0"/>
        <w:rPr>
          <w:rFonts w:eastAsia="Calibri"/>
          <w:color w:val="000000"/>
        </w:rPr>
      </w:pPr>
      <w:r w:rsidRPr="00420D2A">
        <w:rPr>
          <w:rFonts w:eastAsia="Calibri"/>
          <w:color w:val="000000"/>
        </w:rPr>
        <w:t>16.5.2. Средствами электронного магазина подбираются оферты, соответствующие условиям, указанным в заказе.</w:t>
      </w:r>
    </w:p>
    <w:p w14:paraId="2ED85442" w14:textId="2BA09E88" w:rsidR="00E52E7B" w:rsidRPr="00420D2A" w:rsidRDefault="00E52E7B" w:rsidP="00E52E7B">
      <w:pPr>
        <w:tabs>
          <w:tab w:val="left" w:pos="142"/>
        </w:tabs>
        <w:ind w:left="0"/>
        <w:rPr>
          <w:rFonts w:eastAsia="Calibri"/>
          <w:color w:val="000000"/>
        </w:rPr>
      </w:pPr>
      <w:r w:rsidRPr="00420D2A">
        <w:rPr>
          <w:rFonts w:eastAsia="Calibri"/>
          <w:color w:val="000000"/>
        </w:rPr>
        <w:t xml:space="preserve">16.5.3. Договор по итогам отбора оферт заключается с участником, предложившим лучшую цену. Лучшая цена определяется средствами электронного магазина. </w:t>
      </w:r>
    </w:p>
    <w:p w14:paraId="3C252F29" w14:textId="190E5885" w:rsidR="00E52E7B" w:rsidRPr="00420D2A" w:rsidRDefault="00E52E7B" w:rsidP="00E52E7B">
      <w:pPr>
        <w:tabs>
          <w:tab w:val="left" w:pos="142"/>
        </w:tabs>
        <w:ind w:left="0"/>
        <w:rPr>
          <w:rFonts w:eastAsia="Calibri"/>
          <w:color w:val="000000"/>
        </w:rPr>
      </w:pPr>
      <w:r w:rsidRPr="00420D2A">
        <w:rPr>
          <w:rFonts w:eastAsia="Calibri"/>
          <w:color w:val="000000"/>
        </w:rPr>
        <w:t xml:space="preserve">16.5.4. 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 </w:t>
      </w:r>
    </w:p>
    <w:p w14:paraId="745BCA31" w14:textId="1A4156E1" w:rsidR="00E52E7B" w:rsidRPr="00420D2A" w:rsidRDefault="00E52E7B" w:rsidP="00E52E7B">
      <w:pPr>
        <w:tabs>
          <w:tab w:val="left" w:pos="142"/>
        </w:tabs>
        <w:ind w:left="0"/>
        <w:rPr>
          <w:rFonts w:eastAsia="Calibri"/>
          <w:color w:val="000000"/>
        </w:rPr>
      </w:pPr>
      <w:r w:rsidRPr="00420D2A">
        <w:rPr>
          <w:rFonts w:eastAsia="Calibri"/>
          <w:color w:val="000000"/>
        </w:rPr>
        <w:t xml:space="preserve">16.5.5. 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 В офертах участники также могут указать размер минимальной и максимальной партии, цену в зависимости от размера партии и разных регионов поставки. </w:t>
      </w:r>
    </w:p>
    <w:p w14:paraId="459FA8F5" w14:textId="378DF4B2" w:rsidR="00E52E7B" w:rsidRPr="00420D2A" w:rsidRDefault="00E52E7B" w:rsidP="00E52E7B">
      <w:pPr>
        <w:tabs>
          <w:tab w:val="left" w:pos="142"/>
        </w:tabs>
        <w:ind w:left="0"/>
        <w:rPr>
          <w:rFonts w:eastAsia="Calibri"/>
          <w:color w:val="000000"/>
        </w:rPr>
      </w:pPr>
      <w:r w:rsidRPr="00420D2A">
        <w:rPr>
          <w:rFonts w:eastAsia="Calibri"/>
          <w:color w:val="000000"/>
        </w:rPr>
        <w:t>16.5.6. Участники, предоставляя оферты, выражают свое согласие 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 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w:t>
      </w:r>
      <w:r w:rsidR="00FD3252" w:rsidRPr="00420D2A">
        <w:rPr>
          <w:rFonts w:eastAsia="Calibri"/>
          <w:color w:val="000000"/>
        </w:rPr>
        <w:t>щенными в электронном магазине.</w:t>
      </w:r>
    </w:p>
    <w:p w14:paraId="1921A92E" w14:textId="4FEA3225" w:rsidR="00E52E7B" w:rsidRPr="00420D2A" w:rsidRDefault="00FD3252" w:rsidP="00E52E7B">
      <w:pPr>
        <w:tabs>
          <w:tab w:val="left" w:pos="142"/>
        </w:tabs>
        <w:ind w:left="0"/>
        <w:rPr>
          <w:rFonts w:eastAsia="Calibri"/>
          <w:color w:val="000000"/>
        </w:rPr>
      </w:pPr>
      <w:r w:rsidRPr="00420D2A">
        <w:rPr>
          <w:rFonts w:eastAsia="Calibri"/>
          <w:color w:val="000000"/>
        </w:rPr>
        <w:t xml:space="preserve">16.5.7. </w:t>
      </w:r>
      <w:r w:rsidR="00E52E7B" w:rsidRPr="00420D2A">
        <w:rPr>
          <w:rFonts w:eastAsia="Calibri"/>
          <w:color w:val="000000"/>
        </w:rPr>
        <w:t>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w:t>
      </w:r>
    </w:p>
    <w:p w14:paraId="3B640BF3" w14:textId="36BEEA84" w:rsidR="00E52E7B" w:rsidRPr="00420D2A" w:rsidRDefault="00FD3252" w:rsidP="00E52E7B">
      <w:pPr>
        <w:tabs>
          <w:tab w:val="left" w:pos="142"/>
        </w:tabs>
        <w:ind w:left="0"/>
        <w:rPr>
          <w:rFonts w:eastAsia="Calibri"/>
          <w:color w:val="000000"/>
        </w:rPr>
      </w:pPr>
      <w:r w:rsidRPr="00420D2A">
        <w:rPr>
          <w:rFonts w:eastAsia="Calibri"/>
          <w:color w:val="000000"/>
        </w:rPr>
        <w:t xml:space="preserve">16.5.8. </w:t>
      </w:r>
      <w:r w:rsidR="00E52E7B" w:rsidRPr="00420D2A">
        <w:rPr>
          <w:rFonts w:eastAsia="Calibri"/>
          <w:color w:val="000000"/>
        </w:rPr>
        <w:t xml:space="preserve">Победитель должен представить </w:t>
      </w:r>
      <w:r w:rsidRPr="00420D2A">
        <w:rPr>
          <w:rFonts w:eastAsia="Calibri"/>
          <w:color w:val="000000"/>
        </w:rPr>
        <w:t xml:space="preserve">заказчику, подписанный им договор </w:t>
      </w:r>
      <w:r w:rsidR="00E52E7B" w:rsidRPr="00420D2A">
        <w:rPr>
          <w:rFonts w:eastAsia="Calibri"/>
          <w:color w:val="000000"/>
        </w:rPr>
        <w:t xml:space="preserve">в срок, указанный заказчиком. </w:t>
      </w:r>
    </w:p>
    <w:p w14:paraId="082B32A3" w14:textId="1345FD71" w:rsidR="00E52E7B" w:rsidRPr="00420D2A" w:rsidRDefault="00FD3252" w:rsidP="00E52E7B">
      <w:pPr>
        <w:tabs>
          <w:tab w:val="left" w:pos="142"/>
        </w:tabs>
        <w:ind w:left="0"/>
        <w:rPr>
          <w:rFonts w:eastAsia="Calibri"/>
          <w:color w:val="000000"/>
        </w:rPr>
      </w:pPr>
      <w:r w:rsidRPr="00420D2A">
        <w:rPr>
          <w:rFonts w:eastAsia="Calibri"/>
          <w:color w:val="000000"/>
        </w:rPr>
        <w:t xml:space="preserve">16.5.9. </w:t>
      </w:r>
      <w:r w:rsidR="00E52E7B" w:rsidRPr="00420D2A">
        <w:rPr>
          <w:rFonts w:eastAsia="Calibri"/>
          <w:color w:val="000000"/>
        </w:rPr>
        <w:t>Если подписанный договор, запрашиваемые 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оферт в электронном магазине.</w:t>
      </w:r>
    </w:p>
    <w:p w14:paraId="2F9A0EA7" w14:textId="31ED0BB4" w:rsidR="00E52E7B" w:rsidRPr="00420D2A" w:rsidRDefault="00FD3252" w:rsidP="00E52E7B">
      <w:pPr>
        <w:tabs>
          <w:tab w:val="left" w:pos="142"/>
        </w:tabs>
        <w:ind w:left="0"/>
        <w:rPr>
          <w:rFonts w:eastAsia="Calibri"/>
          <w:color w:val="000000"/>
        </w:rPr>
      </w:pPr>
      <w:r w:rsidRPr="00420D2A">
        <w:rPr>
          <w:rFonts w:eastAsia="Calibri"/>
          <w:color w:val="000000"/>
        </w:rPr>
        <w:lastRenderedPageBreak/>
        <w:t xml:space="preserve">16.5.10. </w:t>
      </w:r>
      <w:r w:rsidR="00E52E7B" w:rsidRPr="00420D2A">
        <w:rPr>
          <w:rFonts w:eastAsia="Calibri"/>
          <w:color w:val="000000"/>
        </w:rPr>
        <w:t>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14:paraId="4CD8E582" w14:textId="57DB75AC" w:rsidR="00733118" w:rsidRDefault="00FD3252" w:rsidP="00E52E7B">
      <w:pPr>
        <w:tabs>
          <w:tab w:val="left" w:pos="142"/>
        </w:tabs>
        <w:ind w:left="0"/>
        <w:rPr>
          <w:rFonts w:eastAsia="Calibri"/>
          <w:color w:val="000000"/>
        </w:rPr>
      </w:pPr>
      <w:r w:rsidRPr="00420D2A">
        <w:rPr>
          <w:rFonts w:eastAsia="Calibri"/>
          <w:color w:val="000000"/>
        </w:rPr>
        <w:t xml:space="preserve">16.5.11. </w:t>
      </w:r>
      <w:r w:rsidR="00E52E7B" w:rsidRPr="00420D2A">
        <w:rPr>
          <w:rFonts w:eastAsia="Calibri"/>
          <w:color w:val="000000"/>
        </w:rPr>
        <w:t>Если отбор оферт поставщиков признан несостоявшимся, заказчик вправе выбрать иной способ закупки, предусмотренный настоящим Положением.</w:t>
      </w:r>
    </w:p>
    <w:p w14:paraId="193E28AC" w14:textId="77777777" w:rsidR="00420D2A" w:rsidRDefault="00420D2A" w:rsidP="00E52E7B">
      <w:pPr>
        <w:tabs>
          <w:tab w:val="left" w:pos="142"/>
        </w:tabs>
        <w:ind w:left="0"/>
      </w:pPr>
    </w:p>
    <w:p w14:paraId="2C016D12" w14:textId="4E4FA70E" w:rsidR="00F4147D" w:rsidRPr="00A14A5F" w:rsidRDefault="00F4147D" w:rsidP="000A1118">
      <w:pPr>
        <w:pStyle w:val="a7"/>
        <w:numPr>
          <w:ilvl w:val="0"/>
          <w:numId w:val="58"/>
        </w:numPr>
        <w:tabs>
          <w:tab w:val="clear" w:pos="851"/>
          <w:tab w:val="clear" w:pos="1844"/>
          <w:tab w:val="left" w:pos="643"/>
          <w:tab w:val="left" w:pos="1332"/>
          <w:tab w:val="left" w:pos="1418"/>
          <w:tab w:val="left" w:pos="1503"/>
          <w:tab w:val="left" w:pos="1616"/>
          <w:tab w:val="left" w:pos="1701"/>
        </w:tabs>
      </w:pPr>
      <w:bookmarkStart w:id="76" w:name="_Toc316927048"/>
      <w:bookmarkStart w:id="77" w:name="_Toc93230400"/>
      <w:bookmarkStart w:id="78" w:name="_Toc298832279"/>
      <w:bookmarkStart w:id="79" w:name="_Toc393885703"/>
      <w:bookmarkStart w:id="80" w:name="_Toc93230267"/>
      <w:r w:rsidRPr="00A14A5F">
        <w:t>Порядок проведения процедуры запроса коммерческих п</w:t>
      </w:r>
      <w:bookmarkEnd w:id="76"/>
      <w:bookmarkEnd w:id="77"/>
      <w:bookmarkEnd w:id="78"/>
      <w:bookmarkEnd w:id="79"/>
      <w:bookmarkEnd w:id="80"/>
      <w:r w:rsidRPr="00A14A5F">
        <w:t>редложений</w:t>
      </w:r>
    </w:p>
    <w:p w14:paraId="173F0E7F" w14:textId="366D8125" w:rsidR="00F4147D" w:rsidRPr="00A14A5F" w:rsidRDefault="00F4147D" w:rsidP="000A1118">
      <w:pPr>
        <w:pStyle w:val="32"/>
        <w:numPr>
          <w:ilvl w:val="1"/>
          <w:numId w:val="58"/>
        </w:numPr>
        <w:tabs>
          <w:tab w:val="left" w:pos="709"/>
          <w:tab w:val="left" w:pos="1134"/>
          <w:tab w:val="left" w:pos="1332"/>
          <w:tab w:val="left" w:pos="1418"/>
          <w:tab w:val="left" w:pos="1503"/>
          <w:tab w:val="left" w:pos="1616"/>
          <w:tab w:val="left" w:pos="1701"/>
        </w:tabs>
        <w:ind w:left="0" w:firstLine="0"/>
      </w:pPr>
      <w:r w:rsidRPr="00A14A5F">
        <w:t>Запрос коммерческих предложений проводится в неэлектронной форме, при этом, по решению заказчика, такая закупка может быть проведена также в электронной форме. При проведении запроса коммерческих предложений извещение и документация о закупке не формируется, заказчик не размещает информацию о ее проведении в ЕИС. Информация о проведении запроса коммерческих предложений в электронной форме размещается на электронных площадках с учетом регламента работы таких площадок.</w:t>
      </w:r>
    </w:p>
    <w:p w14:paraId="69EF4DC0" w14:textId="0CF01E7B" w:rsidR="00F4147D" w:rsidRPr="00A14A5F" w:rsidRDefault="00F4147D" w:rsidP="000A1118">
      <w:pPr>
        <w:pStyle w:val="aff5"/>
        <w:numPr>
          <w:ilvl w:val="1"/>
          <w:numId w:val="58"/>
        </w:numPr>
        <w:ind w:left="0" w:hanging="11"/>
        <w:rPr>
          <w:lang w:val="x-none"/>
        </w:rPr>
      </w:pPr>
      <w:r w:rsidRPr="00A14A5F">
        <w:t>Запрос коммерческих предложений может применяться при закупке простой продукции при наличии однозначно сформулированных к закупаемой продукции технических требований, в том числе,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14:paraId="4A98B6C4" w14:textId="5AF7F607" w:rsidR="000E215A" w:rsidRPr="00A14A5F" w:rsidRDefault="0057489F" w:rsidP="000A1118">
      <w:pPr>
        <w:pStyle w:val="aff5"/>
        <w:numPr>
          <w:ilvl w:val="1"/>
          <w:numId w:val="58"/>
        </w:numPr>
        <w:ind w:left="0" w:hanging="11"/>
        <w:rPr>
          <w:lang w:val="x-none"/>
        </w:rPr>
      </w:pPr>
      <w:r w:rsidRPr="00A14A5F">
        <w:rPr>
          <w:lang w:val="x-none"/>
        </w:rPr>
        <w:t xml:space="preserve">Для проведения </w:t>
      </w:r>
      <w:r w:rsidR="00F4147D" w:rsidRPr="00A14A5F">
        <w:t>процедуры запроса коммерческих предложений</w:t>
      </w:r>
      <w:r w:rsidRPr="00A14A5F">
        <w:rPr>
          <w:lang w:val="x-none"/>
        </w:rPr>
        <w:t xml:space="preserve"> </w:t>
      </w:r>
      <w:r w:rsidR="000A69F1" w:rsidRPr="00A14A5F">
        <w:t>Заказч</w:t>
      </w:r>
      <w:r w:rsidRPr="00A14A5F">
        <w:t>ик</w:t>
      </w:r>
      <w:r w:rsidRPr="00A14A5F">
        <w:rPr>
          <w:lang w:val="x-none"/>
        </w:rPr>
        <w:t xml:space="preserve"> вправе размещать на сайте </w:t>
      </w:r>
      <w:r w:rsidRPr="00A14A5F">
        <w:t>Общества</w:t>
      </w:r>
      <w:r w:rsidRPr="00A14A5F">
        <w:rPr>
          <w:lang w:val="x-none"/>
        </w:rPr>
        <w:t>, а также при необходимости - сайте Оператора ЭТП, официальном сайте и в других открытых источниках следующую информацию (не ограничиваясь):</w:t>
      </w:r>
    </w:p>
    <w:p w14:paraId="5FA8504C" w14:textId="77777777" w:rsidR="000E215A" w:rsidRPr="00A14A5F" w:rsidRDefault="0057489F" w:rsidP="000A1118">
      <w:pPr>
        <w:pStyle w:val="aff5"/>
        <w:numPr>
          <w:ilvl w:val="0"/>
          <w:numId w:val="42"/>
        </w:numPr>
        <w:ind w:left="567" w:firstLine="0"/>
        <w:rPr>
          <w:lang w:val="x-none"/>
        </w:rPr>
      </w:pPr>
      <w:r w:rsidRPr="00A14A5F">
        <w:rPr>
          <w:lang w:val="x-none"/>
        </w:rPr>
        <w:t>приблизительное описание Продукции (включая возможные характеристики, особенности изготовления, доставки, эксплуатации, функциональные ограничения, информацию о фактическом присутствии на действующем национальном и международном рынках), являющейся предметом планируемой Закупки и параметры ее стоимости;</w:t>
      </w:r>
    </w:p>
    <w:p w14:paraId="571D5E4E" w14:textId="77777777" w:rsidR="000E215A" w:rsidRPr="00A14A5F" w:rsidRDefault="0057489F" w:rsidP="000A1118">
      <w:pPr>
        <w:pStyle w:val="aff5"/>
        <w:numPr>
          <w:ilvl w:val="0"/>
          <w:numId w:val="42"/>
        </w:numPr>
        <w:ind w:left="567" w:firstLine="0"/>
        <w:rPr>
          <w:lang w:val="x-none"/>
        </w:rPr>
      </w:pPr>
      <w:r w:rsidRPr="00A14A5F">
        <w:rPr>
          <w:lang w:val="x-none"/>
        </w:rPr>
        <w:t>требования к документам, информации, которые должны быть представлены Участниками, а также порядок их представления;</w:t>
      </w:r>
    </w:p>
    <w:p w14:paraId="1CB7C95A" w14:textId="77777777" w:rsidR="000E215A" w:rsidRPr="00A14A5F" w:rsidRDefault="0057489F" w:rsidP="000A1118">
      <w:pPr>
        <w:pStyle w:val="aff5"/>
        <w:numPr>
          <w:ilvl w:val="0"/>
          <w:numId w:val="42"/>
        </w:numPr>
        <w:ind w:left="567" w:firstLine="0"/>
        <w:rPr>
          <w:lang w:val="x-none"/>
        </w:rPr>
      </w:pPr>
      <w:r w:rsidRPr="00A14A5F">
        <w:rPr>
          <w:lang w:val="x-none"/>
        </w:rPr>
        <w:t>сроки проведения процедуры;</w:t>
      </w:r>
    </w:p>
    <w:p w14:paraId="51B45491" w14:textId="66C535AC" w:rsidR="000E215A" w:rsidRPr="00A14A5F" w:rsidRDefault="0057489F" w:rsidP="000A1118">
      <w:pPr>
        <w:pStyle w:val="aff5"/>
        <w:numPr>
          <w:ilvl w:val="0"/>
          <w:numId w:val="42"/>
        </w:numPr>
        <w:ind w:left="567" w:firstLine="0"/>
        <w:rPr>
          <w:lang w:val="x-none"/>
        </w:rPr>
      </w:pPr>
      <w:r w:rsidRPr="00A14A5F">
        <w:rPr>
          <w:lang w:val="x-none"/>
        </w:rPr>
        <w:t>иную информацию, необходимую для выполнения целей, указанных в п.1</w:t>
      </w:r>
      <w:r w:rsidR="00485B94" w:rsidRPr="00A14A5F">
        <w:t>7</w:t>
      </w:r>
      <w:r w:rsidRPr="00A14A5F">
        <w:rPr>
          <w:lang w:val="x-none"/>
        </w:rPr>
        <w:t>.1 Положения.</w:t>
      </w:r>
    </w:p>
    <w:p w14:paraId="36A8FDCC" w14:textId="77777777" w:rsidR="00922D6D" w:rsidRPr="00A14A5F" w:rsidRDefault="00922D6D" w:rsidP="00922D6D">
      <w:pPr>
        <w:ind w:left="567"/>
        <w:rPr>
          <w:lang w:val="x-none"/>
        </w:rPr>
      </w:pPr>
    </w:p>
    <w:p w14:paraId="0A9669A0" w14:textId="31E1537B" w:rsidR="00922D6D" w:rsidRPr="00A14A5F" w:rsidRDefault="00922D6D" w:rsidP="000A1118">
      <w:pPr>
        <w:pStyle w:val="32"/>
        <w:numPr>
          <w:ilvl w:val="1"/>
          <w:numId w:val="58"/>
        </w:numPr>
        <w:tabs>
          <w:tab w:val="left" w:pos="709"/>
          <w:tab w:val="left" w:pos="1134"/>
          <w:tab w:val="left" w:pos="1332"/>
          <w:tab w:val="left" w:pos="1418"/>
          <w:tab w:val="left" w:pos="1503"/>
          <w:tab w:val="left" w:pos="1616"/>
          <w:tab w:val="left" w:pos="1701"/>
        </w:tabs>
        <w:ind w:left="0" w:firstLine="0"/>
      </w:pPr>
      <w:r w:rsidRPr="00A14A5F">
        <w:t xml:space="preserve">Инициатор закупки проводит изучение рынка и сравнивает цены и другие условия поставки продукции исходя из общедоступных источников информации (копий официальных прайс-листов, публичных оферт, распечаток данных сайтов поставщиков (исполнителей, подрядчиков) в информационно-телекоммуникационной сети «Интернет» и иных подобных источников) или путем получения предложений от </w:t>
      </w:r>
      <w:r w:rsidR="00515B57" w:rsidRPr="00A14A5F">
        <w:t>участников рынка</w:t>
      </w:r>
      <w:r w:rsidRPr="00A14A5F">
        <w:t xml:space="preserve"> посредством направления их на официальную электронную почту Общества. </w:t>
      </w:r>
      <w:r w:rsidR="00515B57" w:rsidRPr="00A14A5F">
        <w:rPr>
          <w:lang w:val="x-none"/>
        </w:rPr>
        <w:t xml:space="preserve">При этом </w:t>
      </w:r>
      <w:r w:rsidR="00515B57" w:rsidRPr="00A14A5F">
        <w:t>должно быть</w:t>
      </w:r>
      <w:r w:rsidR="00515B57" w:rsidRPr="00A14A5F">
        <w:rPr>
          <w:lang w:val="x-none"/>
        </w:rPr>
        <w:t xml:space="preserve"> изучено не менее трех источников информации, в том числе Инициатор закупки вправе направить соответствующие запросы </w:t>
      </w:r>
      <w:r w:rsidR="00515B57" w:rsidRPr="00A14A5F">
        <w:t>участникам рынка</w:t>
      </w:r>
      <w:r w:rsidR="00515B57" w:rsidRPr="00A14A5F">
        <w:rPr>
          <w:lang w:val="x-none"/>
        </w:rPr>
        <w:t>.</w:t>
      </w:r>
    </w:p>
    <w:p w14:paraId="0CA7189D" w14:textId="64909056" w:rsidR="000E215A" w:rsidRPr="00A14A5F" w:rsidRDefault="00922D6D" w:rsidP="000A1118">
      <w:pPr>
        <w:pStyle w:val="aff5"/>
        <w:numPr>
          <w:ilvl w:val="1"/>
          <w:numId w:val="58"/>
        </w:numPr>
        <w:ind w:left="0" w:firstLine="0"/>
        <w:rPr>
          <w:lang w:val="x-none"/>
        </w:rPr>
      </w:pPr>
      <w:r w:rsidRPr="00A14A5F">
        <w:lastRenderedPageBreak/>
        <w:t xml:space="preserve">Полученные данные </w:t>
      </w:r>
      <w:r w:rsidR="00E01265" w:rsidRPr="00A14A5F">
        <w:t>могут быть использованы</w:t>
      </w:r>
      <w:r w:rsidRPr="00A14A5F">
        <w:t xml:space="preserve"> Инициатором закупки при формировании началь</w:t>
      </w:r>
      <w:r w:rsidR="00E86648" w:rsidRPr="00A14A5F">
        <w:t>ной (</w:t>
      </w:r>
      <w:r w:rsidRPr="00A14A5F">
        <w:t>максимальной</w:t>
      </w:r>
      <w:r w:rsidR="00E86648" w:rsidRPr="00A14A5F">
        <w:t>)</w:t>
      </w:r>
      <w:r w:rsidRPr="00A14A5F">
        <w:t xml:space="preserve"> цены договора (НМЦД) при проведении конкурентной процедуры.</w:t>
      </w:r>
    </w:p>
    <w:p w14:paraId="0167EA6C" w14:textId="5DB964EC" w:rsidR="000E215A" w:rsidRPr="00A14A5F" w:rsidRDefault="00922D6D" w:rsidP="000A1118">
      <w:pPr>
        <w:pStyle w:val="32"/>
        <w:numPr>
          <w:ilvl w:val="1"/>
          <w:numId w:val="58"/>
        </w:numPr>
        <w:tabs>
          <w:tab w:val="left" w:pos="709"/>
          <w:tab w:val="left" w:pos="1134"/>
          <w:tab w:val="left" w:pos="1332"/>
          <w:tab w:val="left" w:pos="1418"/>
          <w:tab w:val="left" w:pos="1503"/>
          <w:tab w:val="left" w:pos="1616"/>
          <w:tab w:val="left" w:pos="1701"/>
        </w:tabs>
        <w:spacing w:after="240"/>
        <w:ind w:left="0" w:firstLine="0"/>
      </w:pPr>
      <w:r w:rsidRPr="00A14A5F">
        <w:t>По результатам запроса коммерческих предложений договор может быть заключен в любой форме, предусмотренной действующим законодательством, в том числе путем акцепта оферты и оплаты заказчиком соответствующего счета, выставленного поставщиком (подрядчиком, исполнителем), в порядке, предусмотренном соответствующими организационно-распорядительными документами заказчика.</w:t>
      </w:r>
    </w:p>
    <w:p w14:paraId="0A98EB3C" w14:textId="77777777" w:rsidR="000E215A" w:rsidRDefault="0057489F" w:rsidP="000A1118">
      <w:pPr>
        <w:pStyle w:val="3"/>
        <w:numPr>
          <w:ilvl w:val="0"/>
          <w:numId w:val="58"/>
        </w:numPr>
        <w:tabs>
          <w:tab w:val="left" w:pos="142"/>
        </w:tabs>
        <w:spacing w:before="0"/>
        <w:ind w:left="0" w:firstLine="0"/>
        <w:rPr>
          <w:rFonts w:ascii="Times New Roman" w:hAnsi="Times New Roman"/>
        </w:rPr>
      </w:pPr>
      <w:r>
        <w:rPr>
          <w:rFonts w:ascii="Times New Roman" w:hAnsi="Times New Roman"/>
        </w:rPr>
        <w:t>Заключение и исполнение договора</w:t>
      </w:r>
    </w:p>
    <w:p w14:paraId="2785008A" w14:textId="47B7FE35" w:rsidR="000E215A" w:rsidRDefault="0057489F" w:rsidP="000A1118">
      <w:pPr>
        <w:pStyle w:val="aff5"/>
        <w:numPr>
          <w:ilvl w:val="1"/>
          <w:numId w:val="58"/>
        </w:numPr>
        <w:autoSpaceDE w:val="0"/>
        <w:autoSpaceDN w:val="0"/>
        <w:adjustRightInd w:val="0"/>
        <w:ind w:left="0" w:firstLine="0"/>
        <w:rPr>
          <w:rFonts w:eastAsia="Calibri"/>
          <w:color w:val="000000"/>
        </w:rPr>
      </w:pPr>
      <w:bookmarkStart w:id="81" w:name="_Toc407723122"/>
      <w:bookmarkStart w:id="82" w:name="_Toc407714705"/>
      <w:bookmarkStart w:id="83" w:name="_Toc407716870"/>
      <w:bookmarkStart w:id="84" w:name="_Toc407720552"/>
      <w:bookmarkStart w:id="85" w:name="_Toc407992781"/>
      <w:bookmarkStart w:id="86" w:name="_Toc407999212"/>
      <w:bookmarkStart w:id="87" w:name="_Toc408003447"/>
      <w:bookmarkStart w:id="88" w:name="_Toc408003690"/>
      <w:bookmarkStart w:id="89" w:name="_Toc408004446"/>
      <w:bookmarkStart w:id="90" w:name="_Toc408161689"/>
      <w:bookmarkStart w:id="91" w:name="_Toc408439921"/>
      <w:bookmarkStart w:id="92" w:name="_Toc408447022"/>
      <w:bookmarkStart w:id="93" w:name="_Toc408447286"/>
      <w:bookmarkStart w:id="94" w:name="_Toc408776113"/>
      <w:bookmarkStart w:id="95" w:name="_Toc408779308"/>
      <w:bookmarkStart w:id="96" w:name="_Toc408780904"/>
      <w:bookmarkStart w:id="97" w:name="_Toc408840967"/>
      <w:bookmarkStart w:id="98" w:name="_Toc408842392"/>
      <w:bookmarkStart w:id="99" w:name="_Toc282982385"/>
      <w:bookmarkStart w:id="100" w:name="_Toc409088819"/>
      <w:bookmarkStart w:id="101" w:name="_Toc409089013"/>
      <w:bookmarkStart w:id="102" w:name="_Toc409089706"/>
      <w:bookmarkStart w:id="103" w:name="_Toc409090138"/>
      <w:bookmarkStart w:id="104" w:name="_Toc409090593"/>
      <w:bookmarkStart w:id="105" w:name="_Toc409113386"/>
      <w:bookmarkStart w:id="106" w:name="_Toc409174169"/>
      <w:bookmarkStart w:id="107" w:name="_Toc409174863"/>
      <w:bookmarkStart w:id="108" w:name="_Toc409189263"/>
      <w:bookmarkStart w:id="109" w:name="_Toc283058695"/>
      <w:bookmarkStart w:id="110" w:name="_Toc409204488"/>
      <w:bookmarkStart w:id="111" w:name="_Toc409474879"/>
      <w:bookmarkStart w:id="112" w:name="_Toc409528588"/>
      <w:bookmarkStart w:id="113" w:name="_Toc409630292"/>
      <w:bookmarkStart w:id="114" w:name="_Toc409703737"/>
      <w:bookmarkStart w:id="115" w:name="_Toc409711901"/>
      <w:bookmarkStart w:id="116" w:name="_Toc409715644"/>
      <w:bookmarkStart w:id="117" w:name="_Toc409721637"/>
      <w:bookmarkStart w:id="118" w:name="_Toc409720792"/>
      <w:bookmarkStart w:id="119" w:name="_Toc409721879"/>
      <w:bookmarkStart w:id="120" w:name="_Toc409807604"/>
      <w:bookmarkStart w:id="121" w:name="_Toc409812293"/>
      <w:bookmarkStart w:id="122" w:name="_Toc283764516"/>
      <w:bookmarkStart w:id="123" w:name="_Toc409908882"/>
      <w:r>
        <w:rPr>
          <w:rFonts w:eastAsia="Calibri"/>
          <w:color w:val="000000"/>
        </w:rPr>
        <w:t xml:space="preserve">Проект договора является неотъемлемой частью </w:t>
      </w:r>
      <w:r w:rsidR="000A69F1">
        <w:rPr>
          <w:rFonts w:eastAsia="Calibri"/>
          <w:color w:val="000000"/>
        </w:rPr>
        <w:t>Извещен</w:t>
      </w:r>
      <w:r>
        <w:rPr>
          <w:rFonts w:eastAsia="Calibri"/>
          <w:color w:val="000000"/>
        </w:rPr>
        <w:t xml:space="preserve">ия и </w:t>
      </w:r>
      <w:r w:rsidR="000A69F1">
        <w:rPr>
          <w:rFonts w:eastAsia="Calibri"/>
          <w:color w:val="000000"/>
        </w:rPr>
        <w:t>Документац</w:t>
      </w:r>
      <w:r>
        <w:rPr>
          <w:rFonts w:eastAsia="Calibri"/>
          <w:color w:val="000000"/>
        </w:rPr>
        <w:t xml:space="preserve">ии. В рамках Закупочной деятельности </w:t>
      </w:r>
      <w:r w:rsidR="000A69F1">
        <w:rPr>
          <w:rFonts w:eastAsia="Calibri"/>
          <w:color w:val="000000"/>
        </w:rPr>
        <w:t>Заказч</w:t>
      </w:r>
      <w:r>
        <w:rPr>
          <w:rFonts w:eastAsia="Calibri"/>
          <w:color w:val="000000"/>
        </w:rPr>
        <w:t xml:space="preserve">ик может заключать следующие виды договоров: </w:t>
      </w:r>
    </w:p>
    <w:p w14:paraId="347285C3" w14:textId="77777777" w:rsidR="000E215A" w:rsidRDefault="0057489F" w:rsidP="000A1118">
      <w:pPr>
        <w:pStyle w:val="aff5"/>
        <w:numPr>
          <w:ilvl w:val="0"/>
          <w:numId w:val="43"/>
        </w:numPr>
        <w:autoSpaceDE w:val="0"/>
        <w:autoSpaceDN w:val="0"/>
        <w:adjustRightInd w:val="0"/>
        <w:ind w:left="567" w:firstLine="0"/>
        <w:rPr>
          <w:rFonts w:eastAsia="Calibri"/>
          <w:color w:val="000000"/>
        </w:rPr>
      </w:pPr>
      <w:r>
        <w:rPr>
          <w:rFonts w:eastAsia="Calibri"/>
          <w:color w:val="000000"/>
        </w:rPr>
        <w:t xml:space="preserve">договоры на поставку Продукции с указанием конкретных объемов поставки и общей стоимости Договора; </w:t>
      </w:r>
    </w:p>
    <w:p w14:paraId="288260F2" w14:textId="77777777" w:rsidR="000E215A" w:rsidRDefault="0057489F" w:rsidP="000A1118">
      <w:pPr>
        <w:pStyle w:val="aff5"/>
        <w:numPr>
          <w:ilvl w:val="0"/>
          <w:numId w:val="43"/>
        </w:numPr>
        <w:autoSpaceDE w:val="0"/>
        <w:autoSpaceDN w:val="0"/>
        <w:adjustRightInd w:val="0"/>
        <w:ind w:left="567" w:firstLine="0"/>
        <w:rPr>
          <w:rFonts w:eastAsia="Calibri"/>
          <w:color w:val="000000"/>
        </w:rPr>
      </w:pPr>
      <w:r>
        <w:rPr>
          <w:rFonts w:eastAsia="Calibri"/>
          <w:color w:val="000000"/>
        </w:rPr>
        <w:t xml:space="preserve">рамочные договоры (генеральные соглашения) ограниченного срока действия, устанавливающие цену/тариф за единицу Продукции или размер скидки от официального прайс-листа производителя Продукции, без определения конкретных объемов поставки Продукции и общей стоимости Договора, но, как правило, с указанием предельной (максимальной) стоимости договора и/или предельного (максимального) объема поставки Продукции за период действия договора. </w:t>
      </w:r>
    </w:p>
    <w:p w14:paraId="2CCDF09B" w14:textId="2E5267B0"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Проведение Закупочных процедур, не являющихся Торгами (Адресный запрос предложений, Адресный запрос котировок, Анализ предложений и Закупка у единственного Поставщика), не является </w:t>
      </w:r>
      <w:r w:rsidR="000A69F1">
        <w:rPr>
          <w:rFonts w:eastAsia="Calibri"/>
        </w:rPr>
        <w:t>Извещен</w:t>
      </w:r>
      <w:r>
        <w:rPr>
          <w:rFonts w:eastAsia="Calibri"/>
        </w:rPr>
        <w:t xml:space="preserve">ием о проведении торгов или приглашением принять участие в торгах, а также не является офертой или приглашением делать оферты с целью заключения договора. Нормы права, предусмотренные статьями 437, 447-449 Гражданского кодекса Российской Федерации к таким Закупочным процедурам не применяются. </w:t>
      </w:r>
    </w:p>
    <w:p w14:paraId="73942D7B" w14:textId="10B82C8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При проведении Закупочных процедур, не являющихся Торгами, не возникает гражданско-правовой обязанности </w:t>
      </w:r>
      <w:r w:rsidR="000A69F1">
        <w:rPr>
          <w:rFonts w:eastAsia="Calibri"/>
        </w:rPr>
        <w:t>Заказч</w:t>
      </w:r>
      <w:r>
        <w:rPr>
          <w:rFonts w:eastAsia="Calibri"/>
        </w:rPr>
        <w:t xml:space="preserve">ика по заключению договора. </w:t>
      </w:r>
    </w:p>
    <w:p w14:paraId="16A1AE9A" w14:textId="7777777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В случае если рамочные договоры на поставку одного вида Продукции заключаются с двумя или более Поставщиками, в ходе исполнения рамочных договоров может предусматриваться проведение дополнительных неконкурентных процедур между Поставщиками, заключившими рамочные договоры, при заказе соответствующей партии Продукции. </w:t>
      </w:r>
    </w:p>
    <w:p w14:paraId="53B3FCD2" w14:textId="4E243BEE"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В случае если в </w:t>
      </w:r>
      <w:r w:rsidR="000A69F1">
        <w:rPr>
          <w:rFonts w:eastAsia="Calibri"/>
        </w:rPr>
        <w:t>Документац</w:t>
      </w:r>
      <w:r>
        <w:rPr>
          <w:rFonts w:eastAsia="Calibri"/>
        </w:rPr>
        <w:t xml:space="preserve">ии предполагается оплата по факту поставки Продукции, и приобретение Продукции носит разовый (не систематический) характер, оплата может быть произведена на основании выставленного Поставщиком разового счета (без заключения договора в виде единого документа). </w:t>
      </w:r>
    </w:p>
    <w:p w14:paraId="3AF6EAF1" w14:textId="7777777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Заключение договора по итогам Закупочной процедуры осуществляется в следующем порядке и в сроки: </w:t>
      </w:r>
    </w:p>
    <w:p w14:paraId="2D9FF38C" w14:textId="77777777" w:rsidR="000E215A" w:rsidRDefault="0057489F" w:rsidP="000A1118">
      <w:pPr>
        <w:pStyle w:val="aff5"/>
        <w:numPr>
          <w:ilvl w:val="2"/>
          <w:numId w:val="58"/>
        </w:numPr>
        <w:autoSpaceDE w:val="0"/>
        <w:autoSpaceDN w:val="0"/>
        <w:adjustRightInd w:val="0"/>
        <w:ind w:left="0" w:firstLine="0"/>
        <w:rPr>
          <w:rFonts w:eastAsia="Calibri"/>
        </w:rPr>
      </w:pPr>
      <w:r>
        <w:rPr>
          <w:rFonts w:eastAsia="Calibri"/>
        </w:rPr>
        <w:t xml:space="preserve">При заключении договора на бумажном носителе: </w:t>
      </w:r>
    </w:p>
    <w:p w14:paraId="6C4F0D16" w14:textId="51D5997D" w:rsidR="000E215A" w:rsidRDefault="000A69F1" w:rsidP="000A1118">
      <w:pPr>
        <w:pStyle w:val="aff5"/>
        <w:numPr>
          <w:ilvl w:val="0"/>
          <w:numId w:val="31"/>
        </w:numPr>
        <w:autoSpaceDE w:val="0"/>
        <w:autoSpaceDN w:val="0"/>
        <w:adjustRightInd w:val="0"/>
        <w:ind w:left="567" w:firstLine="0"/>
        <w:rPr>
          <w:rFonts w:eastAsia="Calibri"/>
        </w:rPr>
      </w:pPr>
      <w:r>
        <w:rPr>
          <w:rFonts w:eastAsia="Calibri"/>
        </w:rPr>
        <w:lastRenderedPageBreak/>
        <w:t>Заказч</w:t>
      </w:r>
      <w:r w:rsidR="0057489F">
        <w:rPr>
          <w:rFonts w:eastAsia="Calibri"/>
        </w:rPr>
        <w:t xml:space="preserve">ик осуществляет подготовку двух экземпляров договора на бумажном носителе, подписывает каждый из них со своей стороны, проставляет оттиски печати </w:t>
      </w:r>
      <w:r>
        <w:rPr>
          <w:rFonts w:eastAsia="Calibri"/>
        </w:rPr>
        <w:t>Заказч</w:t>
      </w:r>
      <w:r w:rsidR="0057489F">
        <w:rPr>
          <w:rFonts w:eastAsia="Calibri"/>
        </w:rPr>
        <w:t xml:space="preserve">ика на договоре и направляет его Победителю Закупочной процедуры для подписания. </w:t>
      </w:r>
    </w:p>
    <w:p w14:paraId="2FB5ECEB" w14:textId="4E5D2220" w:rsidR="000E215A" w:rsidRDefault="0057489F" w:rsidP="000A1118">
      <w:pPr>
        <w:pStyle w:val="aff5"/>
        <w:numPr>
          <w:ilvl w:val="0"/>
          <w:numId w:val="31"/>
        </w:numPr>
        <w:autoSpaceDE w:val="0"/>
        <w:autoSpaceDN w:val="0"/>
        <w:adjustRightInd w:val="0"/>
        <w:ind w:left="567" w:firstLine="0"/>
        <w:rPr>
          <w:rFonts w:eastAsia="Calibri"/>
        </w:rPr>
      </w:pPr>
      <w:r>
        <w:rPr>
          <w:rFonts w:eastAsia="Calibri"/>
        </w:rPr>
        <w:t xml:space="preserve">Победитель Закупочной процедуры в течение срока, указанного в </w:t>
      </w:r>
      <w:r w:rsidR="000A69F1">
        <w:rPr>
          <w:rFonts w:eastAsia="Calibri"/>
        </w:rPr>
        <w:t>Документац</w:t>
      </w:r>
      <w:r>
        <w:rPr>
          <w:rFonts w:eastAsia="Calibri"/>
        </w:rPr>
        <w:t xml:space="preserve">ии, передает </w:t>
      </w:r>
      <w:r w:rsidR="000A69F1">
        <w:rPr>
          <w:rFonts w:eastAsia="Calibri"/>
        </w:rPr>
        <w:t>Заказч</w:t>
      </w:r>
      <w:r>
        <w:rPr>
          <w:rFonts w:eastAsia="Calibri"/>
        </w:rPr>
        <w:t xml:space="preserve">ику подписанный со своей стороны экземпляр договора. </w:t>
      </w:r>
    </w:p>
    <w:p w14:paraId="714ECACF" w14:textId="397564EA" w:rsidR="000E215A" w:rsidRDefault="0057489F" w:rsidP="000A1118">
      <w:pPr>
        <w:pStyle w:val="aff5"/>
        <w:numPr>
          <w:ilvl w:val="0"/>
          <w:numId w:val="31"/>
        </w:numPr>
        <w:autoSpaceDE w:val="0"/>
        <w:autoSpaceDN w:val="0"/>
        <w:adjustRightInd w:val="0"/>
        <w:ind w:left="567" w:firstLine="0"/>
        <w:rPr>
          <w:rFonts w:eastAsia="Calibri"/>
        </w:rPr>
      </w:pPr>
      <w:r>
        <w:rPr>
          <w:rFonts w:eastAsia="Calibri"/>
        </w:rPr>
        <w:t xml:space="preserve">Передача экземпляров договора на бумажном носителе для подписания и документов, необходимых для его заключения, осуществляется способом и по адресам, определённым в соответствии с </w:t>
      </w:r>
      <w:r w:rsidR="000A69F1">
        <w:rPr>
          <w:rFonts w:eastAsia="Calibri"/>
        </w:rPr>
        <w:t>Документац</w:t>
      </w:r>
      <w:r>
        <w:rPr>
          <w:rFonts w:eastAsia="Calibri"/>
        </w:rPr>
        <w:t xml:space="preserve">ией. </w:t>
      </w:r>
    </w:p>
    <w:p w14:paraId="76C7666D" w14:textId="5184AD2C" w:rsidR="000E215A" w:rsidRDefault="0057489F" w:rsidP="000A1118">
      <w:pPr>
        <w:pStyle w:val="aff5"/>
        <w:numPr>
          <w:ilvl w:val="0"/>
          <w:numId w:val="31"/>
        </w:numPr>
        <w:autoSpaceDE w:val="0"/>
        <w:autoSpaceDN w:val="0"/>
        <w:adjustRightInd w:val="0"/>
        <w:ind w:left="567" w:firstLine="0"/>
        <w:rPr>
          <w:rFonts w:eastAsia="Calibri"/>
        </w:rPr>
      </w:pPr>
      <w:r>
        <w:rPr>
          <w:rFonts w:eastAsia="Calibri"/>
        </w:rPr>
        <w:t xml:space="preserve">Если иное не установлено </w:t>
      </w:r>
      <w:r w:rsidR="000A69F1">
        <w:rPr>
          <w:rFonts w:eastAsia="Calibri"/>
        </w:rPr>
        <w:t>Документац</w:t>
      </w:r>
      <w:r>
        <w:rPr>
          <w:rFonts w:eastAsia="Calibri"/>
        </w:rPr>
        <w:t>ией, передача документов</w:t>
      </w:r>
      <w:r w:rsidR="001E43B1">
        <w:rPr>
          <w:rFonts w:eastAsia="Calibri"/>
        </w:rPr>
        <w:t xml:space="preserve"> </w:t>
      </w:r>
      <w:r w:rsidR="000A69F1">
        <w:rPr>
          <w:rFonts w:eastAsia="Calibri"/>
        </w:rPr>
        <w:t>Заказч</w:t>
      </w:r>
      <w:r>
        <w:rPr>
          <w:rFonts w:eastAsia="Calibri"/>
        </w:rPr>
        <w:t xml:space="preserve">ику осуществляется по месту нахождения </w:t>
      </w:r>
      <w:r w:rsidR="000A69F1">
        <w:rPr>
          <w:rFonts w:eastAsia="Calibri"/>
        </w:rPr>
        <w:t>Заказч</w:t>
      </w:r>
      <w:r>
        <w:rPr>
          <w:rFonts w:eastAsia="Calibri"/>
        </w:rPr>
        <w:t xml:space="preserve">ика, представителю </w:t>
      </w:r>
      <w:r w:rsidR="000A69F1">
        <w:rPr>
          <w:rFonts w:eastAsia="Calibri"/>
        </w:rPr>
        <w:t>Заказч</w:t>
      </w:r>
      <w:r>
        <w:rPr>
          <w:rFonts w:eastAsia="Calibri"/>
        </w:rPr>
        <w:t xml:space="preserve">ика, указанному в </w:t>
      </w:r>
      <w:r w:rsidR="000A69F1">
        <w:rPr>
          <w:rFonts w:eastAsia="Calibri"/>
        </w:rPr>
        <w:t>Документац</w:t>
      </w:r>
      <w:r>
        <w:rPr>
          <w:rFonts w:eastAsia="Calibri"/>
        </w:rPr>
        <w:t xml:space="preserve">ии в качестве контактного лица; в адрес Победителя передача осуществляется по месту нахождения </w:t>
      </w:r>
      <w:r w:rsidR="000A69F1">
        <w:rPr>
          <w:rFonts w:eastAsia="Calibri"/>
        </w:rPr>
        <w:t>Заказч</w:t>
      </w:r>
      <w:r>
        <w:rPr>
          <w:rFonts w:eastAsia="Calibri"/>
        </w:rPr>
        <w:t xml:space="preserve">ика, представителю, указанному в Заявке Победителя на участие в Закупочной процедуре в качестве контактного лица. Принятие договора и иных документов оформляется распиской представителя соответствующей стороны на копии передаваемых документов, с отражением ФИО, должности, времени и даты получения документов. Сторонами может составляться акт и/или опись передаваемых документов. </w:t>
      </w:r>
    </w:p>
    <w:p w14:paraId="5AB14DEB" w14:textId="77777777" w:rsidR="000E215A" w:rsidRDefault="0057489F" w:rsidP="000A1118">
      <w:pPr>
        <w:pStyle w:val="aff5"/>
        <w:numPr>
          <w:ilvl w:val="2"/>
          <w:numId w:val="58"/>
        </w:numPr>
        <w:autoSpaceDE w:val="0"/>
        <w:autoSpaceDN w:val="0"/>
        <w:adjustRightInd w:val="0"/>
        <w:ind w:left="0" w:firstLine="0"/>
        <w:rPr>
          <w:rFonts w:eastAsia="Calibri"/>
        </w:rPr>
      </w:pPr>
      <w:r>
        <w:rPr>
          <w:rFonts w:eastAsia="Calibri"/>
        </w:rPr>
        <w:t xml:space="preserve">При заключении договора в электронной форме: </w:t>
      </w:r>
    </w:p>
    <w:p w14:paraId="5F0726FB" w14:textId="067D5AA9" w:rsidR="000E215A" w:rsidRDefault="000A69F1" w:rsidP="000A1118">
      <w:pPr>
        <w:pStyle w:val="aff5"/>
        <w:numPr>
          <w:ilvl w:val="0"/>
          <w:numId w:val="32"/>
        </w:numPr>
        <w:autoSpaceDE w:val="0"/>
        <w:autoSpaceDN w:val="0"/>
        <w:adjustRightInd w:val="0"/>
        <w:ind w:left="0" w:firstLine="0"/>
        <w:rPr>
          <w:rFonts w:eastAsia="Calibri"/>
        </w:rPr>
      </w:pPr>
      <w:r>
        <w:rPr>
          <w:rFonts w:eastAsia="Calibri"/>
        </w:rPr>
        <w:t>Заказч</w:t>
      </w:r>
      <w:r w:rsidR="0057489F">
        <w:rPr>
          <w:rFonts w:eastAsia="Calibri"/>
        </w:rPr>
        <w:t xml:space="preserve">ик осуществляет подготовку договора в электронном виде, размещает его в программно-аппаратных средствах электронного документооборота. </w:t>
      </w:r>
    </w:p>
    <w:p w14:paraId="306F59A1" w14:textId="47FE7511" w:rsidR="000E215A" w:rsidRDefault="0057489F" w:rsidP="000A1118">
      <w:pPr>
        <w:pStyle w:val="aff5"/>
        <w:numPr>
          <w:ilvl w:val="0"/>
          <w:numId w:val="32"/>
        </w:numPr>
        <w:autoSpaceDE w:val="0"/>
        <w:autoSpaceDN w:val="0"/>
        <w:adjustRightInd w:val="0"/>
        <w:ind w:left="0" w:firstLine="0"/>
        <w:rPr>
          <w:rFonts w:eastAsia="Calibri"/>
        </w:rPr>
      </w:pPr>
      <w:r>
        <w:rPr>
          <w:rFonts w:eastAsia="Calibri"/>
        </w:rPr>
        <w:t xml:space="preserve"> Победитель Закупочной процедуры в течение срока, указанного в </w:t>
      </w:r>
      <w:r w:rsidR="000A69F1">
        <w:rPr>
          <w:rFonts w:eastAsia="Calibri"/>
        </w:rPr>
        <w:t>Документац</w:t>
      </w:r>
      <w:r>
        <w:rPr>
          <w:rFonts w:eastAsia="Calibri"/>
        </w:rPr>
        <w:t xml:space="preserve">ии, подписывает его со своей стороны электронной подписью Победителя. </w:t>
      </w:r>
    </w:p>
    <w:p w14:paraId="3ACE454A" w14:textId="6600011E" w:rsidR="000E215A" w:rsidRDefault="000A69F1" w:rsidP="000A1118">
      <w:pPr>
        <w:pStyle w:val="aff5"/>
        <w:numPr>
          <w:ilvl w:val="0"/>
          <w:numId w:val="32"/>
        </w:numPr>
        <w:ind w:left="0" w:firstLine="0"/>
        <w:rPr>
          <w:rFonts w:eastAsia="Calibri"/>
        </w:rPr>
      </w:pPr>
      <w:r>
        <w:rPr>
          <w:rFonts w:eastAsia="Calibri"/>
        </w:rPr>
        <w:t>Заказч</w:t>
      </w:r>
      <w:r w:rsidR="0057489F">
        <w:rPr>
          <w:rFonts w:eastAsia="Calibri"/>
        </w:rPr>
        <w:t xml:space="preserve">ик после подписания договора Победителем, в течение срока, указанного в </w:t>
      </w:r>
      <w:r>
        <w:rPr>
          <w:rFonts w:eastAsia="Calibri"/>
        </w:rPr>
        <w:t>Документац</w:t>
      </w:r>
      <w:r w:rsidR="0057489F">
        <w:rPr>
          <w:rFonts w:eastAsia="Calibri"/>
        </w:rPr>
        <w:t xml:space="preserve">ии, подписывает его со своей стороны электронной подписью. </w:t>
      </w:r>
    </w:p>
    <w:p w14:paraId="1644EC85" w14:textId="1A358CAA"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Если в </w:t>
      </w:r>
      <w:r w:rsidR="000A69F1">
        <w:rPr>
          <w:rFonts w:eastAsia="Calibri"/>
        </w:rPr>
        <w:t>Документац</w:t>
      </w:r>
      <w:r>
        <w:rPr>
          <w:rFonts w:eastAsia="Calibri"/>
        </w:rPr>
        <w:t xml:space="preserve">ии установлено требование обеспечения исполнения заключаемого договора, вместе с договором должны быть представлены/подписаны документы, подтверждающие оформление Победителем обеспечения исполнения договора (либо документы, необходимые для оформления такого обеспечения, в зависимости от вида обеспечения и условий его оформления), а также иные документы, указанные в </w:t>
      </w:r>
      <w:r w:rsidR="000A69F1">
        <w:rPr>
          <w:rFonts w:eastAsia="Calibri"/>
        </w:rPr>
        <w:t>Документац</w:t>
      </w:r>
      <w:r>
        <w:rPr>
          <w:rFonts w:eastAsia="Calibri"/>
        </w:rPr>
        <w:t xml:space="preserve">ии и необходимые для заключения договора. </w:t>
      </w:r>
    </w:p>
    <w:p w14:paraId="6D326C7A" w14:textId="3339F245"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Участник не вправе вносить изменения в предлагаемый </w:t>
      </w:r>
      <w:r w:rsidR="000A69F1">
        <w:rPr>
          <w:rFonts w:eastAsia="Calibri"/>
        </w:rPr>
        <w:t>Заказч</w:t>
      </w:r>
      <w:r>
        <w:rPr>
          <w:rFonts w:eastAsia="Calibri"/>
        </w:rPr>
        <w:t xml:space="preserve">иком в </w:t>
      </w:r>
      <w:r w:rsidR="000A69F1">
        <w:rPr>
          <w:rFonts w:eastAsia="Calibri"/>
        </w:rPr>
        <w:t>Документац</w:t>
      </w:r>
      <w:r>
        <w:rPr>
          <w:rFonts w:eastAsia="Calibri"/>
        </w:rPr>
        <w:t xml:space="preserve">ии договор или требовать внесения в него изменений. </w:t>
      </w:r>
    </w:p>
    <w:p w14:paraId="42786D12" w14:textId="1F7902F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Особенности заключения договора по результатам Закупки могут устанавливаться </w:t>
      </w:r>
      <w:r w:rsidR="000A69F1">
        <w:rPr>
          <w:rFonts w:eastAsia="Calibri"/>
        </w:rPr>
        <w:t>Документац</w:t>
      </w:r>
      <w:r>
        <w:rPr>
          <w:rFonts w:eastAsia="Calibri"/>
        </w:rPr>
        <w:t xml:space="preserve">ией (в части электронного документооборота – в Соглашении об электронном документообороте, прилагаемом к </w:t>
      </w:r>
      <w:r w:rsidR="000A69F1">
        <w:rPr>
          <w:rFonts w:eastAsia="Calibri"/>
        </w:rPr>
        <w:t>Документац</w:t>
      </w:r>
      <w:r>
        <w:rPr>
          <w:rFonts w:eastAsia="Calibri"/>
        </w:rPr>
        <w:t xml:space="preserve">ии), Регламентом работы ЭТП. </w:t>
      </w:r>
    </w:p>
    <w:p w14:paraId="20FD22FC" w14:textId="7777777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Исполнение заключенных договоров осуществляется в форме и способом, установленным соответствующим договором. </w:t>
      </w:r>
    </w:p>
    <w:p w14:paraId="2A33D00D" w14:textId="67DEEF05" w:rsidR="000E215A" w:rsidRDefault="0057489F" w:rsidP="000A1118">
      <w:pPr>
        <w:pStyle w:val="aff5"/>
        <w:numPr>
          <w:ilvl w:val="1"/>
          <w:numId w:val="58"/>
        </w:numPr>
        <w:autoSpaceDE w:val="0"/>
        <w:autoSpaceDN w:val="0"/>
        <w:adjustRightInd w:val="0"/>
        <w:ind w:left="0" w:firstLine="0"/>
        <w:rPr>
          <w:rFonts w:eastAsia="Calibri"/>
        </w:rPr>
      </w:pPr>
      <w:r>
        <w:rPr>
          <w:rFonts w:eastAsia="Calibri"/>
        </w:rPr>
        <w:lastRenderedPageBreak/>
        <w:t xml:space="preserve">По результатам Закупочной процедуры по взаимному согласию </w:t>
      </w:r>
      <w:r w:rsidR="000A69F1">
        <w:rPr>
          <w:rFonts w:eastAsia="Calibri"/>
        </w:rPr>
        <w:t>Заказч</w:t>
      </w:r>
      <w:r>
        <w:rPr>
          <w:rFonts w:eastAsia="Calibri"/>
        </w:rPr>
        <w:t xml:space="preserve">ика и Победителя Закупочной процедуры могут быть внесены изменения в проект договора, размещённого в составе </w:t>
      </w:r>
      <w:r w:rsidR="000A69F1">
        <w:rPr>
          <w:rFonts w:eastAsia="Calibri"/>
        </w:rPr>
        <w:t>Документац</w:t>
      </w:r>
      <w:r>
        <w:rPr>
          <w:rFonts w:eastAsia="Calibri"/>
        </w:rPr>
        <w:t xml:space="preserve">ии. </w:t>
      </w:r>
    </w:p>
    <w:p w14:paraId="20C14689" w14:textId="55E0D785"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Заключение договора по итогам Закупочной процедуры осуществляется в сроки и в порядке, указанные в </w:t>
      </w:r>
      <w:r w:rsidR="000A69F1">
        <w:rPr>
          <w:rFonts w:eastAsia="Calibri"/>
        </w:rPr>
        <w:t>Извещен</w:t>
      </w:r>
      <w:r>
        <w:rPr>
          <w:rFonts w:eastAsia="Calibri"/>
        </w:rPr>
        <w:t xml:space="preserve">ии и/или </w:t>
      </w:r>
      <w:r w:rsidR="000A69F1">
        <w:rPr>
          <w:rFonts w:eastAsia="Calibri"/>
        </w:rPr>
        <w:t>Документац</w:t>
      </w:r>
      <w:r>
        <w:rPr>
          <w:rFonts w:eastAsia="Calibri"/>
        </w:rPr>
        <w:t xml:space="preserve">ии, но не ранее 10 (десяти) и не позднее 20 (двадцати) дней со дня подведения итогов Закупочной процедуры, а в случае размещения информации о Закупке в ЕИС – со дня размещения протокола подведения итогов Закупочной процедуры в ЕИС. В случае необходимости одобрения уполномоченным органом </w:t>
      </w:r>
      <w:r w:rsidR="000A69F1">
        <w:rPr>
          <w:rFonts w:eastAsia="Calibri"/>
        </w:rPr>
        <w:t>Заказч</w:t>
      </w:r>
      <w:r>
        <w:rPr>
          <w:rFonts w:eastAsia="Calibri"/>
        </w:rPr>
        <w:t xml:space="preserve">ика заключения договора, договор должен быть заключен не позднее чем через 5 (пять) дней с даты указанного одобрения. </w:t>
      </w:r>
    </w:p>
    <w:p w14:paraId="31BBB802" w14:textId="5F8DDDC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В случае если при заключении и исполнении договора изменяются объем, цена закупаемой Продукции или срок исполнения договора по сравнению с итоговыми данными, указанными в протоколе, составленном по результатам Закупки, не позднее чем в течение 10 (десяти) дней со дня внесения изменений в договор </w:t>
      </w:r>
      <w:r w:rsidR="000A69F1">
        <w:rPr>
          <w:rFonts w:eastAsia="Calibri"/>
        </w:rPr>
        <w:t>Заказч</w:t>
      </w:r>
      <w:r>
        <w:rPr>
          <w:rFonts w:eastAsia="Calibri"/>
        </w:rPr>
        <w:t>ик размещает в ЕИС информацию об изменении договора с указанием измененных условий (с учетом п.2.15. Положения).</w:t>
      </w:r>
    </w:p>
    <w:p w14:paraId="098EEE16" w14:textId="74F66766"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В случае отказа Победителя заключить договор, в том числе уклонения от заключения договора, </w:t>
      </w:r>
      <w:r w:rsidR="000A69F1">
        <w:rPr>
          <w:rFonts w:eastAsia="Calibri"/>
        </w:rPr>
        <w:t>Заказч</w:t>
      </w:r>
      <w:r>
        <w:rPr>
          <w:rFonts w:eastAsia="Calibri"/>
        </w:rPr>
        <w:t xml:space="preserve">ик имеет право отменить решение о признании данного Участника Победителем Закупочной процедуры и принять одно из следующих решений: </w:t>
      </w:r>
    </w:p>
    <w:p w14:paraId="4B506ECD" w14:textId="77777777" w:rsidR="000E215A" w:rsidRDefault="0057489F" w:rsidP="000A1118">
      <w:pPr>
        <w:pStyle w:val="aff5"/>
        <w:numPr>
          <w:ilvl w:val="0"/>
          <w:numId w:val="33"/>
        </w:numPr>
        <w:autoSpaceDE w:val="0"/>
        <w:autoSpaceDN w:val="0"/>
        <w:adjustRightInd w:val="0"/>
        <w:ind w:left="0" w:firstLine="0"/>
        <w:rPr>
          <w:rFonts w:eastAsia="Calibri"/>
        </w:rPr>
      </w:pPr>
      <w:r>
        <w:rPr>
          <w:rFonts w:eastAsia="Calibri"/>
        </w:rPr>
        <w:t xml:space="preserve">заключить договор с Участником, занявшим второе (последующее) место; </w:t>
      </w:r>
    </w:p>
    <w:p w14:paraId="67B779C6" w14:textId="77777777" w:rsidR="000E215A" w:rsidRDefault="0057489F" w:rsidP="000A1118">
      <w:pPr>
        <w:pStyle w:val="aff5"/>
        <w:numPr>
          <w:ilvl w:val="0"/>
          <w:numId w:val="33"/>
        </w:numPr>
        <w:autoSpaceDE w:val="0"/>
        <w:autoSpaceDN w:val="0"/>
        <w:adjustRightInd w:val="0"/>
        <w:ind w:left="0" w:firstLine="0"/>
        <w:rPr>
          <w:rFonts w:eastAsia="Calibri"/>
        </w:rPr>
      </w:pPr>
      <w:r>
        <w:rPr>
          <w:rFonts w:eastAsia="Calibri"/>
        </w:rPr>
        <w:t xml:space="preserve">отказаться от проведения Закупочной процедуры; </w:t>
      </w:r>
    </w:p>
    <w:p w14:paraId="04C78FD4" w14:textId="77777777" w:rsidR="000E215A" w:rsidRDefault="0057489F" w:rsidP="000A1118">
      <w:pPr>
        <w:pStyle w:val="aff5"/>
        <w:numPr>
          <w:ilvl w:val="0"/>
          <w:numId w:val="33"/>
        </w:numPr>
        <w:autoSpaceDE w:val="0"/>
        <w:autoSpaceDN w:val="0"/>
        <w:adjustRightInd w:val="0"/>
        <w:ind w:left="0" w:firstLine="0"/>
        <w:rPr>
          <w:rFonts w:eastAsia="Calibri"/>
        </w:rPr>
      </w:pPr>
      <w:r>
        <w:rPr>
          <w:rFonts w:eastAsia="Calibri"/>
        </w:rPr>
        <w:t xml:space="preserve">провести новую Закупочную процедуру. </w:t>
      </w:r>
    </w:p>
    <w:p w14:paraId="76E564E5" w14:textId="3E4298C1"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В случае отказа Участника, занявшего второе место, и признанного </w:t>
      </w:r>
      <w:r w:rsidR="000A69F1">
        <w:rPr>
          <w:rFonts w:eastAsia="Calibri"/>
        </w:rPr>
        <w:t>Заказч</w:t>
      </w:r>
      <w:r>
        <w:rPr>
          <w:rFonts w:eastAsia="Calibri"/>
        </w:rPr>
        <w:t xml:space="preserve">иком Победителем Закупочной процедуры, являющейся Торгами, заключить договор, его уклонения от заключения договора, </w:t>
      </w:r>
      <w:r w:rsidR="000A69F1">
        <w:rPr>
          <w:rFonts w:eastAsia="Calibri"/>
        </w:rPr>
        <w:t>Заказч</w:t>
      </w:r>
      <w:r>
        <w:rPr>
          <w:rFonts w:eastAsia="Calibri"/>
        </w:rPr>
        <w:t xml:space="preserve">ик имеет право отменить решение о признании данного Участника Победителем Закупочной процедуры и принять одно из решений, предусмотренных п.15.5.23. Положения, или осуществить Закупку у единственного Поставщика (раздел 15 Положения). </w:t>
      </w:r>
    </w:p>
    <w:p w14:paraId="595C9DD3" w14:textId="7777777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 Под уклонением (отказом) от заключения договора понимаются следующие действия/бездействие Победителя Закупочной процедуры: </w:t>
      </w:r>
    </w:p>
    <w:p w14:paraId="511F9293" w14:textId="1E96886A" w:rsidR="000E215A" w:rsidRDefault="0057489F" w:rsidP="00CF16ED">
      <w:pPr>
        <w:autoSpaceDE w:val="0"/>
        <w:autoSpaceDN w:val="0"/>
        <w:adjustRightInd w:val="0"/>
        <w:ind w:left="567"/>
        <w:rPr>
          <w:rFonts w:eastAsia="Calibri"/>
        </w:rPr>
      </w:pPr>
      <w:r>
        <w:rPr>
          <w:rFonts w:eastAsia="Calibri"/>
        </w:rPr>
        <w:t xml:space="preserve">1) непредставление в </w:t>
      </w:r>
      <w:r w:rsidR="000A69F1">
        <w:rPr>
          <w:rFonts w:eastAsia="Calibri"/>
        </w:rPr>
        <w:t>Заказч</w:t>
      </w:r>
      <w:r>
        <w:rPr>
          <w:rFonts w:eastAsia="Calibri"/>
        </w:rPr>
        <w:t xml:space="preserve">ик подписанного Победителем Закупки экземпляра договора в установленный срок и порядке; </w:t>
      </w:r>
    </w:p>
    <w:p w14:paraId="4346F2F6" w14:textId="5945CCB0" w:rsidR="000E215A" w:rsidRDefault="0057489F" w:rsidP="00CF16ED">
      <w:pPr>
        <w:autoSpaceDE w:val="0"/>
        <w:autoSpaceDN w:val="0"/>
        <w:adjustRightInd w:val="0"/>
        <w:ind w:left="567"/>
        <w:rPr>
          <w:rFonts w:eastAsia="Calibri"/>
        </w:rPr>
      </w:pPr>
      <w:r>
        <w:rPr>
          <w:rFonts w:eastAsia="Calibri"/>
        </w:rPr>
        <w:t xml:space="preserve">2) отказ Победителя Закупки заключить договор на условиях проекта договора, размещенного в составе </w:t>
      </w:r>
      <w:r w:rsidR="000A69F1">
        <w:rPr>
          <w:rFonts w:eastAsia="Calibri"/>
        </w:rPr>
        <w:t>Документац</w:t>
      </w:r>
      <w:r>
        <w:rPr>
          <w:rFonts w:eastAsia="Calibri"/>
        </w:rPr>
        <w:t xml:space="preserve">ии; </w:t>
      </w:r>
    </w:p>
    <w:p w14:paraId="13E38DE1" w14:textId="0E248285" w:rsidR="000E215A" w:rsidRDefault="0057489F" w:rsidP="00CF16ED">
      <w:pPr>
        <w:autoSpaceDE w:val="0"/>
        <w:autoSpaceDN w:val="0"/>
        <w:adjustRightInd w:val="0"/>
        <w:ind w:left="567"/>
        <w:rPr>
          <w:rFonts w:eastAsia="Calibri"/>
        </w:rPr>
      </w:pPr>
      <w:r>
        <w:rPr>
          <w:rFonts w:eastAsia="Calibri"/>
        </w:rPr>
        <w:t xml:space="preserve">3) представление Победителем Закупки в </w:t>
      </w:r>
      <w:r w:rsidR="000A69F1">
        <w:rPr>
          <w:rFonts w:eastAsia="Calibri"/>
        </w:rPr>
        <w:t>Заказч</w:t>
      </w:r>
      <w:r>
        <w:rPr>
          <w:rFonts w:eastAsia="Calibri"/>
        </w:rPr>
        <w:t xml:space="preserve">ик требования/предложения о внесении изменений в условия проекта договора, размещенного в составе </w:t>
      </w:r>
      <w:r w:rsidR="000A69F1">
        <w:rPr>
          <w:rFonts w:eastAsia="Calibri"/>
        </w:rPr>
        <w:t>Документац</w:t>
      </w:r>
      <w:r>
        <w:rPr>
          <w:rFonts w:eastAsia="Calibri"/>
        </w:rPr>
        <w:t xml:space="preserve">ии, либо измененного проекта договора, размещенного в составе </w:t>
      </w:r>
      <w:r w:rsidR="000A69F1">
        <w:rPr>
          <w:rFonts w:eastAsia="Calibri"/>
        </w:rPr>
        <w:t>Документац</w:t>
      </w:r>
      <w:r>
        <w:rPr>
          <w:rFonts w:eastAsia="Calibri"/>
        </w:rPr>
        <w:t xml:space="preserve">ии; </w:t>
      </w:r>
    </w:p>
    <w:p w14:paraId="1BC6A14B" w14:textId="58EC1F4C" w:rsidR="000E215A" w:rsidRDefault="0057489F" w:rsidP="00CF16ED">
      <w:pPr>
        <w:autoSpaceDE w:val="0"/>
        <w:autoSpaceDN w:val="0"/>
        <w:adjustRightInd w:val="0"/>
        <w:ind w:left="567"/>
        <w:rPr>
          <w:rFonts w:eastAsia="Calibri"/>
        </w:rPr>
      </w:pPr>
      <w:r>
        <w:rPr>
          <w:rFonts w:eastAsia="Calibri"/>
        </w:rPr>
        <w:t xml:space="preserve">4) непредставление в установленный срок надлежащим образом оформленных документов, предусмотренных </w:t>
      </w:r>
      <w:r w:rsidR="000A69F1">
        <w:rPr>
          <w:rFonts w:eastAsia="Calibri"/>
        </w:rPr>
        <w:t>Документац</w:t>
      </w:r>
      <w:r>
        <w:rPr>
          <w:rFonts w:eastAsia="Calibri"/>
        </w:rPr>
        <w:t xml:space="preserve">ией и/или необходимых для заключения договора; </w:t>
      </w:r>
    </w:p>
    <w:p w14:paraId="2E2688B3" w14:textId="77777777" w:rsidR="000E215A" w:rsidRDefault="0057489F" w:rsidP="00CF16ED">
      <w:pPr>
        <w:autoSpaceDE w:val="0"/>
        <w:autoSpaceDN w:val="0"/>
        <w:adjustRightInd w:val="0"/>
        <w:ind w:left="567"/>
        <w:rPr>
          <w:rFonts w:eastAsia="Calibri"/>
        </w:rPr>
      </w:pPr>
      <w:r>
        <w:rPr>
          <w:rFonts w:eastAsia="Calibri"/>
        </w:rPr>
        <w:t xml:space="preserve">5) непредставление документов, подтверждающих оформление Победителем обеспечения исполнения договора (если установлено); </w:t>
      </w:r>
    </w:p>
    <w:p w14:paraId="1756F553" w14:textId="77777777" w:rsidR="000E215A" w:rsidRDefault="0057489F" w:rsidP="00CF16ED">
      <w:pPr>
        <w:autoSpaceDE w:val="0"/>
        <w:autoSpaceDN w:val="0"/>
        <w:adjustRightInd w:val="0"/>
        <w:ind w:left="567"/>
        <w:rPr>
          <w:rFonts w:eastAsia="Calibri"/>
        </w:rPr>
      </w:pPr>
      <w:r>
        <w:rPr>
          <w:rFonts w:eastAsia="Calibri"/>
        </w:rPr>
        <w:lastRenderedPageBreak/>
        <w:t xml:space="preserve">6) иные действия или бездействие Победителя Закупки, свидетельствующие о том, что договор не будет подписан с его стороны. </w:t>
      </w:r>
    </w:p>
    <w:p w14:paraId="7E0E30C3" w14:textId="3DCE52B9" w:rsidR="000E215A" w:rsidRDefault="000A69F1" w:rsidP="000A1118">
      <w:pPr>
        <w:pStyle w:val="aff5"/>
        <w:numPr>
          <w:ilvl w:val="1"/>
          <w:numId w:val="58"/>
        </w:numPr>
        <w:autoSpaceDE w:val="0"/>
        <w:autoSpaceDN w:val="0"/>
        <w:adjustRightInd w:val="0"/>
        <w:ind w:left="0" w:firstLine="0"/>
        <w:rPr>
          <w:rFonts w:eastAsia="Calibri"/>
        </w:rPr>
      </w:pPr>
      <w:r>
        <w:rPr>
          <w:rFonts w:eastAsia="Calibri"/>
        </w:rPr>
        <w:t>Заказч</w:t>
      </w:r>
      <w:r w:rsidR="0057489F">
        <w:rPr>
          <w:rFonts w:eastAsia="Calibri"/>
        </w:rPr>
        <w:t xml:space="preserve">ик вправе отказаться от заключения договора с Победителем Закупки, если его заключение и последующее исполнение в силу изменившихся потребностей в Продукции повлечет или может повлечь для </w:t>
      </w:r>
      <w:r>
        <w:rPr>
          <w:rFonts w:eastAsia="Calibri"/>
        </w:rPr>
        <w:t>Заказч</w:t>
      </w:r>
      <w:r w:rsidR="0057489F">
        <w:rPr>
          <w:rFonts w:eastAsia="Calibri"/>
        </w:rPr>
        <w:t xml:space="preserve">ика такое нарушение его имущественных интересов, включая (но не ограничиваясь) прямое причинение ущерба, которое невозможно было достоверно предвидеть, установить (определить) на этапе планирования и (или) проведения Закупочной процедуры. </w:t>
      </w:r>
    </w:p>
    <w:p w14:paraId="0171B137" w14:textId="2A147A03" w:rsidR="000E215A" w:rsidRDefault="000A69F1" w:rsidP="000A1118">
      <w:pPr>
        <w:pStyle w:val="aff5"/>
        <w:numPr>
          <w:ilvl w:val="1"/>
          <w:numId w:val="58"/>
        </w:numPr>
        <w:autoSpaceDE w:val="0"/>
        <w:autoSpaceDN w:val="0"/>
        <w:adjustRightInd w:val="0"/>
        <w:ind w:left="0" w:firstLine="0"/>
        <w:rPr>
          <w:rFonts w:eastAsia="Calibri"/>
        </w:rPr>
      </w:pPr>
      <w:r>
        <w:rPr>
          <w:rFonts w:eastAsia="Calibri"/>
        </w:rPr>
        <w:t>Заказч</w:t>
      </w:r>
      <w:r w:rsidR="0057489F">
        <w:rPr>
          <w:rFonts w:eastAsia="Calibri"/>
        </w:rPr>
        <w:t xml:space="preserve">ик размещает соответствующее </w:t>
      </w:r>
      <w:r>
        <w:rPr>
          <w:rFonts w:eastAsia="Calibri"/>
        </w:rPr>
        <w:t>Извещен</w:t>
      </w:r>
      <w:r w:rsidR="0057489F">
        <w:rPr>
          <w:rFonts w:eastAsia="Calibri"/>
        </w:rPr>
        <w:t xml:space="preserve">ие об отказе (изменениях) в Закупке тем же способом, которым размещена </w:t>
      </w:r>
      <w:r>
        <w:rPr>
          <w:rFonts w:eastAsia="Calibri"/>
        </w:rPr>
        <w:t>Документац</w:t>
      </w:r>
      <w:r w:rsidR="0057489F">
        <w:rPr>
          <w:rFonts w:eastAsia="Calibri"/>
        </w:rPr>
        <w:t xml:space="preserve">ия. </w:t>
      </w:r>
    </w:p>
    <w:p w14:paraId="01A82E93" w14:textId="7777777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По согласованию с Поставщиком допускается использование электронного документооборота при подписании и исполнении договоров. </w:t>
      </w:r>
    </w:p>
    <w:p w14:paraId="2C0F7B98" w14:textId="7656AB3A" w:rsidR="000E215A" w:rsidRDefault="000A69F1" w:rsidP="000A1118">
      <w:pPr>
        <w:pStyle w:val="aff5"/>
        <w:numPr>
          <w:ilvl w:val="1"/>
          <w:numId w:val="58"/>
        </w:numPr>
        <w:autoSpaceDE w:val="0"/>
        <w:autoSpaceDN w:val="0"/>
        <w:adjustRightInd w:val="0"/>
        <w:ind w:left="0" w:firstLine="0"/>
        <w:rPr>
          <w:rFonts w:eastAsia="Calibri"/>
        </w:rPr>
      </w:pPr>
      <w:r>
        <w:rPr>
          <w:rFonts w:eastAsia="Calibri"/>
        </w:rPr>
        <w:t>Заказч</w:t>
      </w:r>
      <w:r w:rsidR="0057489F">
        <w:rPr>
          <w:rFonts w:eastAsia="Calibri"/>
        </w:rPr>
        <w:t xml:space="preserve">ик осуществляет мониторинг исполнения Поставщиком обязательств по договору, включающий контроль сроков, качества и иных условий поставки Продукции. </w:t>
      </w:r>
    </w:p>
    <w:p w14:paraId="6905526A" w14:textId="3F411B5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В случае если в ходе приемки Продукции выявляется несоответствие поставленной Продукции качеству, количеству и комплектности, указанным в сопроводительной </w:t>
      </w:r>
      <w:r w:rsidR="000A69F1">
        <w:rPr>
          <w:rFonts w:eastAsia="Calibri"/>
        </w:rPr>
        <w:t>Документац</w:t>
      </w:r>
      <w:r>
        <w:rPr>
          <w:rFonts w:eastAsia="Calibri"/>
        </w:rPr>
        <w:t xml:space="preserve">ии, </w:t>
      </w:r>
      <w:r w:rsidR="000A69F1">
        <w:rPr>
          <w:rFonts w:eastAsia="Calibri"/>
        </w:rPr>
        <w:t>Заказч</w:t>
      </w:r>
      <w:r>
        <w:rPr>
          <w:rFonts w:eastAsia="Calibri"/>
        </w:rPr>
        <w:t xml:space="preserve">ик проводит работу по урегулированию возникших вопросов с Поставщиком. </w:t>
      </w:r>
    </w:p>
    <w:p w14:paraId="0C37960C" w14:textId="2F7F2C95" w:rsidR="000E215A" w:rsidRDefault="000A69F1" w:rsidP="000A1118">
      <w:pPr>
        <w:pStyle w:val="aff5"/>
        <w:numPr>
          <w:ilvl w:val="1"/>
          <w:numId w:val="58"/>
        </w:numPr>
        <w:autoSpaceDE w:val="0"/>
        <w:autoSpaceDN w:val="0"/>
        <w:adjustRightInd w:val="0"/>
        <w:ind w:left="0" w:firstLine="0"/>
        <w:rPr>
          <w:rFonts w:eastAsia="Calibri"/>
        </w:rPr>
      </w:pPr>
      <w:r>
        <w:rPr>
          <w:rFonts w:eastAsia="Calibri"/>
        </w:rPr>
        <w:t>Заказч</w:t>
      </w:r>
      <w:r w:rsidR="0057489F">
        <w:rPr>
          <w:rFonts w:eastAsia="Calibri"/>
        </w:rPr>
        <w:t>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14:paraId="4B840AF2" w14:textId="7777777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В случае </w:t>
      </w:r>
      <w:proofErr w:type="spellStart"/>
      <w:r>
        <w:rPr>
          <w:rFonts w:eastAsia="Calibri"/>
        </w:rPr>
        <w:t>недостижения</w:t>
      </w:r>
      <w:proofErr w:type="spellEnd"/>
      <w:r>
        <w:rPr>
          <w:rFonts w:eastAsia="Calibri"/>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23A4D5C9" w14:textId="514BF11F" w:rsidR="000E215A" w:rsidRDefault="000A69F1" w:rsidP="000A1118">
      <w:pPr>
        <w:pStyle w:val="aff5"/>
        <w:numPr>
          <w:ilvl w:val="1"/>
          <w:numId w:val="58"/>
        </w:numPr>
        <w:autoSpaceDE w:val="0"/>
        <w:autoSpaceDN w:val="0"/>
        <w:adjustRightInd w:val="0"/>
        <w:ind w:left="0" w:firstLine="0"/>
        <w:rPr>
          <w:rFonts w:eastAsia="Calibri"/>
        </w:rPr>
      </w:pPr>
      <w:r>
        <w:rPr>
          <w:rFonts w:eastAsia="Calibri"/>
        </w:rPr>
        <w:t>Заказч</w:t>
      </w:r>
      <w:r w:rsidR="0057489F">
        <w:rPr>
          <w:rFonts w:eastAsia="Calibri"/>
        </w:rPr>
        <w:t>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05AA3AC4" w14:textId="5F2A1DF9" w:rsidR="000E215A" w:rsidRDefault="000E215A">
      <w:pPr>
        <w:autoSpaceDE w:val="0"/>
        <w:autoSpaceDN w:val="0"/>
        <w:adjustRightInd w:val="0"/>
        <w:ind w:left="0"/>
        <w:rPr>
          <w:rFonts w:eastAsia="Calibri"/>
        </w:rPr>
      </w:pPr>
    </w:p>
    <w:p w14:paraId="6E9D3443" w14:textId="77777777" w:rsidR="000E215A" w:rsidRDefault="0057489F" w:rsidP="000A1118">
      <w:pPr>
        <w:pStyle w:val="aff5"/>
        <w:numPr>
          <w:ilvl w:val="0"/>
          <w:numId w:val="58"/>
        </w:numPr>
        <w:autoSpaceDE w:val="0"/>
        <w:autoSpaceDN w:val="0"/>
        <w:adjustRightInd w:val="0"/>
        <w:ind w:left="0" w:firstLine="0"/>
        <w:rPr>
          <w:rFonts w:eastAsia="Calibri"/>
        </w:rPr>
      </w:pPr>
      <w:r>
        <w:rPr>
          <w:rFonts w:eastAsia="Calibri"/>
          <w:b/>
          <w:bCs/>
        </w:rPr>
        <w:t xml:space="preserve">Работа с жалобами Участников Закупочных процедур </w:t>
      </w:r>
    </w:p>
    <w:p w14:paraId="1FEADDFC" w14:textId="06C82F6D"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Участник Закупочной процедуры вправе направить жалобу и/или предложения в </w:t>
      </w:r>
      <w:r w:rsidR="000A69F1">
        <w:rPr>
          <w:rFonts w:eastAsia="Calibri"/>
        </w:rPr>
        <w:t>Заказч</w:t>
      </w:r>
      <w:r>
        <w:rPr>
          <w:rFonts w:eastAsia="Calibri"/>
        </w:rPr>
        <w:t xml:space="preserve">ик (далее – обращение) – как в части конкретной Закупочной процедуры, так и в целом по Закупочной деятельности </w:t>
      </w:r>
      <w:r w:rsidR="000A69F1">
        <w:rPr>
          <w:rFonts w:eastAsia="Calibri"/>
        </w:rPr>
        <w:t>Заказч</w:t>
      </w:r>
      <w:r>
        <w:rPr>
          <w:rFonts w:eastAsia="Calibri"/>
        </w:rPr>
        <w:t xml:space="preserve">ика. </w:t>
      </w:r>
    </w:p>
    <w:p w14:paraId="1052D8E7" w14:textId="2A58DBB1"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Обращения принимаются по электронному адресу, размещенному на Официальном сайте </w:t>
      </w:r>
      <w:r w:rsidR="000A69F1">
        <w:rPr>
          <w:rFonts w:eastAsia="Calibri"/>
        </w:rPr>
        <w:t>Заказч</w:t>
      </w:r>
      <w:r>
        <w:rPr>
          <w:rFonts w:eastAsia="Calibri"/>
        </w:rPr>
        <w:t xml:space="preserve">ика, а также по реквизитам, указанным в </w:t>
      </w:r>
      <w:r w:rsidR="000A69F1">
        <w:rPr>
          <w:rFonts w:eastAsia="Calibri"/>
        </w:rPr>
        <w:t>Документац</w:t>
      </w:r>
      <w:r>
        <w:rPr>
          <w:rFonts w:eastAsia="Calibri"/>
        </w:rPr>
        <w:t xml:space="preserve">ии – по соответствующей Закупочной процедуре. </w:t>
      </w:r>
    </w:p>
    <w:p w14:paraId="5557CCEA" w14:textId="0DD6CA3A" w:rsidR="000E215A" w:rsidRDefault="0057489F" w:rsidP="000A1118">
      <w:pPr>
        <w:pStyle w:val="aff5"/>
        <w:numPr>
          <w:ilvl w:val="1"/>
          <w:numId w:val="58"/>
        </w:numPr>
        <w:autoSpaceDE w:val="0"/>
        <w:autoSpaceDN w:val="0"/>
        <w:adjustRightInd w:val="0"/>
        <w:ind w:left="0" w:firstLine="0"/>
        <w:rPr>
          <w:rFonts w:eastAsia="Calibri"/>
        </w:rPr>
      </w:pPr>
      <w:r>
        <w:rPr>
          <w:rFonts w:eastAsia="Calibri"/>
        </w:rPr>
        <w:t xml:space="preserve">По Закупочным процедурам обращения принимаются до заключения </w:t>
      </w:r>
      <w:r w:rsidR="000A69F1">
        <w:rPr>
          <w:rFonts w:eastAsia="Calibri"/>
        </w:rPr>
        <w:t>Заказч</w:t>
      </w:r>
      <w:r>
        <w:rPr>
          <w:rFonts w:eastAsia="Calibri"/>
        </w:rPr>
        <w:t xml:space="preserve">иком договора. </w:t>
      </w:r>
    </w:p>
    <w:p w14:paraId="245D1349" w14:textId="43EAAD06" w:rsidR="000E215A" w:rsidRDefault="000A69F1" w:rsidP="000A1118">
      <w:pPr>
        <w:pStyle w:val="aff5"/>
        <w:numPr>
          <w:ilvl w:val="1"/>
          <w:numId w:val="58"/>
        </w:numPr>
        <w:autoSpaceDE w:val="0"/>
        <w:autoSpaceDN w:val="0"/>
        <w:adjustRightInd w:val="0"/>
        <w:ind w:left="0" w:firstLine="0"/>
        <w:rPr>
          <w:rFonts w:eastAsia="Calibri"/>
        </w:rPr>
      </w:pPr>
      <w:r>
        <w:rPr>
          <w:rFonts w:eastAsia="Calibri"/>
        </w:rPr>
        <w:t>Заказч</w:t>
      </w:r>
      <w:r w:rsidR="0057489F">
        <w:rPr>
          <w:rFonts w:eastAsia="Calibri"/>
        </w:rPr>
        <w:t xml:space="preserve">ик вправе не отвечать на обращения Участника, если в обращении содержится вопрос, на который Участнику или неограниченному кругу лиц ранее направлялись письменные ответы, и Участником не приведены новые обстоятельства. </w:t>
      </w:r>
    </w:p>
    <w:p w14:paraId="21B9AF0A" w14:textId="682334FE" w:rsidR="000E215A" w:rsidRDefault="0057489F" w:rsidP="000A1118">
      <w:pPr>
        <w:pStyle w:val="aff5"/>
        <w:numPr>
          <w:ilvl w:val="1"/>
          <w:numId w:val="58"/>
        </w:numPr>
        <w:autoSpaceDE w:val="0"/>
        <w:autoSpaceDN w:val="0"/>
        <w:adjustRightInd w:val="0"/>
        <w:ind w:left="0" w:firstLine="0"/>
        <w:rPr>
          <w:rFonts w:eastAsia="Calibri"/>
        </w:rPr>
      </w:pPr>
      <w:r>
        <w:rPr>
          <w:rFonts w:eastAsia="Calibri"/>
        </w:rPr>
        <w:lastRenderedPageBreak/>
        <w:t xml:space="preserve">Ответ на обращение </w:t>
      </w:r>
      <w:r w:rsidR="000A69F1">
        <w:rPr>
          <w:rFonts w:eastAsia="Calibri"/>
        </w:rPr>
        <w:t>Заказч</w:t>
      </w:r>
      <w:r>
        <w:rPr>
          <w:rFonts w:eastAsia="Calibri"/>
        </w:rPr>
        <w:t xml:space="preserve">ик формирует, как правило, в течение 14 (четырнадцати) рабочих дней со дня его поступления в </w:t>
      </w:r>
      <w:r w:rsidR="000A69F1">
        <w:rPr>
          <w:rFonts w:eastAsia="Calibri"/>
        </w:rPr>
        <w:t>Заказч</w:t>
      </w:r>
      <w:r>
        <w:rPr>
          <w:rFonts w:eastAsia="Calibri"/>
        </w:rPr>
        <w:t xml:space="preserve">ик. В случае необходимости, срок рассмотрения может быть продлен. </w:t>
      </w:r>
    </w:p>
    <w:p w14:paraId="6B7CCC1A" w14:textId="77777777" w:rsidR="000E215A" w:rsidRDefault="0057489F" w:rsidP="000A1118">
      <w:pPr>
        <w:pStyle w:val="aff5"/>
        <w:numPr>
          <w:ilvl w:val="1"/>
          <w:numId w:val="58"/>
        </w:numPr>
        <w:autoSpaceDE w:val="0"/>
        <w:autoSpaceDN w:val="0"/>
        <w:adjustRightInd w:val="0"/>
        <w:ind w:left="0" w:firstLine="0"/>
        <w:rPr>
          <w:rFonts w:eastAsia="Calibri"/>
        </w:rPr>
      </w:pPr>
      <w:r>
        <w:rPr>
          <w:rFonts w:eastAsia="Calibri"/>
        </w:rPr>
        <w:t>Результаты рассмотрения обращения либо информация о продлении срока рассмотрения доводятся до сведения заявителя и иных заинтересованных лиц.</w:t>
      </w:r>
    </w:p>
    <w:p w14:paraId="2DAEE780" w14:textId="77777777" w:rsidR="000E215A" w:rsidRDefault="000E215A">
      <w:pPr>
        <w:pStyle w:val="4"/>
        <w:numPr>
          <w:ilvl w:val="0"/>
          <w:numId w:val="0"/>
        </w:numPr>
        <w:tabs>
          <w:tab w:val="left" w:pos="142"/>
        </w:tabs>
        <w:spacing w:before="0"/>
        <w:rPr>
          <w:rFonts w:ascii="Times New Roman" w:hAnsi="Times New Roman"/>
        </w:rPr>
      </w:pPr>
    </w:p>
    <w:p w14:paraId="29F3DC43" w14:textId="77777777" w:rsidR="000E215A" w:rsidRDefault="0057489F" w:rsidP="000A1118">
      <w:pPr>
        <w:pStyle w:val="aff5"/>
        <w:numPr>
          <w:ilvl w:val="0"/>
          <w:numId w:val="58"/>
        </w:numPr>
        <w:autoSpaceDE w:val="0"/>
        <w:autoSpaceDN w:val="0"/>
        <w:adjustRightInd w:val="0"/>
        <w:ind w:left="0" w:firstLine="0"/>
        <w:rPr>
          <w:rFonts w:eastAsia="Calibri"/>
          <w:color w:val="000000"/>
        </w:rPr>
      </w:pPr>
      <w:r>
        <w:rPr>
          <w:rFonts w:eastAsia="Calibri"/>
          <w:b/>
          <w:bCs/>
          <w:color w:val="000000"/>
        </w:rPr>
        <w:t xml:space="preserve">Особенности осуществления конкурентных Закупок, Участниками которых могут быть только субъекты малого и среднего предпринимательства (СМСП) </w:t>
      </w:r>
    </w:p>
    <w:p w14:paraId="0B55CA1D" w14:textId="77777777" w:rsidR="000E215A" w:rsidRDefault="0057489F" w:rsidP="000A1118">
      <w:pPr>
        <w:pStyle w:val="aff5"/>
        <w:numPr>
          <w:ilvl w:val="1"/>
          <w:numId w:val="58"/>
        </w:numPr>
        <w:autoSpaceDE w:val="0"/>
        <w:autoSpaceDN w:val="0"/>
        <w:adjustRightInd w:val="0"/>
        <w:ind w:left="0" w:firstLine="0"/>
        <w:rPr>
          <w:rFonts w:eastAsia="Calibri"/>
          <w:color w:val="000000"/>
        </w:rPr>
      </w:pPr>
      <w:r>
        <w:rPr>
          <w:rFonts w:eastAsia="Calibri"/>
          <w:b/>
          <w:bCs/>
          <w:color w:val="000000"/>
        </w:rPr>
        <w:t xml:space="preserve">В части Способов закупки и условий их применения </w:t>
      </w:r>
    </w:p>
    <w:p w14:paraId="753770DB" w14:textId="77777777" w:rsidR="000E215A" w:rsidRDefault="0057489F" w:rsidP="000A1118">
      <w:pPr>
        <w:pStyle w:val="aff5"/>
        <w:numPr>
          <w:ilvl w:val="2"/>
          <w:numId w:val="58"/>
        </w:numPr>
        <w:autoSpaceDE w:val="0"/>
        <w:autoSpaceDN w:val="0"/>
        <w:adjustRightInd w:val="0"/>
        <w:ind w:left="0" w:firstLine="0"/>
        <w:rPr>
          <w:rFonts w:eastAsia="Calibri"/>
          <w:color w:val="000000"/>
        </w:rPr>
      </w:pPr>
      <w:r>
        <w:rPr>
          <w:rFonts w:eastAsia="Calibri"/>
          <w:color w:val="000000"/>
        </w:rPr>
        <w:t xml:space="preserve">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6AF175D8" w14:textId="197EF2C3" w:rsidR="000E215A" w:rsidRDefault="0057489F" w:rsidP="000A1118">
      <w:pPr>
        <w:pStyle w:val="aff5"/>
        <w:numPr>
          <w:ilvl w:val="2"/>
          <w:numId w:val="58"/>
        </w:numPr>
        <w:autoSpaceDE w:val="0"/>
        <w:autoSpaceDN w:val="0"/>
        <w:adjustRightInd w:val="0"/>
        <w:ind w:left="0" w:firstLine="0"/>
        <w:rPr>
          <w:rFonts w:eastAsia="Calibri"/>
          <w:color w:val="000000"/>
        </w:rPr>
      </w:pPr>
      <w:r>
        <w:rPr>
          <w:rFonts w:eastAsia="Calibri"/>
          <w:color w:val="000000"/>
        </w:rPr>
        <w:t xml:space="preserve">Проведение Закупок среди СМСП осуществляется </w:t>
      </w:r>
      <w:r w:rsidR="000A69F1">
        <w:rPr>
          <w:rFonts w:eastAsia="Calibri"/>
          <w:color w:val="000000"/>
        </w:rPr>
        <w:t>Заказч</w:t>
      </w:r>
      <w:r>
        <w:rPr>
          <w:rFonts w:eastAsia="Calibri"/>
          <w:color w:val="000000"/>
        </w:rPr>
        <w:t xml:space="preserve">иком на ЭТП, функционирующей в соответствии с требованиями, установленными Федеральным законом 44-ФЗ, и дополнительными требованиями, утвержденными Правительством России. </w:t>
      </w:r>
    </w:p>
    <w:p w14:paraId="4C42DC13" w14:textId="77777777" w:rsidR="000E215A" w:rsidRDefault="000E215A">
      <w:pPr>
        <w:autoSpaceDE w:val="0"/>
        <w:autoSpaceDN w:val="0"/>
        <w:adjustRightInd w:val="0"/>
        <w:ind w:left="0"/>
        <w:rPr>
          <w:rFonts w:eastAsia="Calibri"/>
          <w:color w:val="000000"/>
        </w:rPr>
      </w:pPr>
    </w:p>
    <w:p w14:paraId="3C01A170" w14:textId="77777777" w:rsidR="000E215A" w:rsidRDefault="0057489F" w:rsidP="000A1118">
      <w:pPr>
        <w:pStyle w:val="aff5"/>
        <w:numPr>
          <w:ilvl w:val="1"/>
          <w:numId w:val="58"/>
        </w:numPr>
        <w:autoSpaceDE w:val="0"/>
        <w:autoSpaceDN w:val="0"/>
        <w:adjustRightInd w:val="0"/>
        <w:ind w:left="0" w:firstLine="0"/>
        <w:rPr>
          <w:rFonts w:eastAsia="Calibri"/>
          <w:b/>
          <w:color w:val="000000"/>
        </w:rPr>
      </w:pPr>
      <w:r>
        <w:rPr>
          <w:rFonts w:eastAsia="Calibri"/>
          <w:b/>
          <w:bCs/>
          <w:color w:val="000000"/>
        </w:rPr>
        <w:t xml:space="preserve">В части информационного обеспечения Закупки </w:t>
      </w:r>
    </w:p>
    <w:p w14:paraId="259B2C0B" w14:textId="16A0E011" w:rsidR="000E215A" w:rsidRDefault="000A69F1" w:rsidP="000A1118">
      <w:pPr>
        <w:pStyle w:val="aff5"/>
        <w:numPr>
          <w:ilvl w:val="2"/>
          <w:numId w:val="58"/>
        </w:numPr>
        <w:autoSpaceDE w:val="0"/>
        <w:autoSpaceDN w:val="0"/>
        <w:adjustRightInd w:val="0"/>
        <w:ind w:left="0" w:firstLine="0"/>
        <w:rPr>
          <w:rFonts w:eastAsia="Calibri"/>
          <w:color w:val="000000"/>
        </w:rPr>
      </w:pPr>
      <w:r>
        <w:rPr>
          <w:rFonts w:eastAsia="Calibri"/>
          <w:color w:val="000000"/>
        </w:rPr>
        <w:t>Заказч</w:t>
      </w:r>
      <w:r w:rsidR="0057489F">
        <w:rPr>
          <w:rFonts w:eastAsia="Calibri"/>
          <w:color w:val="000000"/>
        </w:rPr>
        <w:t xml:space="preserve">ик при осуществлении конкурентной Закупки с участием СМСП размещает в ЕИС </w:t>
      </w:r>
      <w:r>
        <w:rPr>
          <w:rFonts w:eastAsia="Calibri"/>
          <w:color w:val="000000"/>
        </w:rPr>
        <w:t>Извещен</w:t>
      </w:r>
      <w:r w:rsidR="0057489F">
        <w:rPr>
          <w:rFonts w:eastAsia="Calibri"/>
          <w:color w:val="000000"/>
        </w:rPr>
        <w:t xml:space="preserve">ие о проведении: </w:t>
      </w:r>
    </w:p>
    <w:p w14:paraId="4CF55A1E" w14:textId="77777777" w:rsidR="000E215A" w:rsidRDefault="0057489F" w:rsidP="009F1075">
      <w:pPr>
        <w:autoSpaceDE w:val="0"/>
        <w:autoSpaceDN w:val="0"/>
        <w:adjustRightInd w:val="0"/>
        <w:ind w:left="567"/>
        <w:rPr>
          <w:rFonts w:eastAsia="Calibri"/>
          <w:color w:val="000000"/>
        </w:rPr>
      </w:pPr>
      <w:r>
        <w:rPr>
          <w:rFonts w:eastAsia="Calibri"/>
          <w:color w:val="000000"/>
        </w:rPr>
        <w:t xml:space="preserve">1) конкурса в электронной форме в следующие сроки: </w:t>
      </w:r>
    </w:p>
    <w:p w14:paraId="7B8F0C9B" w14:textId="77777777" w:rsidR="000E215A" w:rsidRDefault="0057489F" w:rsidP="000A0267">
      <w:pPr>
        <w:autoSpaceDE w:val="0"/>
        <w:autoSpaceDN w:val="0"/>
        <w:adjustRightInd w:val="0"/>
        <w:ind w:left="851"/>
        <w:rPr>
          <w:rFonts w:eastAsia="Calibri"/>
          <w:color w:val="000000"/>
        </w:rPr>
      </w:pPr>
      <w:r>
        <w:rPr>
          <w:rFonts w:eastAsia="Calibri"/>
          <w:color w:val="000000"/>
        </w:rPr>
        <w:t xml:space="preserve">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 </w:t>
      </w:r>
    </w:p>
    <w:p w14:paraId="39E3A319" w14:textId="77777777" w:rsidR="000E215A" w:rsidRDefault="0057489F" w:rsidP="000A0267">
      <w:pPr>
        <w:autoSpaceDE w:val="0"/>
        <w:autoSpaceDN w:val="0"/>
        <w:adjustRightInd w:val="0"/>
        <w:ind w:left="851"/>
        <w:rPr>
          <w:rFonts w:eastAsia="Calibri"/>
          <w:color w:val="000000"/>
        </w:rPr>
      </w:pPr>
      <w:r>
        <w:rPr>
          <w:rFonts w:eastAsia="Calibri"/>
          <w:color w:val="000000"/>
        </w:rPr>
        <w:t xml:space="preserve">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 </w:t>
      </w:r>
    </w:p>
    <w:p w14:paraId="6CF4DB9C" w14:textId="77777777" w:rsidR="000E215A" w:rsidRDefault="0057489F" w:rsidP="009F1075">
      <w:pPr>
        <w:autoSpaceDE w:val="0"/>
        <w:autoSpaceDN w:val="0"/>
        <w:adjustRightInd w:val="0"/>
        <w:ind w:left="567"/>
        <w:rPr>
          <w:rFonts w:eastAsia="Calibri"/>
          <w:color w:val="000000"/>
        </w:rPr>
      </w:pPr>
      <w:r>
        <w:rPr>
          <w:rFonts w:eastAsia="Calibri"/>
          <w:color w:val="000000"/>
        </w:rPr>
        <w:t xml:space="preserve">2) аукциона в электронной форме в следующие сроки: </w:t>
      </w:r>
    </w:p>
    <w:p w14:paraId="0899CE3C" w14:textId="77777777" w:rsidR="000E215A" w:rsidRDefault="0057489F" w:rsidP="000A0267">
      <w:pPr>
        <w:autoSpaceDE w:val="0"/>
        <w:autoSpaceDN w:val="0"/>
        <w:adjustRightInd w:val="0"/>
        <w:ind w:left="851"/>
        <w:rPr>
          <w:rFonts w:eastAsia="Calibri"/>
          <w:color w:val="000000"/>
        </w:rPr>
      </w:pPr>
      <w:r>
        <w:rPr>
          <w:rFonts w:eastAsia="Calibri"/>
          <w:color w:val="000000"/>
        </w:rP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 </w:t>
      </w:r>
    </w:p>
    <w:p w14:paraId="0F899044" w14:textId="77777777" w:rsidR="000E215A" w:rsidRDefault="0057489F" w:rsidP="000A0267">
      <w:pPr>
        <w:autoSpaceDE w:val="0"/>
        <w:autoSpaceDN w:val="0"/>
        <w:adjustRightInd w:val="0"/>
        <w:ind w:left="851"/>
        <w:rPr>
          <w:rFonts w:eastAsia="Calibri"/>
          <w:color w:val="000000"/>
        </w:rPr>
      </w:pPr>
      <w:r>
        <w:rPr>
          <w:rFonts w:eastAsia="Calibri"/>
          <w:color w:val="000000"/>
        </w:rP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 </w:t>
      </w:r>
    </w:p>
    <w:p w14:paraId="2B704A96" w14:textId="77777777" w:rsidR="000E215A" w:rsidRDefault="0057489F" w:rsidP="009F1075">
      <w:pPr>
        <w:autoSpaceDE w:val="0"/>
        <w:autoSpaceDN w:val="0"/>
        <w:adjustRightInd w:val="0"/>
        <w:ind w:left="567"/>
        <w:rPr>
          <w:rFonts w:eastAsia="Calibri"/>
          <w:color w:val="000000"/>
        </w:rPr>
      </w:pPr>
      <w:r>
        <w:rPr>
          <w:rFonts w:eastAsia="Calibri"/>
          <w:color w:val="000000"/>
        </w:rPr>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 </w:t>
      </w:r>
    </w:p>
    <w:p w14:paraId="0DEA13B8" w14:textId="77777777" w:rsidR="000E215A" w:rsidRDefault="0057489F" w:rsidP="009F1075">
      <w:pPr>
        <w:autoSpaceDE w:val="0"/>
        <w:autoSpaceDN w:val="0"/>
        <w:adjustRightInd w:val="0"/>
        <w:ind w:left="567"/>
        <w:rPr>
          <w:rFonts w:eastAsia="Calibri"/>
          <w:color w:val="000000"/>
        </w:rPr>
      </w:pPr>
      <w:r>
        <w:rPr>
          <w:rFonts w:eastAsia="Calibri"/>
          <w:color w:val="000000"/>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w:t>
      </w:r>
    </w:p>
    <w:p w14:paraId="6803284C" w14:textId="77777777" w:rsidR="000E215A" w:rsidRDefault="000E215A">
      <w:pPr>
        <w:autoSpaceDE w:val="0"/>
        <w:autoSpaceDN w:val="0"/>
        <w:adjustRightInd w:val="0"/>
        <w:ind w:left="0"/>
        <w:rPr>
          <w:rFonts w:eastAsia="Calibri"/>
          <w:color w:val="000000"/>
        </w:rPr>
      </w:pPr>
    </w:p>
    <w:p w14:paraId="5C2DDD20" w14:textId="77777777" w:rsidR="000E215A" w:rsidRDefault="0057489F" w:rsidP="000A1118">
      <w:pPr>
        <w:pStyle w:val="aff5"/>
        <w:numPr>
          <w:ilvl w:val="1"/>
          <w:numId w:val="58"/>
        </w:numPr>
        <w:autoSpaceDE w:val="0"/>
        <w:autoSpaceDN w:val="0"/>
        <w:adjustRightInd w:val="0"/>
        <w:ind w:left="0" w:firstLine="0"/>
        <w:rPr>
          <w:rFonts w:eastAsia="Calibri"/>
          <w:b/>
          <w:color w:val="000000"/>
        </w:rPr>
      </w:pPr>
      <w:r>
        <w:rPr>
          <w:rFonts w:eastAsia="Calibri"/>
          <w:b/>
          <w:bCs/>
          <w:color w:val="000000"/>
        </w:rPr>
        <w:t xml:space="preserve">В части порядка проведения конкурса </w:t>
      </w:r>
    </w:p>
    <w:p w14:paraId="6688F595" w14:textId="1E87B9E5" w:rsidR="000E215A" w:rsidRDefault="0057489F" w:rsidP="000A1118">
      <w:pPr>
        <w:pStyle w:val="aff5"/>
        <w:numPr>
          <w:ilvl w:val="2"/>
          <w:numId w:val="58"/>
        </w:numPr>
        <w:autoSpaceDE w:val="0"/>
        <w:autoSpaceDN w:val="0"/>
        <w:adjustRightInd w:val="0"/>
        <w:ind w:left="0" w:firstLine="0"/>
        <w:rPr>
          <w:rFonts w:eastAsia="Calibri"/>
          <w:color w:val="000000"/>
        </w:rPr>
      </w:pPr>
      <w:r>
        <w:rPr>
          <w:rFonts w:eastAsia="Calibri"/>
          <w:color w:val="000000"/>
        </w:rPr>
        <w:lastRenderedPageBreak/>
        <w:t xml:space="preserve">Конкурс в электронной форме, участниками которого могут быть только </w:t>
      </w:r>
      <w:r w:rsidR="00D53C82">
        <w:rPr>
          <w:rFonts w:eastAsia="Calibri"/>
          <w:b/>
          <w:bCs/>
          <w:color w:val="000000"/>
        </w:rPr>
        <w:t>СМСП</w:t>
      </w:r>
      <w:r w:rsidR="00D53C82">
        <w:rPr>
          <w:rFonts w:eastAsia="Calibri"/>
          <w:color w:val="000000"/>
        </w:rPr>
        <w:t xml:space="preserve"> </w:t>
      </w:r>
      <w:r>
        <w:rPr>
          <w:rFonts w:eastAsia="Calibri"/>
          <w:color w:val="000000"/>
        </w:rPr>
        <w:t>(далее в целях настоящего раздела – конкурс в электронной форме), может включать следующие этапы:</w:t>
      </w:r>
    </w:p>
    <w:p w14:paraId="2F42309E" w14:textId="5E4C093C" w:rsidR="000E215A" w:rsidRDefault="0057489F" w:rsidP="008160FC">
      <w:pPr>
        <w:autoSpaceDE w:val="0"/>
        <w:autoSpaceDN w:val="0"/>
        <w:adjustRightInd w:val="0"/>
        <w:ind w:left="567"/>
        <w:rPr>
          <w:rFonts w:eastAsia="Calibri"/>
          <w:color w:val="000000"/>
        </w:rPr>
      </w:pPr>
      <w:r>
        <w:rPr>
          <w:rFonts w:eastAsia="Calibri"/>
          <w:color w:val="000000"/>
        </w:rPr>
        <w:t xml:space="preserve">1) проведение в срок до окончания срока подачи заявок на участие в конкурсе в электронной форме </w:t>
      </w:r>
      <w:r w:rsidR="000A69F1">
        <w:rPr>
          <w:rFonts w:eastAsia="Calibri"/>
          <w:color w:val="000000"/>
        </w:rPr>
        <w:t>Заказч</w:t>
      </w:r>
      <w:r>
        <w:rPr>
          <w:rFonts w:eastAsia="Calibri"/>
          <w:color w:val="000000"/>
        </w:rPr>
        <w:t xml:space="preserve">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w:t>
      </w:r>
      <w:r w:rsidR="000A69F1">
        <w:rPr>
          <w:rFonts w:eastAsia="Calibri"/>
          <w:color w:val="000000"/>
        </w:rPr>
        <w:t>Извещен</w:t>
      </w:r>
      <w:r>
        <w:rPr>
          <w:rFonts w:eastAsia="Calibri"/>
          <w:color w:val="000000"/>
        </w:rPr>
        <w:t xml:space="preserve">ии о проведении конкурса в электронной форме, </w:t>
      </w:r>
      <w:r w:rsidR="000A69F1">
        <w:rPr>
          <w:rFonts w:eastAsia="Calibri"/>
          <w:color w:val="000000"/>
        </w:rPr>
        <w:t>Документац</w:t>
      </w:r>
      <w:r>
        <w:rPr>
          <w:rFonts w:eastAsia="Calibri"/>
          <w:color w:val="000000"/>
        </w:rPr>
        <w:t>ии о конкурентной закупке, проекте договора требуемых характеристик (потребительских свойств) закупаемых товаров, работ, услуг;</w:t>
      </w:r>
    </w:p>
    <w:p w14:paraId="194FEEEC" w14:textId="130BAE41" w:rsidR="000E215A" w:rsidRDefault="0057489F" w:rsidP="008160FC">
      <w:pPr>
        <w:autoSpaceDE w:val="0"/>
        <w:autoSpaceDN w:val="0"/>
        <w:adjustRightInd w:val="0"/>
        <w:ind w:left="567"/>
        <w:rPr>
          <w:rFonts w:eastAsia="Calibri"/>
          <w:color w:val="000000"/>
        </w:rPr>
      </w:pPr>
      <w:r>
        <w:rPr>
          <w:rFonts w:eastAsia="Calibri"/>
          <w:color w:val="000000"/>
        </w:rPr>
        <w:t xml:space="preserve">2) обсуждение </w:t>
      </w:r>
      <w:r w:rsidR="000A69F1">
        <w:rPr>
          <w:rFonts w:eastAsia="Calibri"/>
          <w:color w:val="000000"/>
        </w:rPr>
        <w:t>Заказч</w:t>
      </w:r>
      <w:r>
        <w:rPr>
          <w:rFonts w:eastAsia="Calibri"/>
          <w:color w:val="000000"/>
        </w:rPr>
        <w:t xml:space="preserve">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w:t>
      </w:r>
      <w:r w:rsidR="000A69F1">
        <w:rPr>
          <w:rFonts w:eastAsia="Calibri"/>
          <w:color w:val="000000"/>
        </w:rPr>
        <w:t>Извещен</w:t>
      </w:r>
      <w:r>
        <w:rPr>
          <w:rFonts w:eastAsia="Calibri"/>
          <w:color w:val="000000"/>
        </w:rPr>
        <w:t xml:space="preserve">ии о проведении конкурса в электронной форме, </w:t>
      </w:r>
      <w:r w:rsidR="000A69F1">
        <w:rPr>
          <w:rFonts w:eastAsia="Calibri"/>
          <w:color w:val="000000"/>
        </w:rPr>
        <w:t>Документац</w:t>
      </w:r>
      <w:r>
        <w:rPr>
          <w:rFonts w:eastAsia="Calibri"/>
          <w:color w:val="000000"/>
        </w:rPr>
        <w:t>ии о конкурентной закупке, проекте договора требуемых характеристик (потребительских свойств) закупаемых товаров, работ, услуг;</w:t>
      </w:r>
    </w:p>
    <w:p w14:paraId="1620CAE8" w14:textId="63B319A5" w:rsidR="000E215A" w:rsidRDefault="00034D4F" w:rsidP="008160FC">
      <w:pPr>
        <w:autoSpaceDE w:val="0"/>
        <w:autoSpaceDN w:val="0"/>
        <w:adjustRightInd w:val="0"/>
        <w:ind w:left="567"/>
        <w:rPr>
          <w:rFonts w:eastAsia="Calibri"/>
          <w:color w:val="000000"/>
        </w:rPr>
      </w:pPr>
      <w:r>
        <w:rPr>
          <w:rFonts w:eastAsia="Calibri"/>
          <w:color w:val="000000"/>
        </w:rPr>
        <w:t>3</w:t>
      </w:r>
      <w:r w:rsidR="0057489F">
        <w:rPr>
          <w:rFonts w:eastAsia="Calibri"/>
          <w:color w:val="000000"/>
        </w:rPr>
        <w:t xml:space="preserve">) рассмотрение и оценка </w:t>
      </w:r>
      <w:r w:rsidR="000A69F1">
        <w:rPr>
          <w:rFonts w:eastAsia="Calibri"/>
          <w:color w:val="000000"/>
        </w:rPr>
        <w:t>Заказч</w:t>
      </w:r>
      <w:r w:rsidR="0057489F">
        <w:rPr>
          <w:rFonts w:eastAsia="Calibri"/>
          <w:color w:val="000000"/>
        </w:rPr>
        <w:t xml:space="preserve">иком поданных участниками конкурса в электронной форме заявок на участие в таком конкурсе, </w:t>
      </w:r>
    </w:p>
    <w:p w14:paraId="55E619A1" w14:textId="26E113C4" w:rsidR="00034D4F" w:rsidRPr="000E7AB4" w:rsidRDefault="00034D4F" w:rsidP="008160FC">
      <w:pPr>
        <w:autoSpaceDE w:val="0"/>
        <w:autoSpaceDN w:val="0"/>
        <w:adjustRightInd w:val="0"/>
        <w:ind w:left="567"/>
        <w:rPr>
          <w:rFonts w:eastAsia="Calibri"/>
          <w:color w:val="000000"/>
        </w:rPr>
      </w:pPr>
      <w:r w:rsidRPr="000E7AB4">
        <w:rPr>
          <w:rFonts w:eastAsia="Calibri"/>
          <w:color w:val="000000"/>
        </w:rPr>
        <w:t>4</w:t>
      </w:r>
      <w:r w:rsidR="0057489F" w:rsidRPr="000E7AB4">
        <w:rPr>
          <w:rFonts w:eastAsia="Calibri"/>
          <w:color w:val="000000"/>
        </w:rPr>
        <w:t>) сопоставление дополнительных ценовых предложений участников конкурса в электронной форме о снижении цены договора</w:t>
      </w:r>
      <w:r w:rsidRPr="000E7AB4">
        <w:rPr>
          <w:rFonts w:eastAsia="Calibri"/>
          <w:color w:val="000000"/>
        </w:rPr>
        <w:t>.</w:t>
      </w:r>
    </w:p>
    <w:p w14:paraId="5579508A" w14:textId="3087E10F" w:rsidR="000E215A" w:rsidRPr="000E7AB4" w:rsidRDefault="0057489F" w:rsidP="000A1118">
      <w:pPr>
        <w:pStyle w:val="aff5"/>
        <w:numPr>
          <w:ilvl w:val="2"/>
          <w:numId w:val="58"/>
        </w:numPr>
        <w:autoSpaceDE w:val="0"/>
        <w:autoSpaceDN w:val="0"/>
        <w:adjustRightInd w:val="0"/>
        <w:ind w:left="12" w:hanging="12"/>
        <w:rPr>
          <w:rFonts w:eastAsia="Calibri"/>
          <w:color w:val="000000"/>
        </w:rPr>
      </w:pPr>
      <w:r w:rsidRPr="000E7AB4">
        <w:rPr>
          <w:rFonts w:eastAsia="Calibri"/>
          <w:color w:val="000000"/>
        </w:rPr>
        <w:t>При включении в конкурс в электронной фор</w:t>
      </w:r>
      <w:r w:rsidR="00E62327">
        <w:rPr>
          <w:rFonts w:eastAsia="Calibri"/>
          <w:color w:val="000000"/>
        </w:rPr>
        <w:t>ме этапов, указанных в пункте 20</w:t>
      </w:r>
      <w:r w:rsidRPr="000E7AB4">
        <w:rPr>
          <w:rFonts w:eastAsia="Calibri"/>
          <w:color w:val="000000"/>
        </w:rPr>
        <w:t>.3.</w:t>
      </w:r>
      <w:r w:rsidR="00396A0D" w:rsidRPr="000E7AB4">
        <w:rPr>
          <w:rFonts w:eastAsia="Calibri"/>
          <w:color w:val="000000"/>
        </w:rPr>
        <w:t>1</w:t>
      </w:r>
      <w:r w:rsidRPr="000E7AB4">
        <w:rPr>
          <w:rFonts w:eastAsia="Calibri"/>
          <w:color w:val="000000"/>
        </w:rPr>
        <w:t xml:space="preserve">. настоящего </w:t>
      </w:r>
      <w:r w:rsidR="00EF1B92" w:rsidRPr="000E7AB4">
        <w:rPr>
          <w:rFonts w:eastAsia="Calibri"/>
          <w:color w:val="000000"/>
        </w:rPr>
        <w:t>Положения</w:t>
      </w:r>
      <w:r w:rsidRPr="000E7AB4">
        <w:rPr>
          <w:rFonts w:eastAsia="Calibri"/>
          <w:color w:val="000000"/>
        </w:rPr>
        <w:t>, должны соблюдаться следующие правила:</w:t>
      </w:r>
    </w:p>
    <w:p w14:paraId="2A13A1DE" w14:textId="23BFFBC7" w:rsidR="000E215A" w:rsidRPr="000E7AB4" w:rsidRDefault="0057489F" w:rsidP="00730E9A">
      <w:pPr>
        <w:autoSpaceDE w:val="0"/>
        <w:autoSpaceDN w:val="0"/>
        <w:adjustRightInd w:val="0"/>
        <w:ind w:left="567"/>
        <w:rPr>
          <w:rFonts w:eastAsia="Calibri"/>
        </w:rPr>
      </w:pPr>
      <w:r w:rsidRPr="000E7AB4">
        <w:rPr>
          <w:rFonts w:eastAsia="Calibri"/>
          <w:color w:val="000000"/>
        </w:rPr>
        <w:t xml:space="preserve">1) </w:t>
      </w:r>
      <w:r w:rsidR="008434A5" w:rsidRPr="000E7AB4">
        <w:rPr>
          <w:rFonts w:eastAsia="Calibri"/>
        </w:rPr>
        <w:t>каждый этап конкурса в электронной форме может быть включен в него однократно</w:t>
      </w:r>
      <w:r w:rsidR="00C4679E" w:rsidRPr="000E7AB4">
        <w:rPr>
          <w:rFonts w:eastAsia="Calibri"/>
        </w:rPr>
        <w:t>;</w:t>
      </w:r>
    </w:p>
    <w:p w14:paraId="4E35830F" w14:textId="01380409" w:rsidR="000E215A" w:rsidRPr="000E7AB4" w:rsidRDefault="0057489F" w:rsidP="00730E9A">
      <w:pPr>
        <w:autoSpaceDE w:val="0"/>
        <w:autoSpaceDN w:val="0"/>
        <w:adjustRightInd w:val="0"/>
        <w:ind w:left="567"/>
        <w:rPr>
          <w:rFonts w:eastAsia="Calibri"/>
          <w:color w:val="000000"/>
        </w:rPr>
      </w:pPr>
      <w:r w:rsidRPr="000E7AB4">
        <w:rPr>
          <w:rFonts w:eastAsia="Calibri"/>
          <w:color w:val="000000"/>
        </w:rPr>
        <w:t>2) не допускается одновременное включение в конкурс в электронной форме этапов, предусмотре</w:t>
      </w:r>
      <w:r w:rsidR="00E62327">
        <w:rPr>
          <w:rFonts w:eastAsia="Calibri"/>
          <w:color w:val="000000"/>
        </w:rPr>
        <w:t>нных подпунктами 1 и 2 пункта 20</w:t>
      </w:r>
      <w:r w:rsidRPr="000E7AB4">
        <w:rPr>
          <w:rFonts w:eastAsia="Calibri"/>
          <w:color w:val="000000"/>
        </w:rPr>
        <w:t xml:space="preserve">.3.1 настоящего </w:t>
      </w:r>
      <w:r w:rsidR="005B0D48" w:rsidRPr="000E7AB4">
        <w:rPr>
          <w:rFonts w:eastAsia="Calibri"/>
          <w:color w:val="000000"/>
        </w:rPr>
        <w:t>Положения</w:t>
      </w:r>
      <w:r w:rsidRPr="000E7AB4">
        <w:rPr>
          <w:rFonts w:eastAsia="Calibri"/>
          <w:color w:val="000000"/>
        </w:rPr>
        <w:t>;</w:t>
      </w:r>
    </w:p>
    <w:p w14:paraId="75F1C63D" w14:textId="19F49B11" w:rsidR="000E215A" w:rsidRPr="000E7AB4" w:rsidRDefault="0057489F" w:rsidP="00730E9A">
      <w:pPr>
        <w:autoSpaceDE w:val="0"/>
        <w:autoSpaceDN w:val="0"/>
        <w:adjustRightInd w:val="0"/>
        <w:ind w:left="567"/>
        <w:rPr>
          <w:rFonts w:eastAsia="Calibri"/>
        </w:rPr>
      </w:pPr>
      <w:r w:rsidRPr="000E7AB4">
        <w:rPr>
          <w:rFonts w:eastAsia="Calibri"/>
          <w:color w:val="000000"/>
        </w:rPr>
        <w:t>3)</w:t>
      </w:r>
      <w:r w:rsidR="00C4679E" w:rsidRPr="000E7AB4">
        <w:rPr>
          <w:rFonts w:eastAsia="Calibri"/>
          <w:color w:val="000000"/>
        </w:rPr>
        <w:t xml:space="preserve"> </w:t>
      </w:r>
      <w:r w:rsidR="00F2220D" w:rsidRPr="000E7AB4">
        <w:rPr>
          <w:rFonts w:eastAsia="Calibri"/>
        </w:rPr>
        <w:t xml:space="preserve">в </w:t>
      </w:r>
      <w:r w:rsidR="000A69F1" w:rsidRPr="000E7AB4">
        <w:rPr>
          <w:rFonts w:eastAsia="Calibri"/>
        </w:rPr>
        <w:t>Документац</w:t>
      </w:r>
      <w:r w:rsidR="00F2220D" w:rsidRPr="000E7AB4">
        <w:rPr>
          <w:rFonts w:eastAsia="Calibri"/>
        </w:rPr>
        <w:t>ии о конкурентной закупке должны быть установлены сроки проведения каждого этапа конкурса в электронной форме;</w:t>
      </w:r>
    </w:p>
    <w:p w14:paraId="574F12A9" w14:textId="77777777" w:rsidR="000E215A" w:rsidRPr="000E7AB4" w:rsidRDefault="0057489F" w:rsidP="00730E9A">
      <w:pPr>
        <w:autoSpaceDE w:val="0"/>
        <w:autoSpaceDN w:val="0"/>
        <w:adjustRightInd w:val="0"/>
        <w:ind w:left="567"/>
        <w:rPr>
          <w:rFonts w:eastAsia="Calibri"/>
          <w:color w:val="000000"/>
        </w:rPr>
      </w:pPr>
      <w:r w:rsidRPr="000E7AB4">
        <w:rPr>
          <w:rFonts w:eastAsia="Calibri"/>
          <w:color w:val="000000"/>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F8BCB05" w14:textId="5B49EA01" w:rsidR="000E215A" w:rsidRPr="000E7AB4" w:rsidRDefault="0057489F" w:rsidP="00730E9A">
      <w:pPr>
        <w:autoSpaceDE w:val="0"/>
        <w:autoSpaceDN w:val="0"/>
        <w:adjustRightInd w:val="0"/>
        <w:ind w:left="567"/>
        <w:rPr>
          <w:rFonts w:eastAsia="Calibri"/>
          <w:color w:val="000000"/>
        </w:rPr>
      </w:pPr>
      <w:r w:rsidRPr="000E7AB4">
        <w:rPr>
          <w:rFonts w:eastAsia="Calibri"/>
          <w:color w:val="000000"/>
        </w:rPr>
        <w:t>5) если конкурс в электронной форме включает в себя этапы, предусмотренные подпунктами 1 и</w:t>
      </w:r>
      <w:r w:rsidR="00222655" w:rsidRPr="000E7AB4">
        <w:rPr>
          <w:rFonts w:eastAsia="Calibri"/>
          <w:color w:val="000000"/>
        </w:rPr>
        <w:t>ли</w:t>
      </w:r>
      <w:r w:rsidRPr="000E7AB4">
        <w:rPr>
          <w:rFonts w:eastAsia="Calibri"/>
          <w:color w:val="000000"/>
        </w:rPr>
        <w:t xml:space="preserve"> 2 пункта </w:t>
      </w:r>
      <w:r w:rsidR="0096662B">
        <w:rPr>
          <w:rFonts w:eastAsia="Calibri"/>
          <w:color w:val="000000"/>
        </w:rPr>
        <w:t>20</w:t>
      </w:r>
      <w:r w:rsidRPr="000E7AB4">
        <w:rPr>
          <w:rFonts w:eastAsia="Calibri"/>
          <w:color w:val="000000"/>
        </w:rPr>
        <w:t xml:space="preserve">.3.1 настоящего </w:t>
      </w:r>
      <w:r w:rsidR="00A82059" w:rsidRPr="000E7AB4">
        <w:rPr>
          <w:rFonts w:eastAsia="Calibri"/>
          <w:color w:val="000000"/>
        </w:rPr>
        <w:t>Положения</w:t>
      </w:r>
      <w:r w:rsidRPr="000E7AB4">
        <w:rPr>
          <w:rFonts w:eastAsia="Calibri"/>
          <w:color w:val="000000"/>
        </w:rPr>
        <w:t xml:space="preserve">, </w:t>
      </w:r>
      <w:r w:rsidR="000A69F1" w:rsidRPr="000E7AB4">
        <w:rPr>
          <w:rFonts w:eastAsia="Calibri"/>
          <w:color w:val="000000"/>
        </w:rPr>
        <w:t>Заказч</w:t>
      </w:r>
      <w:r w:rsidRPr="000E7AB4">
        <w:rPr>
          <w:rFonts w:eastAsia="Calibri"/>
          <w:color w:val="000000"/>
        </w:rPr>
        <w:t xml:space="preserve">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0A69F1" w:rsidRPr="000E7AB4">
        <w:rPr>
          <w:rFonts w:eastAsia="Calibri"/>
          <w:color w:val="000000"/>
        </w:rPr>
        <w:t>Заказч</w:t>
      </w:r>
      <w:r w:rsidRPr="000E7AB4">
        <w:rPr>
          <w:rFonts w:eastAsia="Calibri"/>
          <w:color w:val="000000"/>
        </w:rPr>
        <w:t xml:space="preserve">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0A69F1" w:rsidRPr="000E7AB4">
        <w:rPr>
          <w:rFonts w:eastAsia="Calibri"/>
          <w:color w:val="000000"/>
        </w:rPr>
        <w:t>Заказч</w:t>
      </w:r>
      <w:r w:rsidRPr="000E7AB4">
        <w:rPr>
          <w:rFonts w:eastAsia="Calibri"/>
          <w:color w:val="000000"/>
        </w:rPr>
        <w:t xml:space="preserve">ик в сроки, установленные </w:t>
      </w:r>
      <w:r w:rsidR="000A69F1" w:rsidRPr="000E7AB4">
        <w:rPr>
          <w:rFonts w:eastAsia="Calibri"/>
          <w:color w:val="000000"/>
        </w:rPr>
        <w:t>Документац</w:t>
      </w:r>
      <w:r w:rsidRPr="000E7AB4">
        <w:rPr>
          <w:rFonts w:eastAsia="Calibri"/>
          <w:color w:val="000000"/>
        </w:rPr>
        <w:t xml:space="preserve">ией о конкурентной закупке, размещает в </w:t>
      </w:r>
      <w:r w:rsidR="002A4CEC" w:rsidRPr="000E7AB4">
        <w:rPr>
          <w:rFonts w:eastAsia="Calibri"/>
          <w:color w:val="000000"/>
        </w:rPr>
        <w:t>ЕИС</w:t>
      </w:r>
      <w:r w:rsidRPr="000E7AB4">
        <w:rPr>
          <w:rFonts w:eastAsia="Calibri"/>
          <w:color w:val="000000"/>
        </w:rPr>
        <w:t xml:space="preserve"> </w:t>
      </w:r>
      <w:r w:rsidRPr="000E7AB4">
        <w:rPr>
          <w:rFonts w:eastAsia="Calibri"/>
          <w:color w:val="000000"/>
        </w:rPr>
        <w:lastRenderedPageBreak/>
        <w:t xml:space="preserve">уточненное </w:t>
      </w:r>
      <w:r w:rsidR="000A69F1" w:rsidRPr="000E7AB4">
        <w:rPr>
          <w:rFonts w:eastAsia="Calibri"/>
          <w:color w:val="000000"/>
        </w:rPr>
        <w:t>Извещен</w:t>
      </w:r>
      <w:r w:rsidRPr="000E7AB4">
        <w:rPr>
          <w:rFonts w:eastAsia="Calibri"/>
          <w:color w:val="000000"/>
        </w:rPr>
        <w:t xml:space="preserve">ие о проведении конкурса в электронной форме и уточненную </w:t>
      </w:r>
      <w:r w:rsidR="000A69F1" w:rsidRPr="000E7AB4">
        <w:rPr>
          <w:rFonts w:eastAsia="Calibri"/>
          <w:color w:val="000000"/>
        </w:rPr>
        <w:t>Документац</w:t>
      </w:r>
      <w:r w:rsidRPr="000E7AB4">
        <w:rPr>
          <w:rFonts w:eastAsia="Calibri"/>
          <w:color w:val="000000"/>
        </w:rPr>
        <w:t xml:space="preserve">ию о конкурентной закупке. В указанном случае отклонение заявок участников конкурса в электронной форме не допускается, </w:t>
      </w:r>
      <w:r w:rsidR="002A4CEC" w:rsidRPr="000E7AB4">
        <w:rPr>
          <w:rFonts w:eastAsia="Calibri"/>
          <w:color w:val="000000"/>
        </w:rPr>
        <w:t>Закупочная комиссия</w:t>
      </w:r>
      <w:r w:rsidRPr="000E7AB4">
        <w:rPr>
          <w:rFonts w:eastAsia="Calibri"/>
          <w:color w:val="000000"/>
        </w:rPr>
        <w:t xml:space="preserve">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0A69F1" w:rsidRPr="000E7AB4">
        <w:rPr>
          <w:rFonts w:eastAsia="Calibri"/>
          <w:color w:val="000000"/>
        </w:rPr>
        <w:t>Заказч</w:t>
      </w:r>
      <w:r w:rsidRPr="000E7AB4">
        <w:rPr>
          <w:rFonts w:eastAsia="Calibri"/>
          <w:color w:val="000000"/>
        </w:rPr>
        <w:t>ик в соотв</w:t>
      </w:r>
      <w:r w:rsidR="0096662B">
        <w:rPr>
          <w:rFonts w:eastAsia="Calibri"/>
          <w:color w:val="000000"/>
        </w:rPr>
        <w:t>етствии с требованиями пункта 20</w:t>
      </w:r>
      <w:r w:rsidRPr="000E7AB4">
        <w:rPr>
          <w:rFonts w:eastAsia="Calibri"/>
          <w:color w:val="000000"/>
        </w:rPr>
        <w:t xml:space="preserve">.2 настоящего </w:t>
      </w:r>
      <w:r w:rsidR="00101388" w:rsidRPr="000E7AB4">
        <w:rPr>
          <w:rFonts w:eastAsia="Calibri"/>
          <w:color w:val="000000"/>
        </w:rPr>
        <w:t>Положения</w:t>
      </w:r>
      <w:r w:rsidRPr="000E7AB4">
        <w:rPr>
          <w:rFonts w:eastAsia="Calibri"/>
          <w:color w:val="000000"/>
        </w:rPr>
        <w:t xml:space="preserve"> определяет срок подачи окончательных предложений участников конкурса в электронной форме. В случае принятия </w:t>
      </w:r>
      <w:r w:rsidR="000A69F1" w:rsidRPr="000E7AB4">
        <w:rPr>
          <w:rFonts w:eastAsia="Calibri"/>
          <w:color w:val="000000"/>
        </w:rPr>
        <w:t>Заказч</w:t>
      </w:r>
      <w:r w:rsidRPr="000E7AB4">
        <w:rPr>
          <w:rFonts w:eastAsia="Calibri"/>
          <w:color w:val="000000"/>
        </w:rPr>
        <w:t xml:space="preserve">иком решения не вносить уточнения в </w:t>
      </w:r>
      <w:r w:rsidR="000A69F1" w:rsidRPr="000E7AB4">
        <w:rPr>
          <w:rFonts w:eastAsia="Calibri"/>
          <w:color w:val="000000"/>
        </w:rPr>
        <w:t>Извещен</w:t>
      </w:r>
      <w:r w:rsidRPr="000E7AB4">
        <w:rPr>
          <w:rFonts w:eastAsia="Calibri"/>
          <w:color w:val="000000"/>
        </w:rPr>
        <w:t xml:space="preserve">ие о проведении конкурса в электронной форме и </w:t>
      </w:r>
      <w:r w:rsidR="000A69F1" w:rsidRPr="000E7AB4">
        <w:rPr>
          <w:rFonts w:eastAsia="Calibri"/>
          <w:color w:val="000000"/>
        </w:rPr>
        <w:t>Документац</w:t>
      </w:r>
      <w:r w:rsidRPr="000E7AB4">
        <w:rPr>
          <w:rFonts w:eastAsia="Calibri"/>
          <w:color w:val="000000"/>
        </w:rPr>
        <w:t>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669F7396" w14:textId="7C06CD21" w:rsidR="00744366" w:rsidRPr="000E7AB4" w:rsidRDefault="0057489F" w:rsidP="00887F95">
      <w:pPr>
        <w:autoSpaceDE w:val="0"/>
        <w:autoSpaceDN w:val="0"/>
        <w:adjustRightInd w:val="0"/>
        <w:ind w:left="567"/>
        <w:rPr>
          <w:rFonts w:eastAsia="Calibri"/>
        </w:rPr>
      </w:pPr>
      <w:r w:rsidRPr="000E7AB4">
        <w:rPr>
          <w:rFonts w:eastAsia="Calibri"/>
          <w:color w:val="000000"/>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w:t>
      </w:r>
      <w:r w:rsidR="0096662B">
        <w:rPr>
          <w:rFonts w:eastAsia="Calibri"/>
          <w:color w:val="000000"/>
        </w:rPr>
        <w:t>20</w:t>
      </w:r>
      <w:r w:rsidR="00302FB5" w:rsidRPr="000E7AB4">
        <w:rPr>
          <w:rFonts w:eastAsia="Calibri"/>
          <w:color w:val="000000"/>
        </w:rPr>
        <w:t>.3.1.</w:t>
      </w:r>
      <w:r w:rsidRPr="000E7AB4">
        <w:rPr>
          <w:rFonts w:eastAsia="Calibri"/>
          <w:color w:val="000000"/>
        </w:rPr>
        <w:t xml:space="preserve"> настоящего </w:t>
      </w:r>
      <w:r w:rsidR="00302FB5" w:rsidRPr="000E7AB4">
        <w:rPr>
          <w:rFonts w:eastAsia="Calibri"/>
          <w:color w:val="000000"/>
        </w:rPr>
        <w:t>Положения</w:t>
      </w:r>
      <w:r w:rsidRPr="000E7AB4">
        <w:rPr>
          <w:rFonts w:eastAsia="Calibri"/>
          <w:color w:val="000000"/>
        </w:rPr>
        <w:t xml:space="preserve">, должно осуществляться с участниками конкурса в электронной форме, </w:t>
      </w:r>
      <w:r w:rsidR="001B0199" w:rsidRPr="000E7AB4">
        <w:rPr>
          <w:rFonts w:eastAsia="Calibri"/>
        </w:rPr>
        <w:t xml:space="preserve">подавшими заявку на участие в таком </w:t>
      </w:r>
    </w:p>
    <w:p w14:paraId="6B9B5941" w14:textId="5B2AA06E" w:rsidR="00887F95" w:rsidRPr="000E7AB4" w:rsidRDefault="00887F95" w:rsidP="00887F95">
      <w:pPr>
        <w:autoSpaceDE w:val="0"/>
        <w:autoSpaceDN w:val="0"/>
        <w:adjustRightInd w:val="0"/>
        <w:ind w:left="567"/>
        <w:rPr>
          <w:rFonts w:eastAsia="Calibri"/>
        </w:rPr>
      </w:pPr>
      <w:r w:rsidRPr="000E7AB4">
        <w:rPr>
          <w:rFonts w:eastAsia="Calibri"/>
          <w:color w:val="000000"/>
        </w:rPr>
        <w:t xml:space="preserve">7) после размещения в единой информационной системе протокола, </w:t>
      </w:r>
      <w:r w:rsidRPr="000E7AB4">
        <w:rPr>
          <w:rFonts w:eastAsia="Calibri"/>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Pr="000E7AB4">
        <w:rPr>
          <w:rFonts w:eastAsia="Calibri"/>
          <w:color w:val="000000"/>
        </w:rPr>
        <w:t>составляемого по результатам этапа конкурса в электронной форме, предусмо</w:t>
      </w:r>
      <w:r w:rsidR="0096662B">
        <w:rPr>
          <w:rFonts w:eastAsia="Calibri"/>
          <w:color w:val="000000"/>
        </w:rPr>
        <w:t>тренного подпунктами 2 пункта 20</w:t>
      </w:r>
      <w:r w:rsidRPr="000E7AB4">
        <w:rPr>
          <w:rFonts w:eastAsia="Calibri"/>
          <w:color w:val="000000"/>
        </w:rPr>
        <w:t>.3.1.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41BC07BA" w14:textId="77777777" w:rsidR="00887F95" w:rsidRPr="000E7AB4" w:rsidRDefault="00887F95" w:rsidP="00887F95">
      <w:pPr>
        <w:autoSpaceDE w:val="0"/>
        <w:autoSpaceDN w:val="0"/>
        <w:adjustRightInd w:val="0"/>
        <w:ind w:left="567"/>
        <w:rPr>
          <w:rFonts w:eastAsia="Calibri"/>
        </w:rPr>
      </w:pPr>
      <w:r w:rsidRPr="000E7AB4">
        <w:rPr>
          <w:rFonts w:eastAsia="Calibri"/>
          <w:color w:val="000000"/>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Pr="000E7AB4">
        <w:rPr>
          <w:rFonts w:eastAsia="Calibri"/>
        </w:rPr>
        <w:t>Подача окончательного предложения осуществляется в порядке, установленном в соответствии с настоящим Положением для подачи заявки;</w:t>
      </w:r>
    </w:p>
    <w:p w14:paraId="658140D0" w14:textId="73D04969" w:rsidR="00887F95" w:rsidRPr="000E7AB4" w:rsidRDefault="00887F95" w:rsidP="00887F95">
      <w:pPr>
        <w:autoSpaceDE w:val="0"/>
        <w:autoSpaceDN w:val="0"/>
        <w:adjustRightInd w:val="0"/>
        <w:ind w:left="567"/>
        <w:rPr>
          <w:rFonts w:eastAsia="Calibri"/>
          <w:color w:val="000000"/>
        </w:rPr>
      </w:pPr>
      <w:r w:rsidRPr="000E7AB4">
        <w:rPr>
          <w:rFonts w:eastAsia="Calibri"/>
          <w:color w:val="000000"/>
        </w:rPr>
        <w:t>9) если конкурс в электронной форме включает этап, предусмотренный подпункто</w:t>
      </w:r>
      <w:r w:rsidR="0096662B">
        <w:rPr>
          <w:rFonts w:eastAsia="Calibri"/>
          <w:color w:val="000000"/>
        </w:rPr>
        <w:t>м 4 пункта 20</w:t>
      </w:r>
      <w:r w:rsidRPr="000E7AB4">
        <w:rPr>
          <w:rFonts w:eastAsia="Calibri"/>
          <w:color w:val="000000"/>
        </w:rPr>
        <w:t>.3.1 настоящего Положения:</w:t>
      </w:r>
    </w:p>
    <w:p w14:paraId="227F472B" w14:textId="77777777" w:rsidR="000E215A" w:rsidRPr="000E7AB4" w:rsidRDefault="0057489F" w:rsidP="00BB3F20">
      <w:pPr>
        <w:autoSpaceDE w:val="0"/>
        <w:autoSpaceDN w:val="0"/>
        <w:adjustRightInd w:val="0"/>
        <w:ind w:left="567"/>
        <w:rPr>
          <w:rFonts w:eastAsia="Calibri"/>
          <w:color w:val="000000"/>
        </w:rPr>
      </w:pPr>
      <w:r w:rsidRPr="000E7AB4">
        <w:rPr>
          <w:rFonts w:eastAsia="Calibri"/>
          <w:color w:val="000000"/>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4D0EA94" w14:textId="482D7B1E" w:rsidR="00F80562" w:rsidRPr="000E7AB4" w:rsidRDefault="0057489F" w:rsidP="00BB3F20">
      <w:pPr>
        <w:autoSpaceDE w:val="0"/>
        <w:autoSpaceDN w:val="0"/>
        <w:adjustRightInd w:val="0"/>
        <w:ind w:left="567"/>
        <w:rPr>
          <w:rFonts w:eastAsia="Calibri"/>
        </w:rPr>
      </w:pPr>
      <w:r w:rsidRPr="000E7AB4">
        <w:rPr>
          <w:rFonts w:eastAsia="Calibri"/>
          <w:color w:val="000000"/>
        </w:rPr>
        <w:t>б) участники конкурса в электронной форме</w:t>
      </w:r>
      <w:r w:rsidR="001E43B1">
        <w:rPr>
          <w:rFonts w:eastAsia="Calibri"/>
          <w:color w:val="000000"/>
        </w:rPr>
        <w:t xml:space="preserve"> </w:t>
      </w:r>
      <w:r w:rsidR="00307CC1" w:rsidRPr="000E7AB4">
        <w:rPr>
          <w:rFonts w:eastAsia="Calibri"/>
        </w:rPr>
        <w:t xml:space="preserve">вправе подать на электронной площадке </w:t>
      </w:r>
      <w:r w:rsidRPr="000E7AB4">
        <w:rPr>
          <w:rFonts w:eastAsia="Calibri"/>
          <w:color w:val="000000"/>
        </w:rPr>
        <w:t xml:space="preserve">одно дополнительное ценовое предложение, которое должно быть </w:t>
      </w:r>
      <w:r w:rsidRPr="000E7AB4">
        <w:rPr>
          <w:rFonts w:eastAsia="Calibri"/>
          <w:color w:val="000000"/>
        </w:rPr>
        <w:lastRenderedPageBreak/>
        <w:t>ниже ценового предложения,</w:t>
      </w:r>
      <w:r w:rsidR="00307CC1" w:rsidRPr="000E7AB4">
        <w:rPr>
          <w:rFonts w:eastAsia="Calibri"/>
          <w:color w:val="000000"/>
        </w:rPr>
        <w:t xml:space="preserve"> поданного им</w:t>
      </w:r>
      <w:r w:rsidRPr="000E7AB4">
        <w:rPr>
          <w:rFonts w:eastAsia="Calibri"/>
          <w:color w:val="000000"/>
        </w:rPr>
        <w:t xml:space="preserve"> ранее</w:t>
      </w:r>
      <w:r w:rsidR="00F80562" w:rsidRPr="000E7AB4">
        <w:rPr>
          <w:rFonts w:eastAsia="Calibri"/>
          <w:color w:val="000000"/>
        </w:rPr>
        <w:t>.</w:t>
      </w:r>
      <w:r w:rsidRPr="000E7AB4">
        <w:rPr>
          <w:rFonts w:eastAsia="Calibri"/>
          <w:color w:val="000000"/>
        </w:rPr>
        <w:t xml:space="preserve"> </w:t>
      </w:r>
      <w:r w:rsidR="00F80562" w:rsidRPr="000E7AB4">
        <w:rPr>
          <w:rFonts w:eastAsia="Calibri"/>
        </w:rPr>
        <w:t>Продолжительность приема дополнительных ценовых предложений составляет три часа;</w:t>
      </w:r>
    </w:p>
    <w:p w14:paraId="52663804" w14:textId="77777777" w:rsidR="000E215A" w:rsidRPr="000E7AB4" w:rsidRDefault="0057489F" w:rsidP="00BB3F20">
      <w:pPr>
        <w:autoSpaceDE w:val="0"/>
        <w:autoSpaceDN w:val="0"/>
        <w:adjustRightInd w:val="0"/>
        <w:ind w:left="567"/>
        <w:rPr>
          <w:rFonts w:eastAsia="Calibri"/>
          <w:color w:val="000000"/>
        </w:rPr>
      </w:pPr>
      <w:r w:rsidRPr="000E7AB4">
        <w:rPr>
          <w:rFonts w:eastAsia="Calibri"/>
          <w:color w:val="000000"/>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67FD110" w14:textId="77777777" w:rsidR="000E215A" w:rsidRPr="000E7AB4" w:rsidRDefault="000E215A">
      <w:pPr>
        <w:autoSpaceDE w:val="0"/>
        <w:autoSpaceDN w:val="0"/>
        <w:adjustRightInd w:val="0"/>
        <w:ind w:left="0"/>
        <w:rPr>
          <w:rFonts w:eastAsia="Calibri"/>
        </w:rPr>
      </w:pPr>
    </w:p>
    <w:p w14:paraId="19568D18" w14:textId="77777777" w:rsidR="004A44CE" w:rsidRPr="000E7AB4" w:rsidRDefault="004A44CE" w:rsidP="000A1118">
      <w:pPr>
        <w:pStyle w:val="aff5"/>
        <w:numPr>
          <w:ilvl w:val="1"/>
          <w:numId w:val="58"/>
        </w:numPr>
        <w:autoSpaceDE w:val="0"/>
        <w:autoSpaceDN w:val="0"/>
        <w:adjustRightInd w:val="0"/>
        <w:ind w:left="0" w:firstLine="0"/>
        <w:rPr>
          <w:rFonts w:eastAsia="Calibri"/>
        </w:rPr>
      </w:pPr>
      <w:r w:rsidRPr="000E7AB4">
        <w:rPr>
          <w:rFonts w:eastAsia="Calibri"/>
        </w:rPr>
        <w:t>Аукцион в электронной форме</w:t>
      </w:r>
    </w:p>
    <w:p w14:paraId="1DF50507" w14:textId="5AF50A83" w:rsidR="000E215A" w:rsidRPr="000E7AB4" w:rsidRDefault="004A44CE" w:rsidP="000A1118">
      <w:pPr>
        <w:pStyle w:val="aff5"/>
        <w:numPr>
          <w:ilvl w:val="2"/>
          <w:numId w:val="58"/>
        </w:numPr>
        <w:autoSpaceDE w:val="0"/>
        <w:autoSpaceDN w:val="0"/>
        <w:adjustRightInd w:val="0"/>
        <w:ind w:left="0" w:firstLine="0"/>
        <w:rPr>
          <w:rFonts w:eastAsia="Calibri"/>
        </w:rPr>
      </w:pPr>
      <w:r w:rsidRPr="000E7AB4">
        <w:rPr>
          <w:rFonts w:eastAsia="Calibri"/>
        </w:rPr>
        <w:t>А</w:t>
      </w:r>
      <w:r w:rsidR="0057489F" w:rsidRPr="000E7AB4">
        <w:rPr>
          <w:rFonts w:eastAsia="Calibri"/>
        </w:rPr>
        <w:t>укцион</w:t>
      </w:r>
      <w:r w:rsidRPr="000E7AB4">
        <w:rPr>
          <w:rFonts w:eastAsia="Calibri"/>
        </w:rPr>
        <w:t xml:space="preserve"> в электронной форме</w:t>
      </w:r>
      <w:r w:rsidR="001E43B1">
        <w:rPr>
          <w:rFonts w:eastAsia="Calibri"/>
        </w:rPr>
        <w:t xml:space="preserve"> </w:t>
      </w:r>
      <w:r w:rsidR="0057489F" w:rsidRPr="000E7AB4">
        <w:rPr>
          <w:rFonts w:eastAsia="Calibri"/>
        </w:rPr>
        <w:t>включает в себя порядок подачи его Участниками предложений о цене договора с учетом следующих требований:</w:t>
      </w:r>
    </w:p>
    <w:p w14:paraId="5BCEA0E7" w14:textId="77777777" w:rsidR="000E215A" w:rsidRPr="000E7AB4" w:rsidRDefault="0057489F" w:rsidP="001E281D">
      <w:pPr>
        <w:autoSpaceDE w:val="0"/>
        <w:autoSpaceDN w:val="0"/>
        <w:adjustRightInd w:val="0"/>
        <w:ind w:left="567"/>
        <w:rPr>
          <w:rFonts w:eastAsia="Calibri"/>
          <w:color w:val="000000"/>
        </w:rPr>
      </w:pPr>
      <w:r w:rsidRPr="000E7AB4">
        <w:rPr>
          <w:rFonts w:eastAsia="Calibri"/>
          <w:color w:val="000000"/>
        </w:rPr>
        <w:t xml:space="preserve">1) "шаг аукциона" составляет от 0,5 процента до пяти процентов начальной (максимальной) цены договора; </w:t>
      </w:r>
    </w:p>
    <w:p w14:paraId="20FFA313" w14:textId="77777777" w:rsidR="000E215A" w:rsidRPr="000E7AB4" w:rsidRDefault="0057489F" w:rsidP="001E281D">
      <w:pPr>
        <w:autoSpaceDE w:val="0"/>
        <w:autoSpaceDN w:val="0"/>
        <w:adjustRightInd w:val="0"/>
        <w:ind w:left="567"/>
        <w:rPr>
          <w:rFonts w:eastAsia="Calibri"/>
          <w:color w:val="000000"/>
        </w:rPr>
      </w:pPr>
      <w:r w:rsidRPr="000E7AB4">
        <w:rPr>
          <w:rFonts w:eastAsia="Calibri"/>
          <w:color w:val="000000"/>
        </w:rPr>
        <w:t xml:space="preserve">2) снижение текущего минимального предложения о цене договора осуществляется на величину в пределах "шага аукциона"; </w:t>
      </w:r>
    </w:p>
    <w:p w14:paraId="0A1FCBA0" w14:textId="13EC945D" w:rsidR="000E215A" w:rsidRPr="000E7AB4" w:rsidRDefault="0057489F" w:rsidP="001E281D">
      <w:pPr>
        <w:autoSpaceDE w:val="0"/>
        <w:autoSpaceDN w:val="0"/>
        <w:adjustRightInd w:val="0"/>
        <w:ind w:left="567"/>
        <w:rPr>
          <w:rFonts w:eastAsia="Calibri"/>
          <w:color w:val="000000"/>
        </w:rPr>
      </w:pPr>
      <w:r w:rsidRPr="000E7AB4">
        <w:rPr>
          <w:rFonts w:eastAsia="Calibri"/>
          <w:color w:val="000000"/>
        </w:rPr>
        <w:t xml:space="preserve">3) Участник </w:t>
      </w:r>
      <w:bookmarkStart w:id="124" w:name="_Hlk66889801"/>
      <w:r w:rsidRPr="000E7AB4">
        <w:rPr>
          <w:rFonts w:eastAsia="Calibri"/>
          <w:color w:val="000000"/>
        </w:rPr>
        <w:t>аукциона</w:t>
      </w:r>
      <w:r w:rsidR="004A44CE" w:rsidRPr="000E7AB4">
        <w:rPr>
          <w:rFonts w:eastAsia="Calibri"/>
          <w:color w:val="000000"/>
        </w:rPr>
        <w:t xml:space="preserve"> в электронной форме</w:t>
      </w:r>
      <w:bookmarkEnd w:id="124"/>
      <w:r w:rsidR="001E43B1">
        <w:rPr>
          <w:rFonts w:eastAsia="Calibri"/>
          <w:color w:val="000000"/>
        </w:rPr>
        <w:t xml:space="preserve"> </w:t>
      </w:r>
      <w:r w:rsidRPr="000E7AB4">
        <w:rPr>
          <w:rFonts w:eastAsia="Calibri"/>
          <w:color w:val="000000"/>
        </w:rPr>
        <w:t xml:space="preserve">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14:paraId="00D363B0" w14:textId="24F9C47C" w:rsidR="000E215A" w:rsidRPr="000E7AB4" w:rsidRDefault="0057489F" w:rsidP="001E281D">
      <w:pPr>
        <w:autoSpaceDE w:val="0"/>
        <w:autoSpaceDN w:val="0"/>
        <w:adjustRightInd w:val="0"/>
        <w:ind w:left="567"/>
        <w:rPr>
          <w:rFonts w:eastAsia="Calibri"/>
          <w:color w:val="000000"/>
        </w:rPr>
      </w:pPr>
      <w:r w:rsidRPr="000E7AB4">
        <w:rPr>
          <w:rFonts w:eastAsia="Calibri"/>
          <w:color w:val="000000"/>
        </w:rPr>
        <w:t>4) Участник</w:t>
      </w:r>
      <w:r w:rsidR="001E43B1">
        <w:rPr>
          <w:rFonts w:eastAsia="Calibri"/>
          <w:color w:val="000000"/>
        </w:rPr>
        <w:t xml:space="preserve"> </w:t>
      </w:r>
      <w:r w:rsidR="004A44CE" w:rsidRPr="000E7AB4">
        <w:rPr>
          <w:rFonts w:eastAsia="Calibri"/>
          <w:color w:val="000000"/>
        </w:rPr>
        <w:t xml:space="preserve">аукциона в электронной форме </w:t>
      </w:r>
      <w:r w:rsidRPr="000E7AB4">
        <w:rPr>
          <w:rFonts w:eastAsia="Calibri"/>
          <w:color w:val="000000"/>
        </w:rPr>
        <w:t xml:space="preserve">не вправе подать предложение о цене договора, которое ниже, чем текущее минимальное предложение о цене договора, сниженное в пределах "шага аукциона"; </w:t>
      </w:r>
    </w:p>
    <w:p w14:paraId="48A41102" w14:textId="13C2DA42" w:rsidR="000E215A" w:rsidRPr="000E7AB4" w:rsidRDefault="0057489F" w:rsidP="001E281D">
      <w:pPr>
        <w:autoSpaceDE w:val="0"/>
        <w:autoSpaceDN w:val="0"/>
        <w:adjustRightInd w:val="0"/>
        <w:ind w:left="567"/>
        <w:rPr>
          <w:rFonts w:eastAsia="Calibri"/>
          <w:color w:val="000000"/>
        </w:rPr>
      </w:pPr>
      <w:r w:rsidRPr="000E7AB4">
        <w:rPr>
          <w:rFonts w:eastAsia="Calibri"/>
          <w:color w:val="000000"/>
        </w:rPr>
        <w:t>5) Участник</w:t>
      </w:r>
      <w:r w:rsidR="001E43B1">
        <w:rPr>
          <w:rFonts w:eastAsia="Calibri"/>
          <w:color w:val="000000"/>
        </w:rPr>
        <w:t xml:space="preserve"> </w:t>
      </w:r>
      <w:r w:rsidRPr="000E7AB4">
        <w:rPr>
          <w:rFonts w:eastAsia="Calibri"/>
          <w:color w:val="000000"/>
        </w:rPr>
        <w:t>аукциона</w:t>
      </w:r>
      <w:r w:rsidR="001E43B1">
        <w:rPr>
          <w:rFonts w:eastAsia="Calibri"/>
          <w:color w:val="000000"/>
        </w:rPr>
        <w:t xml:space="preserve"> </w:t>
      </w:r>
      <w:r w:rsidR="004A44CE" w:rsidRPr="000E7AB4">
        <w:rPr>
          <w:rFonts w:eastAsia="Calibri"/>
          <w:color w:val="000000"/>
        </w:rPr>
        <w:t>в электронной форме</w:t>
      </w:r>
      <w:r w:rsidRPr="000E7AB4">
        <w:rPr>
          <w:rFonts w:eastAsia="Calibri"/>
          <w:color w:val="000000"/>
        </w:rPr>
        <w:t xml:space="preserve">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4A44CE" w:rsidRPr="000E7AB4">
        <w:rPr>
          <w:rFonts w:eastAsia="Calibri"/>
          <w:color w:val="000000"/>
        </w:rPr>
        <w:t>аукциона в электронной форме</w:t>
      </w:r>
      <w:r w:rsidRPr="000E7AB4">
        <w:rPr>
          <w:rFonts w:eastAsia="Calibri"/>
          <w:color w:val="000000"/>
        </w:rPr>
        <w:t xml:space="preserve">. </w:t>
      </w:r>
    </w:p>
    <w:p w14:paraId="6969A336" w14:textId="20273AED" w:rsidR="00F80562" w:rsidRPr="000E7AB4" w:rsidRDefault="00F80562" w:rsidP="000A1118">
      <w:pPr>
        <w:pStyle w:val="aff5"/>
        <w:numPr>
          <w:ilvl w:val="2"/>
          <w:numId w:val="58"/>
        </w:numPr>
        <w:autoSpaceDE w:val="0"/>
        <w:autoSpaceDN w:val="0"/>
        <w:adjustRightInd w:val="0"/>
        <w:ind w:left="0" w:firstLine="0"/>
        <w:rPr>
          <w:rFonts w:eastAsia="Calibri"/>
        </w:rPr>
      </w:pPr>
      <w:r w:rsidRPr="000E7AB4">
        <w:rPr>
          <w:rFonts w:eastAsia="Calibri"/>
        </w:rPr>
        <w:t xml:space="preserve">В течение одного часа после окончания срока подачи в соответствии с подпунктом </w:t>
      </w:r>
      <w:r w:rsidR="00396A0D" w:rsidRPr="000E7AB4">
        <w:rPr>
          <w:rFonts w:eastAsia="Calibri"/>
        </w:rPr>
        <w:t>9</w:t>
      </w:r>
      <w:r w:rsidR="009F7358">
        <w:rPr>
          <w:rFonts w:eastAsia="Calibri"/>
        </w:rPr>
        <w:t xml:space="preserve"> пункта 20</w:t>
      </w:r>
      <w:r w:rsidRPr="000E7AB4">
        <w:rPr>
          <w:rFonts w:eastAsia="Calibri"/>
        </w:rPr>
        <w:t xml:space="preserve">.3.2 настоящего </w:t>
      </w:r>
      <w:r w:rsidR="000E4504" w:rsidRPr="000E7AB4">
        <w:rPr>
          <w:rFonts w:eastAsia="Calibri"/>
        </w:rPr>
        <w:t>Положения</w:t>
      </w:r>
      <w:r w:rsidR="001E43B1">
        <w:rPr>
          <w:rFonts w:eastAsia="Calibri"/>
        </w:rPr>
        <w:t xml:space="preserve"> </w:t>
      </w:r>
      <w:r w:rsidRPr="000E7AB4">
        <w:rPr>
          <w:rFonts w:eastAsia="Calibri"/>
        </w:rPr>
        <w:t xml:space="preserve">дополнительных ценовых предложений, а также в течение одного часа после окончания подачи в </w:t>
      </w:r>
      <w:r w:rsidR="009F7358">
        <w:rPr>
          <w:rFonts w:eastAsia="Calibri"/>
        </w:rPr>
        <w:t>соответствии с пунктом 20</w:t>
      </w:r>
      <w:r w:rsidRPr="000E7AB4">
        <w:rPr>
          <w:rFonts w:eastAsia="Calibri"/>
        </w:rPr>
        <w:t>.</w:t>
      </w:r>
      <w:r w:rsidR="00B2393D" w:rsidRPr="000E7AB4">
        <w:rPr>
          <w:rFonts w:eastAsia="Calibri"/>
        </w:rPr>
        <w:t>4.1</w:t>
      </w:r>
      <w:r w:rsidRPr="000E7AB4">
        <w:rPr>
          <w:rFonts w:eastAsia="Calibri"/>
        </w:rPr>
        <w:t xml:space="preserve"> настоящего </w:t>
      </w:r>
      <w:r w:rsidR="000E4504" w:rsidRPr="000E7AB4">
        <w:rPr>
          <w:rFonts w:eastAsia="Calibri"/>
        </w:rPr>
        <w:t>Положения</w:t>
      </w:r>
      <w:r w:rsidR="001E43B1">
        <w:rPr>
          <w:rFonts w:eastAsia="Calibri"/>
        </w:rPr>
        <w:t xml:space="preserve"> </w:t>
      </w:r>
      <w:r w:rsidRPr="000E7AB4">
        <w:rPr>
          <w:rFonts w:eastAsia="Calibri"/>
        </w:rPr>
        <w:t xml:space="preserve">предложений о цене договора оператор </w:t>
      </w:r>
      <w:r w:rsidR="00AB3550" w:rsidRPr="000E7AB4">
        <w:rPr>
          <w:rFonts w:eastAsia="Calibri"/>
        </w:rPr>
        <w:t>ЭТП</w:t>
      </w:r>
      <w:r w:rsidRPr="000E7AB4">
        <w:rPr>
          <w:rFonts w:eastAsia="Calibri"/>
        </w:rPr>
        <w:t xml:space="preserve"> составляет и размещает на </w:t>
      </w:r>
      <w:r w:rsidR="00AB3550" w:rsidRPr="000E7AB4">
        <w:rPr>
          <w:rFonts w:eastAsia="Calibri"/>
        </w:rPr>
        <w:t>ЭТП</w:t>
      </w:r>
      <w:r w:rsidRPr="000E7AB4">
        <w:rPr>
          <w:rFonts w:eastAsia="Calibri"/>
        </w:rPr>
        <w:t xml:space="preserve"> и в </w:t>
      </w:r>
      <w:r w:rsidR="000E4504" w:rsidRPr="000E7AB4">
        <w:rPr>
          <w:rFonts w:eastAsia="Calibri"/>
        </w:rPr>
        <w:t>ЕИС</w:t>
      </w:r>
      <w:r w:rsidRPr="000E7AB4">
        <w:rPr>
          <w:rFonts w:eastAsia="Calibri"/>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834E9B3" w14:textId="18DBE539" w:rsidR="00A13985" w:rsidRPr="000E7AB4" w:rsidRDefault="00A13985" w:rsidP="000A1118">
      <w:pPr>
        <w:pStyle w:val="aff5"/>
        <w:numPr>
          <w:ilvl w:val="2"/>
          <w:numId w:val="58"/>
        </w:numPr>
        <w:autoSpaceDE w:val="0"/>
        <w:autoSpaceDN w:val="0"/>
        <w:adjustRightInd w:val="0"/>
        <w:ind w:left="0" w:firstLine="0"/>
        <w:rPr>
          <w:rFonts w:eastAsia="Calibri"/>
        </w:rPr>
      </w:pPr>
      <w:r w:rsidRPr="000E7AB4">
        <w:rPr>
          <w:rFonts w:eastAsia="Calibri"/>
        </w:rPr>
        <w:t>Запрос предложений в электронной форме проводится в порядке, установленном настоящ</w:t>
      </w:r>
      <w:r w:rsidR="000051AD" w:rsidRPr="000E7AB4">
        <w:rPr>
          <w:rFonts w:eastAsia="Calibri"/>
        </w:rPr>
        <w:t xml:space="preserve">им </w:t>
      </w:r>
      <w:r w:rsidR="000E4504" w:rsidRPr="000E7AB4">
        <w:rPr>
          <w:rFonts w:eastAsia="Calibri"/>
        </w:rPr>
        <w:t>Положением</w:t>
      </w:r>
      <w:r w:rsidR="001E43B1">
        <w:rPr>
          <w:rFonts w:eastAsia="Calibri"/>
        </w:rPr>
        <w:t xml:space="preserve"> </w:t>
      </w:r>
      <w:r w:rsidRPr="000E7AB4">
        <w:rPr>
          <w:rFonts w:eastAsia="Calibri"/>
        </w:rPr>
        <w:t xml:space="preserve">для проведения конкурса в электронной форме, с учетом особенностей, установленных </w:t>
      </w:r>
      <w:r w:rsidR="000051AD" w:rsidRPr="000E7AB4">
        <w:rPr>
          <w:rFonts w:eastAsia="Calibri"/>
        </w:rPr>
        <w:t xml:space="preserve">настоящим </w:t>
      </w:r>
      <w:r w:rsidR="000E4504" w:rsidRPr="000E7AB4">
        <w:rPr>
          <w:rFonts w:eastAsia="Calibri"/>
        </w:rPr>
        <w:t>Положением</w:t>
      </w:r>
      <w:r w:rsidR="000051AD" w:rsidRPr="000E7AB4">
        <w:rPr>
          <w:rFonts w:eastAsia="Calibri"/>
        </w:rPr>
        <w:t>.</w:t>
      </w:r>
      <w:r w:rsidRPr="000E7AB4">
        <w:rPr>
          <w:rFonts w:eastAsia="Calibri"/>
        </w:rPr>
        <w:t xml:space="preserve"> При этом подача окончательного предложения, дополнительного ценового предложения не осуществляется.</w:t>
      </w:r>
    </w:p>
    <w:p w14:paraId="298035E9" w14:textId="77777777" w:rsidR="00064231" w:rsidRPr="000E7AB4" w:rsidRDefault="00064231" w:rsidP="00064231">
      <w:pPr>
        <w:autoSpaceDE w:val="0"/>
        <w:autoSpaceDN w:val="0"/>
        <w:adjustRightInd w:val="0"/>
        <w:ind w:left="0"/>
        <w:rPr>
          <w:rFonts w:eastAsia="Calibri"/>
          <w:color w:val="000000"/>
        </w:rPr>
      </w:pPr>
    </w:p>
    <w:p w14:paraId="0DFDFB1C" w14:textId="554E1741" w:rsidR="00064231" w:rsidRPr="000E7AB4" w:rsidRDefault="00064231" w:rsidP="000A1118">
      <w:pPr>
        <w:pStyle w:val="aff5"/>
        <w:numPr>
          <w:ilvl w:val="1"/>
          <w:numId w:val="58"/>
        </w:numPr>
        <w:autoSpaceDE w:val="0"/>
        <w:autoSpaceDN w:val="0"/>
        <w:adjustRightInd w:val="0"/>
        <w:ind w:left="0" w:firstLine="142"/>
        <w:rPr>
          <w:rFonts w:eastAsia="Calibri"/>
          <w:color w:val="000000"/>
        </w:rPr>
      </w:pPr>
      <w:r w:rsidRPr="000E7AB4">
        <w:rPr>
          <w:rFonts w:eastAsia="Calibri"/>
          <w:color w:val="000000"/>
        </w:rPr>
        <w:t xml:space="preserve">В части порядка проведения Запроса предложений </w:t>
      </w:r>
    </w:p>
    <w:p w14:paraId="63970D3A" w14:textId="7840E348" w:rsidR="00064231" w:rsidRPr="000E7AB4" w:rsidRDefault="00064231" w:rsidP="000A1118">
      <w:pPr>
        <w:pStyle w:val="aff5"/>
        <w:numPr>
          <w:ilvl w:val="2"/>
          <w:numId w:val="58"/>
        </w:numPr>
        <w:autoSpaceDE w:val="0"/>
        <w:autoSpaceDN w:val="0"/>
        <w:adjustRightInd w:val="0"/>
        <w:ind w:left="0" w:firstLine="0"/>
        <w:rPr>
          <w:rFonts w:eastAsia="Calibri"/>
          <w:color w:val="000000"/>
        </w:rPr>
      </w:pPr>
      <w:r w:rsidRPr="000E7AB4">
        <w:rPr>
          <w:rFonts w:eastAsia="Calibri"/>
          <w:color w:val="000000"/>
        </w:rPr>
        <w:t xml:space="preserve">Запрос предложений, Участниками которого могут являться только СМСП, может включать в себя этап проведения квалификационного отбора </w:t>
      </w:r>
      <w:r w:rsidRPr="000E7AB4">
        <w:rPr>
          <w:rFonts w:eastAsia="Calibri"/>
          <w:color w:val="000000"/>
        </w:rPr>
        <w:lastRenderedPageBreak/>
        <w:t xml:space="preserve">Участников запроса предложений. При этом должны соблюдаться следующие правила: </w:t>
      </w:r>
    </w:p>
    <w:p w14:paraId="34E362C8" w14:textId="0D411DAA" w:rsidR="00064231" w:rsidRPr="000E7AB4" w:rsidRDefault="00064231" w:rsidP="00F16BF8">
      <w:pPr>
        <w:autoSpaceDE w:val="0"/>
        <w:autoSpaceDN w:val="0"/>
        <w:adjustRightInd w:val="0"/>
        <w:ind w:left="567"/>
        <w:rPr>
          <w:rFonts w:eastAsia="Calibri"/>
          <w:color w:val="000000"/>
        </w:rPr>
      </w:pPr>
      <w:r w:rsidRPr="000E7AB4">
        <w:rPr>
          <w:rFonts w:eastAsia="Calibri"/>
          <w:color w:val="000000"/>
        </w:rPr>
        <w:t xml:space="preserve">1) в </w:t>
      </w:r>
      <w:r w:rsidR="000A69F1" w:rsidRPr="000E7AB4">
        <w:rPr>
          <w:rFonts w:eastAsia="Calibri"/>
          <w:color w:val="000000"/>
        </w:rPr>
        <w:t>Извещен</w:t>
      </w:r>
      <w:r w:rsidRPr="000E7AB4">
        <w:rPr>
          <w:rFonts w:eastAsia="Calibri"/>
          <w:color w:val="000000"/>
        </w:rPr>
        <w:t xml:space="preserve">ии о проведении запроса предложений должны быть установлены сроки проведения такого этапа; </w:t>
      </w:r>
    </w:p>
    <w:p w14:paraId="12515E0A" w14:textId="54EFAE06" w:rsidR="00064231" w:rsidRPr="000E7AB4" w:rsidRDefault="00064231" w:rsidP="00F16BF8">
      <w:pPr>
        <w:autoSpaceDE w:val="0"/>
        <w:autoSpaceDN w:val="0"/>
        <w:adjustRightInd w:val="0"/>
        <w:ind w:left="567"/>
        <w:rPr>
          <w:rFonts w:eastAsia="Calibri"/>
          <w:color w:val="000000"/>
        </w:rPr>
      </w:pPr>
      <w:r w:rsidRPr="000E7AB4">
        <w:rPr>
          <w:rFonts w:eastAsia="Calibri"/>
          <w:color w:val="000000"/>
        </w:rPr>
        <w:t xml:space="preserve">2) ко всем Участникам запроса предложений предъявляются единые квалификационные требования, установленные </w:t>
      </w:r>
      <w:r w:rsidR="000A69F1" w:rsidRPr="000E7AB4">
        <w:rPr>
          <w:rFonts w:eastAsia="Calibri"/>
          <w:color w:val="000000"/>
        </w:rPr>
        <w:t>Документац</w:t>
      </w:r>
      <w:r w:rsidRPr="000E7AB4">
        <w:rPr>
          <w:rFonts w:eastAsia="Calibri"/>
          <w:color w:val="000000"/>
        </w:rPr>
        <w:t xml:space="preserve">ией; </w:t>
      </w:r>
    </w:p>
    <w:p w14:paraId="56914EC4" w14:textId="7BC5667D" w:rsidR="00064231" w:rsidRPr="000E7AB4" w:rsidRDefault="00064231" w:rsidP="00F16BF8">
      <w:pPr>
        <w:autoSpaceDE w:val="0"/>
        <w:autoSpaceDN w:val="0"/>
        <w:adjustRightInd w:val="0"/>
        <w:ind w:left="567"/>
        <w:rPr>
          <w:rFonts w:eastAsia="Calibri"/>
          <w:color w:val="000000"/>
        </w:rPr>
      </w:pPr>
      <w:r w:rsidRPr="000E7AB4">
        <w:rPr>
          <w:rFonts w:eastAsia="Calibri"/>
          <w:color w:val="000000"/>
        </w:rPr>
        <w:t xml:space="preserve">3) Заявки на участие в запросе предложений должны содержать информацию и документы, предусмотренные </w:t>
      </w:r>
      <w:r w:rsidR="000A69F1" w:rsidRPr="000E7AB4">
        <w:rPr>
          <w:rFonts w:eastAsia="Calibri"/>
          <w:color w:val="000000"/>
        </w:rPr>
        <w:t>Документац</w:t>
      </w:r>
      <w:r w:rsidRPr="000E7AB4">
        <w:rPr>
          <w:rFonts w:eastAsia="Calibri"/>
          <w:color w:val="000000"/>
        </w:rPr>
        <w:t xml:space="preserve">ией и подтверждающие соответствие Участников запроса предложений квалификационным требованиям, установленным </w:t>
      </w:r>
      <w:r w:rsidR="000A69F1" w:rsidRPr="000E7AB4">
        <w:rPr>
          <w:rFonts w:eastAsia="Calibri"/>
          <w:color w:val="000000"/>
        </w:rPr>
        <w:t>Документац</w:t>
      </w:r>
      <w:r w:rsidRPr="000E7AB4">
        <w:rPr>
          <w:rFonts w:eastAsia="Calibri"/>
          <w:color w:val="000000"/>
        </w:rPr>
        <w:t xml:space="preserve">ией; </w:t>
      </w:r>
    </w:p>
    <w:p w14:paraId="1F87AAB1" w14:textId="2F6AC133" w:rsidR="00064231" w:rsidRPr="00064231" w:rsidRDefault="00064231" w:rsidP="00F16BF8">
      <w:pPr>
        <w:autoSpaceDE w:val="0"/>
        <w:autoSpaceDN w:val="0"/>
        <w:adjustRightInd w:val="0"/>
        <w:ind w:left="567"/>
        <w:rPr>
          <w:rFonts w:eastAsia="Calibri"/>
          <w:color w:val="000000"/>
        </w:rPr>
      </w:pPr>
      <w:r w:rsidRPr="000E7AB4">
        <w:rPr>
          <w:rFonts w:eastAsia="Calibri"/>
          <w:color w:val="000000"/>
        </w:rPr>
        <w:t>4) Заявки Участников запроса предложений в электронной форме, не соответствующие квалификационным</w:t>
      </w:r>
      <w:r w:rsidRPr="00064231">
        <w:rPr>
          <w:rFonts w:eastAsia="Calibri"/>
          <w:color w:val="000000"/>
        </w:rPr>
        <w:t xml:space="preserve"> требованиям, установленным </w:t>
      </w:r>
      <w:r w:rsidR="000A69F1">
        <w:rPr>
          <w:rFonts w:eastAsia="Calibri"/>
          <w:color w:val="000000"/>
        </w:rPr>
        <w:t>Документац</w:t>
      </w:r>
      <w:r w:rsidRPr="00064231">
        <w:rPr>
          <w:rFonts w:eastAsia="Calibri"/>
          <w:color w:val="000000"/>
        </w:rPr>
        <w:t xml:space="preserve">ией, отклоняются. </w:t>
      </w:r>
    </w:p>
    <w:p w14:paraId="32AC1AF3" w14:textId="77777777" w:rsidR="00064231" w:rsidRPr="00064231" w:rsidRDefault="00064231" w:rsidP="00064231">
      <w:pPr>
        <w:autoSpaceDE w:val="0"/>
        <w:autoSpaceDN w:val="0"/>
        <w:adjustRightInd w:val="0"/>
        <w:ind w:left="0"/>
        <w:rPr>
          <w:rFonts w:eastAsia="Calibri"/>
          <w:color w:val="000000"/>
        </w:rPr>
      </w:pPr>
    </w:p>
    <w:p w14:paraId="0F929D2B" w14:textId="448C5CF1" w:rsidR="00064231" w:rsidRPr="008A2E2D" w:rsidRDefault="00064231" w:rsidP="000A1118">
      <w:pPr>
        <w:pStyle w:val="aff5"/>
        <w:numPr>
          <w:ilvl w:val="1"/>
          <w:numId w:val="58"/>
        </w:numPr>
        <w:autoSpaceDE w:val="0"/>
        <w:autoSpaceDN w:val="0"/>
        <w:adjustRightInd w:val="0"/>
        <w:rPr>
          <w:rFonts w:eastAsia="Calibri"/>
          <w:color w:val="000000"/>
        </w:rPr>
      </w:pPr>
      <w:r w:rsidRPr="008A2E2D">
        <w:rPr>
          <w:rFonts w:eastAsia="Calibri"/>
          <w:b/>
          <w:bCs/>
          <w:color w:val="000000"/>
        </w:rPr>
        <w:t>В части проведения Запроса котировок</w:t>
      </w:r>
      <w:r w:rsidRPr="008A2E2D">
        <w:rPr>
          <w:rFonts w:eastAsia="Calibri"/>
          <w:color w:val="000000"/>
        </w:rPr>
        <w:t xml:space="preserve"> </w:t>
      </w:r>
    </w:p>
    <w:p w14:paraId="54E78A12" w14:textId="77777777" w:rsidR="008A2E2D" w:rsidRDefault="00064231" w:rsidP="000A1118">
      <w:pPr>
        <w:pStyle w:val="aff5"/>
        <w:numPr>
          <w:ilvl w:val="2"/>
          <w:numId w:val="58"/>
        </w:numPr>
        <w:autoSpaceDE w:val="0"/>
        <w:autoSpaceDN w:val="0"/>
        <w:adjustRightInd w:val="0"/>
        <w:ind w:left="0" w:firstLine="0"/>
        <w:rPr>
          <w:rFonts w:eastAsia="Calibri"/>
          <w:color w:val="000000"/>
        </w:rPr>
      </w:pPr>
      <w:r w:rsidRPr="008A2E2D">
        <w:rPr>
          <w:rFonts w:eastAsia="Calibri"/>
          <w:color w:val="000000"/>
        </w:rPr>
        <w:t xml:space="preserve">Запрос котировок не может быть многоэтапным. </w:t>
      </w:r>
    </w:p>
    <w:p w14:paraId="6543F2D6" w14:textId="263B8845" w:rsidR="00064231" w:rsidRPr="008A2E2D" w:rsidRDefault="00064231" w:rsidP="000A1118">
      <w:pPr>
        <w:pStyle w:val="aff5"/>
        <w:numPr>
          <w:ilvl w:val="2"/>
          <w:numId w:val="58"/>
        </w:numPr>
        <w:autoSpaceDE w:val="0"/>
        <w:autoSpaceDN w:val="0"/>
        <w:adjustRightInd w:val="0"/>
        <w:ind w:left="0" w:firstLine="0"/>
        <w:rPr>
          <w:rFonts w:eastAsia="Calibri"/>
          <w:color w:val="000000"/>
        </w:rPr>
      </w:pPr>
      <w:r w:rsidRPr="008A2E2D">
        <w:rPr>
          <w:rFonts w:eastAsia="Calibri"/>
          <w:color w:val="000000"/>
        </w:rPr>
        <w:t xml:space="preserve">Заявка на участие в запросе котировок, Участниками которого могут быть только СМСП, должна содержать: </w:t>
      </w:r>
    </w:p>
    <w:p w14:paraId="7AC7E6A9" w14:textId="77777777" w:rsidR="00064231" w:rsidRPr="00064231" w:rsidRDefault="00064231" w:rsidP="008A2E2D">
      <w:pPr>
        <w:autoSpaceDE w:val="0"/>
        <w:autoSpaceDN w:val="0"/>
        <w:adjustRightInd w:val="0"/>
        <w:ind w:left="567"/>
        <w:rPr>
          <w:rFonts w:eastAsia="Calibri"/>
          <w:color w:val="000000"/>
        </w:rPr>
      </w:pPr>
      <w:r w:rsidRPr="00064231">
        <w:rPr>
          <w:rFonts w:eastAsia="Calibri"/>
          <w:color w:val="000000"/>
        </w:rPr>
        <w:t xml:space="preserve">1) предложение Участника запроса котировок о цене договора; </w:t>
      </w:r>
    </w:p>
    <w:p w14:paraId="61E8E950" w14:textId="77777777" w:rsidR="00064231" w:rsidRPr="00064231" w:rsidRDefault="00064231" w:rsidP="008A2E2D">
      <w:pPr>
        <w:autoSpaceDE w:val="0"/>
        <w:autoSpaceDN w:val="0"/>
        <w:adjustRightInd w:val="0"/>
        <w:ind w:left="567"/>
        <w:rPr>
          <w:rFonts w:eastAsia="Calibri"/>
          <w:color w:val="000000"/>
        </w:rPr>
      </w:pPr>
      <w:r w:rsidRPr="00064231">
        <w:rPr>
          <w:rFonts w:eastAsia="Calibri"/>
          <w:color w:val="000000"/>
        </w:rPr>
        <w:t xml:space="preserve">2) предусмотренное одним из следующих пунктов согласие Участника запроса котировок: </w:t>
      </w:r>
    </w:p>
    <w:p w14:paraId="3F4B8F15" w14:textId="405EAB24" w:rsidR="00064231" w:rsidRPr="00064231" w:rsidRDefault="00064231" w:rsidP="008A2E2D">
      <w:pPr>
        <w:autoSpaceDE w:val="0"/>
        <w:autoSpaceDN w:val="0"/>
        <w:adjustRightInd w:val="0"/>
        <w:ind w:left="567"/>
        <w:rPr>
          <w:rFonts w:eastAsia="Calibri"/>
          <w:color w:val="000000"/>
        </w:rPr>
      </w:pPr>
      <w:r w:rsidRPr="00064231">
        <w:rPr>
          <w:rFonts w:eastAsia="Calibri"/>
          <w:color w:val="000000"/>
        </w:rPr>
        <w:t xml:space="preserve">а) на выполнение работ или оказание услуг, указанных в </w:t>
      </w:r>
      <w:r w:rsidR="000A69F1">
        <w:rPr>
          <w:rFonts w:eastAsia="Calibri"/>
          <w:color w:val="000000"/>
        </w:rPr>
        <w:t>Извещен</w:t>
      </w:r>
      <w:r w:rsidRPr="00064231">
        <w:rPr>
          <w:rFonts w:eastAsia="Calibri"/>
          <w:color w:val="000000"/>
        </w:rPr>
        <w:t xml:space="preserve">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 </w:t>
      </w:r>
    </w:p>
    <w:p w14:paraId="50BCFD7B" w14:textId="26A8734A" w:rsidR="00064231" w:rsidRPr="00064231" w:rsidRDefault="00064231" w:rsidP="008A2E2D">
      <w:pPr>
        <w:autoSpaceDE w:val="0"/>
        <w:autoSpaceDN w:val="0"/>
        <w:adjustRightInd w:val="0"/>
        <w:ind w:left="567"/>
        <w:rPr>
          <w:rFonts w:eastAsia="Calibri"/>
          <w:color w:val="000000"/>
        </w:rPr>
      </w:pPr>
      <w:r w:rsidRPr="00064231">
        <w:rPr>
          <w:rFonts w:eastAsia="Calibri"/>
          <w:color w:val="000000"/>
        </w:rPr>
        <w:t xml:space="preserve">б) на поставку товара, который указан в </w:t>
      </w:r>
      <w:r w:rsidR="000A69F1">
        <w:rPr>
          <w:rFonts w:eastAsia="Calibri"/>
          <w:color w:val="000000"/>
        </w:rPr>
        <w:t>Извещен</w:t>
      </w:r>
      <w:r w:rsidRPr="00064231">
        <w:rPr>
          <w:rFonts w:eastAsia="Calibri"/>
          <w:color w:val="000000"/>
        </w:rPr>
        <w:t xml:space="preserve">ии о проведении запроса котировок в электронной форме и </w:t>
      </w:r>
      <w:r w:rsidR="009F7358" w:rsidRPr="00064231">
        <w:rPr>
          <w:rFonts w:eastAsia="Calibri"/>
          <w:color w:val="000000"/>
        </w:rPr>
        <w:t>в отношении,</w:t>
      </w:r>
      <w:r w:rsidRPr="00064231">
        <w:rPr>
          <w:rFonts w:eastAsia="Calibri"/>
          <w:color w:val="000000"/>
        </w:rPr>
        <w:t xml:space="preserve"> которого в таком </w:t>
      </w:r>
      <w:r w:rsidR="000A69F1">
        <w:rPr>
          <w:rFonts w:eastAsia="Calibri"/>
          <w:color w:val="000000"/>
        </w:rPr>
        <w:t>Извещен</w:t>
      </w:r>
      <w:r w:rsidRPr="00064231">
        <w:rPr>
          <w:rFonts w:eastAsia="Calibri"/>
          <w:color w:val="000000"/>
        </w:rPr>
        <w:t xml:space="preserve">ии в соответствии с требованиями Закона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 </w:t>
      </w:r>
    </w:p>
    <w:p w14:paraId="7D554440" w14:textId="3083B624" w:rsidR="00064231" w:rsidRPr="00064231" w:rsidRDefault="00064231" w:rsidP="008A2E2D">
      <w:pPr>
        <w:autoSpaceDE w:val="0"/>
        <w:autoSpaceDN w:val="0"/>
        <w:adjustRightInd w:val="0"/>
        <w:ind w:left="567"/>
        <w:rPr>
          <w:rFonts w:eastAsia="Calibri"/>
          <w:color w:val="000000"/>
        </w:rPr>
      </w:pPr>
      <w:r w:rsidRPr="00064231">
        <w:rPr>
          <w:rFonts w:eastAsia="Calibri"/>
          <w:color w:val="000000"/>
        </w:rPr>
        <w:t xml:space="preserve">в) на поставку товара, который указан в </w:t>
      </w:r>
      <w:r w:rsidR="000A69F1">
        <w:rPr>
          <w:rFonts w:eastAsia="Calibri"/>
          <w:color w:val="000000"/>
        </w:rPr>
        <w:t>Извещен</w:t>
      </w:r>
      <w:r w:rsidRPr="00064231">
        <w:rPr>
          <w:rFonts w:eastAsia="Calibri"/>
          <w:color w:val="000000"/>
        </w:rPr>
        <w:t xml:space="preserve">ии о проведении запроса котировок в электронной форме и конкретные показатели которого соответствуют значениям эквивалентности, установленным данным </w:t>
      </w:r>
      <w:r w:rsidR="000A69F1">
        <w:rPr>
          <w:rFonts w:eastAsia="Calibri"/>
          <w:color w:val="000000"/>
        </w:rPr>
        <w:t>Извещен</w:t>
      </w:r>
      <w:r w:rsidRPr="00064231">
        <w:rPr>
          <w:rFonts w:eastAsia="Calibri"/>
          <w:color w:val="000000"/>
        </w:rPr>
        <w:t xml:space="preserve">ием (в случае, если Участник запроса котировок в электронной форме предлагает поставку товара, который является эквивалентным товару, указанному в таком </w:t>
      </w:r>
      <w:r w:rsidR="000A69F1">
        <w:rPr>
          <w:rFonts w:eastAsia="Calibri"/>
          <w:color w:val="000000"/>
        </w:rPr>
        <w:t>Извещен</w:t>
      </w:r>
      <w:r w:rsidRPr="00064231">
        <w:rPr>
          <w:rFonts w:eastAsia="Calibri"/>
          <w:color w:val="000000"/>
        </w:rPr>
        <w:t xml:space="preserve">ии), на условиях, предусмотренных проектом договора; </w:t>
      </w:r>
    </w:p>
    <w:p w14:paraId="69B1307B" w14:textId="42489203" w:rsidR="000E215A" w:rsidRDefault="00064231" w:rsidP="008A2E2D">
      <w:pPr>
        <w:autoSpaceDE w:val="0"/>
        <w:autoSpaceDN w:val="0"/>
        <w:adjustRightInd w:val="0"/>
        <w:ind w:left="567"/>
        <w:rPr>
          <w:rFonts w:eastAsia="Calibri"/>
          <w:color w:val="000000"/>
        </w:rPr>
      </w:pPr>
      <w:r w:rsidRPr="00064231">
        <w:rPr>
          <w:rFonts w:eastAsia="Calibri"/>
          <w:color w:val="000000"/>
        </w:rPr>
        <w:t xml:space="preserve">3) иную информацию и документы, предусмотренные </w:t>
      </w:r>
      <w:r w:rsidR="000A69F1">
        <w:rPr>
          <w:rFonts w:eastAsia="Calibri"/>
          <w:color w:val="000000"/>
        </w:rPr>
        <w:t>Документац</w:t>
      </w:r>
      <w:r w:rsidRPr="00064231">
        <w:rPr>
          <w:rFonts w:eastAsia="Calibri"/>
          <w:color w:val="000000"/>
        </w:rPr>
        <w:t xml:space="preserve">ией, </w:t>
      </w:r>
      <w:r w:rsidR="000A69F1">
        <w:rPr>
          <w:rFonts w:eastAsia="Calibri"/>
          <w:color w:val="000000"/>
        </w:rPr>
        <w:t>Извещен</w:t>
      </w:r>
      <w:r w:rsidRPr="00064231">
        <w:rPr>
          <w:rFonts w:eastAsia="Calibri"/>
          <w:color w:val="000000"/>
        </w:rPr>
        <w:t>ием о проведении запроса котировок в электронной форме</w:t>
      </w:r>
      <w:r w:rsidR="00F17E6A">
        <w:rPr>
          <w:rFonts w:eastAsia="Calibri"/>
          <w:color w:val="000000"/>
        </w:rPr>
        <w:t>.</w:t>
      </w:r>
    </w:p>
    <w:p w14:paraId="4F06DE86" w14:textId="77777777" w:rsidR="00F17E6A" w:rsidRDefault="00F17E6A" w:rsidP="00064231">
      <w:pPr>
        <w:autoSpaceDE w:val="0"/>
        <w:autoSpaceDN w:val="0"/>
        <w:adjustRightInd w:val="0"/>
        <w:ind w:left="0"/>
        <w:rPr>
          <w:rFonts w:eastAsia="Calibri"/>
          <w:color w:val="000000"/>
        </w:rPr>
      </w:pPr>
    </w:p>
    <w:p w14:paraId="4D9DC4CF" w14:textId="688C3EAD" w:rsidR="000E215A" w:rsidRPr="009F7358" w:rsidRDefault="0057489F" w:rsidP="000A1118">
      <w:pPr>
        <w:pStyle w:val="aff5"/>
        <w:numPr>
          <w:ilvl w:val="1"/>
          <w:numId w:val="58"/>
        </w:numPr>
        <w:autoSpaceDE w:val="0"/>
        <w:autoSpaceDN w:val="0"/>
        <w:adjustRightInd w:val="0"/>
        <w:rPr>
          <w:rFonts w:eastAsia="Calibri"/>
          <w:b/>
          <w:color w:val="000000"/>
        </w:rPr>
      </w:pPr>
      <w:r w:rsidRPr="009F7358">
        <w:rPr>
          <w:rFonts w:eastAsia="Calibri"/>
          <w:b/>
          <w:bCs/>
          <w:color w:val="000000"/>
        </w:rPr>
        <w:t xml:space="preserve">В части обеспечения Заявок и исполнения договора </w:t>
      </w:r>
    </w:p>
    <w:p w14:paraId="22288E5C" w14:textId="20767C64" w:rsidR="00064231" w:rsidRDefault="0057489F" w:rsidP="000A1118">
      <w:pPr>
        <w:pStyle w:val="aff5"/>
        <w:numPr>
          <w:ilvl w:val="2"/>
          <w:numId w:val="58"/>
        </w:numPr>
        <w:autoSpaceDE w:val="0"/>
        <w:autoSpaceDN w:val="0"/>
        <w:adjustRightInd w:val="0"/>
        <w:ind w:left="0" w:firstLine="0"/>
        <w:rPr>
          <w:rFonts w:eastAsia="Calibri"/>
          <w:color w:val="000000"/>
        </w:rPr>
      </w:pPr>
      <w:r>
        <w:rPr>
          <w:rFonts w:eastAsia="Calibri"/>
          <w:color w:val="000000"/>
        </w:rPr>
        <w:t xml:space="preserve">Выбор способа обеспечения Заявки на участие в Закупке (денежные средства или </w:t>
      </w:r>
      <w:r w:rsidR="0091023B">
        <w:rPr>
          <w:rFonts w:eastAsia="Calibri"/>
          <w:color w:val="000000"/>
        </w:rPr>
        <w:t xml:space="preserve">независимая </w:t>
      </w:r>
      <w:r>
        <w:rPr>
          <w:rFonts w:eastAsia="Calibri"/>
          <w:color w:val="000000"/>
        </w:rPr>
        <w:t xml:space="preserve">гарантия) осуществляется Участником такой Закупки. </w:t>
      </w:r>
    </w:p>
    <w:p w14:paraId="26FB3228" w14:textId="091C6A59" w:rsidR="000E215A" w:rsidRPr="00064231" w:rsidRDefault="0057489F" w:rsidP="000A1118">
      <w:pPr>
        <w:pStyle w:val="aff5"/>
        <w:numPr>
          <w:ilvl w:val="2"/>
          <w:numId w:val="58"/>
        </w:numPr>
        <w:autoSpaceDE w:val="0"/>
        <w:autoSpaceDN w:val="0"/>
        <w:adjustRightInd w:val="0"/>
        <w:ind w:left="0" w:firstLine="0"/>
        <w:rPr>
          <w:rFonts w:eastAsia="Calibri"/>
          <w:color w:val="000000"/>
        </w:rPr>
      </w:pPr>
      <w:r w:rsidRPr="00064231">
        <w:rPr>
          <w:rFonts w:eastAsia="Calibri"/>
        </w:rPr>
        <w:t>Требования к размеру обеспечения Заявки и исполнения договора устанавливаются Правительством Российской Федерации.</w:t>
      </w:r>
    </w:p>
    <w:p w14:paraId="0DBFE779" w14:textId="7141F95D" w:rsidR="000E215A" w:rsidRPr="00A65E65" w:rsidRDefault="0057489F" w:rsidP="000A1118">
      <w:pPr>
        <w:pStyle w:val="aff5"/>
        <w:numPr>
          <w:ilvl w:val="2"/>
          <w:numId w:val="58"/>
        </w:numPr>
        <w:autoSpaceDE w:val="0"/>
        <w:autoSpaceDN w:val="0"/>
        <w:adjustRightInd w:val="0"/>
        <w:ind w:left="0" w:firstLine="0"/>
        <w:rPr>
          <w:rFonts w:eastAsia="Calibri"/>
          <w:color w:val="000000"/>
        </w:rPr>
      </w:pPr>
      <w:r>
        <w:rPr>
          <w:rFonts w:eastAsia="Calibri"/>
        </w:rPr>
        <w:lastRenderedPageBreak/>
        <w:t xml:space="preserve">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w:t>
      </w:r>
      <w:r w:rsidR="000A69F1">
        <w:rPr>
          <w:rFonts w:eastAsia="Calibri"/>
        </w:rPr>
        <w:t>Заказч</w:t>
      </w:r>
      <w:r>
        <w:rPr>
          <w:rFonts w:eastAsia="Calibri"/>
        </w:rPr>
        <w:t xml:space="preserve">ике, 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w:t>
      </w:r>
      <w:r w:rsidRPr="00A65E65">
        <w:rPr>
          <w:rFonts w:eastAsia="Calibri"/>
        </w:rPr>
        <w:t xml:space="preserve">счет). </w:t>
      </w:r>
    </w:p>
    <w:p w14:paraId="161FD69D" w14:textId="302349B5" w:rsidR="000E215A" w:rsidRPr="00310AF5" w:rsidRDefault="0057489F" w:rsidP="000A1118">
      <w:pPr>
        <w:pStyle w:val="aff5"/>
        <w:numPr>
          <w:ilvl w:val="2"/>
          <w:numId w:val="58"/>
        </w:numPr>
        <w:autoSpaceDE w:val="0"/>
        <w:autoSpaceDN w:val="0"/>
        <w:adjustRightInd w:val="0"/>
        <w:ind w:left="0" w:firstLine="0"/>
        <w:rPr>
          <w:rFonts w:eastAsia="Calibri"/>
          <w:b/>
          <w:bCs/>
        </w:rPr>
      </w:pPr>
      <w:r w:rsidRPr="00A65E65">
        <w:rPr>
          <w:rFonts w:eastAsia="Calibri"/>
        </w:rPr>
        <w:t>В течение одного часа с момента окончания срока подачи Заявок на участие в</w:t>
      </w:r>
      <w:r w:rsidRPr="00310AF5">
        <w:rPr>
          <w:rFonts w:eastAsia="Calibri"/>
        </w:rPr>
        <w:t xml:space="preserve"> конкурентной Закупке с участием СМСП Оператор ЭТП направляет в обслуживающий Участника Банк информацию об Участнике Закупки и размере денежных средств, необходимом для обеспечения Заявки. Обслуживающий Участника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ЭТП обязан вернуть указанную Заявку подавшему ее Участнику в течение одного часа </w:t>
      </w:r>
      <w:r w:rsidR="00185189" w:rsidRPr="00310AF5">
        <w:rPr>
          <w:rFonts w:eastAsia="Calibri"/>
        </w:rPr>
        <w:t xml:space="preserve">с момента </w:t>
      </w:r>
      <w:r w:rsidR="00185189" w:rsidRPr="00310AF5">
        <w:rPr>
          <w:rFonts w:eastAsia="Calibri"/>
          <w:b/>
          <w:bCs/>
        </w:rPr>
        <w:t xml:space="preserve">получения соответствующей информации от банка. </w:t>
      </w:r>
    </w:p>
    <w:p w14:paraId="5E790DB7" w14:textId="77777777" w:rsidR="000E215A" w:rsidRDefault="0057489F" w:rsidP="000A1118">
      <w:pPr>
        <w:pStyle w:val="aff5"/>
        <w:numPr>
          <w:ilvl w:val="2"/>
          <w:numId w:val="58"/>
        </w:numPr>
        <w:autoSpaceDE w:val="0"/>
        <w:autoSpaceDN w:val="0"/>
        <w:adjustRightInd w:val="0"/>
        <w:ind w:left="0" w:firstLine="0"/>
        <w:rPr>
          <w:rFonts w:eastAsia="Calibri"/>
          <w:color w:val="000000"/>
        </w:rPr>
      </w:pPr>
      <w:r>
        <w:rPr>
          <w:rFonts w:eastAsia="Calibri"/>
        </w:rPr>
        <w:t xml:space="preserve"> 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w:t>
      </w:r>
    </w:p>
    <w:p w14:paraId="651006A9" w14:textId="77514CAB" w:rsidR="000E215A" w:rsidRDefault="0057489F" w:rsidP="000A1118">
      <w:pPr>
        <w:pStyle w:val="aff5"/>
        <w:numPr>
          <w:ilvl w:val="2"/>
          <w:numId w:val="58"/>
        </w:numPr>
        <w:autoSpaceDE w:val="0"/>
        <w:autoSpaceDN w:val="0"/>
        <w:adjustRightInd w:val="0"/>
        <w:ind w:left="0" w:firstLine="0"/>
        <w:rPr>
          <w:rFonts w:eastAsia="Calibri"/>
          <w:color w:val="000000"/>
        </w:rPr>
      </w:pPr>
      <w:r>
        <w:rPr>
          <w:rFonts w:eastAsia="Calibri"/>
        </w:rPr>
        <w:t xml:space="preserve">Денежные средства, внесенные на специальный Банковский счет в качестве обеспечения Заявок на участие в конкурентной Закупке с участием СМСП, перечисляются на счет </w:t>
      </w:r>
      <w:r w:rsidR="000A69F1">
        <w:rPr>
          <w:rFonts w:eastAsia="Calibri"/>
        </w:rPr>
        <w:t>Заказч</w:t>
      </w:r>
      <w:r>
        <w:rPr>
          <w:rFonts w:eastAsia="Calibri"/>
        </w:rPr>
        <w:t xml:space="preserve">ика, указанный в </w:t>
      </w:r>
      <w:r w:rsidR="000A69F1">
        <w:rPr>
          <w:rFonts w:eastAsia="Calibri"/>
        </w:rPr>
        <w:t>Извещен</w:t>
      </w:r>
      <w:r>
        <w:rPr>
          <w:rFonts w:eastAsia="Calibri"/>
        </w:rPr>
        <w:t xml:space="preserve">ии об осуществлении такой Закупки, </w:t>
      </w:r>
      <w:r w:rsidR="000A69F1">
        <w:rPr>
          <w:rFonts w:eastAsia="Calibri"/>
        </w:rPr>
        <w:t>Документац</w:t>
      </w:r>
      <w:r>
        <w:rPr>
          <w:rFonts w:eastAsia="Calibri"/>
        </w:rPr>
        <w:t xml:space="preserve">ии, в случае уклонения, в том числе </w:t>
      </w:r>
      <w:proofErr w:type="spellStart"/>
      <w:r>
        <w:rPr>
          <w:rFonts w:eastAsia="Calibri"/>
        </w:rPr>
        <w:t>непредоставления</w:t>
      </w:r>
      <w:proofErr w:type="spellEnd"/>
      <w:r>
        <w:rPr>
          <w:rFonts w:eastAsia="Calibri"/>
        </w:rPr>
        <w:t xml:space="preserve"> или предоставления с нарушением условий, установленных </w:t>
      </w:r>
      <w:r w:rsidR="000A69F1">
        <w:rPr>
          <w:rFonts w:eastAsia="Calibri"/>
        </w:rPr>
        <w:t>Извещен</w:t>
      </w:r>
      <w:r>
        <w:rPr>
          <w:rFonts w:eastAsia="Calibri"/>
        </w:rPr>
        <w:t xml:space="preserve">ием об осуществлении такой Закупки, </w:t>
      </w:r>
      <w:r w:rsidR="000A69F1">
        <w:rPr>
          <w:rFonts w:eastAsia="Calibri"/>
        </w:rPr>
        <w:t>Документац</w:t>
      </w:r>
      <w:r>
        <w:rPr>
          <w:rFonts w:eastAsia="Calibri"/>
        </w:rPr>
        <w:t xml:space="preserve">ией, до заключения договора </w:t>
      </w:r>
      <w:r w:rsidR="000A69F1">
        <w:rPr>
          <w:rFonts w:eastAsia="Calibri"/>
        </w:rPr>
        <w:t>Заказч</w:t>
      </w:r>
      <w:r>
        <w:rPr>
          <w:rFonts w:eastAsia="Calibri"/>
        </w:rPr>
        <w:t xml:space="preserve">ику обеспечения исполнения договора (если в </w:t>
      </w:r>
      <w:r w:rsidR="000A69F1">
        <w:rPr>
          <w:rFonts w:eastAsia="Calibri"/>
        </w:rPr>
        <w:t>Извещен</w:t>
      </w:r>
      <w:r>
        <w:rPr>
          <w:rFonts w:eastAsia="Calibri"/>
        </w:rPr>
        <w:t xml:space="preserve">ии об осуществлении такой Закупки, </w:t>
      </w:r>
      <w:r w:rsidR="000A69F1">
        <w:rPr>
          <w:rFonts w:eastAsia="Calibri"/>
        </w:rPr>
        <w:t>Документац</w:t>
      </w:r>
      <w:r>
        <w:rPr>
          <w:rFonts w:eastAsia="Calibri"/>
        </w:rPr>
        <w:t xml:space="preserve">ии установлено требование об обеспечении исполнения договора), или отказа Участника такой Закупки заключить договор. </w:t>
      </w:r>
    </w:p>
    <w:p w14:paraId="32DC71CA" w14:textId="77777777" w:rsidR="000E215A" w:rsidRDefault="000E215A">
      <w:pPr>
        <w:autoSpaceDE w:val="0"/>
        <w:autoSpaceDN w:val="0"/>
        <w:adjustRightInd w:val="0"/>
        <w:ind w:left="0"/>
        <w:rPr>
          <w:rFonts w:eastAsia="Calibri"/>
        </w:rPr>
      </w:pPr>
    </w:p>
    <w:p w14:paraId="4E06178B" w14:textId="77777777" w:rsidR="000E215A" w:rsidRPr="006250D0" w:rsidRDefault="0057489F" w:rsidP="000A1118">
      <w:pPr>
        <w:pStyle w:val="aff5"/>
        <w:numPr>
          <w:ilvl w:val="1"/>
          <w:numId w:val="58"/>
        </w:numPr>
        <w:autoSpaceDE w:val="0"/>
        <w:autoSpaceDN w:val="0"/>
        <w:adjustRightInd w:val="0"/>
        <w:ind w:left="0" w:firstLine="0"/>
        <w:rPr>
          <w:rFonts w:eastAsia="Calibri"/>
        </w:rPr>
      </w:pPr>
      <w:r w:rsidRPr="006250D0">
        <w:rPr>
          <w:rFonts w:eastAsia="Calibri"/>
        </w:rPr>
        <w:t xml:space="preserve">В части подачи Заявок </w:t>
      </w:r>
    </w:p>
    <w:p w14:paraId="5AC9E297" w14:textId="26020916" w:rsidR="006A5827" w:rsidRPr="006250D0" w:rsidRDefault="006A5827" w:rsidP="000A1118">
      <w:pPr>
        <w:pStyle w:val="aff5"/>
        <w:numPr>
          <w:ilvl w:val="2"/>
          <w:numId w:val="58"/>
        </w:numPr>
        <w:autoSpaceDE w:val="0"/>
        <w:autoSpaceDN w:val="0"/>
        <w:adjustRightInd w:val="0"/>
        <w:ind w:left="0" w:firstLine="0"/>
        <w:rPr>
          <w:rFonts w:eastAsia="Calibri"/>
        </w:rPr>
      </w:pPr>
      <w:r w:rsidRPr="006250D0">
        <w:rPr>
          <w:rFonts w:eastAsia="Calibri"/>
        </w:rPr>
        <w:t xml:space="preserve">В </w:t>
      </w:r>
      <w:r w:rsidR="000A69F1" w:rsidRPr="006250D0">
        <w:rPr>
          <w:rFonts w:eastAsia="Calibri"/>
        </w:rPr>
        <w:t>Документац</w:t>
      </w:r>
      <w:r w:rsidRPr="006250D0">
        <w:rPr>
          <w:rFonts w:eastAsia="Calibri"/>
        </w:rPr>
        <w:t xml:space="preserve">ии о конкурентной закупке </w:t>
      </w:r>
      <w:r w:rsidR="000A69F1" w:rsidRPr="006250D0">
        <w:rPr>
          <w:rFonts w:eastAsia="Calibri"/>
        </w:rPr>
        <w:t>Заказч</w:t>
      </w:r>
      <w:r w:rsidRPr="006250D0">
        <w:rPr>
          <w:rFonts w:eastAsia="Calibri"/>
        </w:rPr>
        <w:t>ик вправе установить обязанность представления следующих информации и документов:</w:t>
      </w:r>
    </w:p>
    <w:p w14:paraId="0E069586" w14:textId="77777777" w:rsidR="006A5827" w:rsidRPr="006250D0" w:rsidRDefault="006A5827" w:rsidP="006A5827">
      <w:pPr>
        <w:pStyle w:val="aff5"/>
        <w:autoSpaceDE w:val="0"/>
        <w:autoSpaceDN w:val="0"/>
        <w:adjustRightInd w:val="0"/>
        <w:ind w:left="0"/>
        <w:rPr>
          <w:rFonts w:eastAsia="Calibri"/>
        </w:rPr>
      </w:pPr>
      <w:r w:rsidRPr="006250D0">
        <w:rPr>
          <w:rFonts w:eastAsia="Calibri"/>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2DA2E0EA" w14:textId="77777777" w:rsidR="006A5827" w:rsidRPr="006250D0" w:rsidRDefault="006A5827" w:rsidP="006A5827">
      <w:pPr>
        <w:pStyle w:val="aff5"/>
        <w:autoSpaceDE w:val="0"/>
        <w:autoSpaceDN w:val="0"/>
        <w:adjustRightInd w:val="0"/>
        <w:ind w:left="0"/>
        <w:rPr>
          <w:rFonts w:eastAsia="Calibri"/>
        </w:rPr>
      </w:pPr>
      <w:r w:rsidRPr="006250D0">
        <w:rPr>
          <w:rFonts w:eastAsia="Calibri"/>
        </w:rPr>
        <w:lastRenderedPageBreak/>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C9B436D" w14:textId="7724A930" w:rsidR="006A5827" w:rsidRPr="006250D0" w:rsidRDefault="006A5827" w:rsidP="006A5827">
      <w:pPr>
        <w:pStyle w:val="aff5"/>
        <w:autoSpaceDE w:val="0"/>
        <w:autoSpaceDN w:val="0"/>
        <w:adjustRightInd w:val="0"/>
        <w:ind w:left="0"/>
        <w:rPr>
          <w:rFonts w:eastAsia="Calibri"/>
        </w:rPr>
      </w:pPr>
      <w:r w:rsidRPr="006250D0">
        <w:rPr>
          <w:rFonts w:eastAsia="Calibri"/>
        </w:rPr>
        <w:t xml:space="preserve">3) идентификационный номер налогоплательщика участника конкурентной закупки с участием </w:t>
      </w:r>
      <w:r w:rsidR="00585A70" w:rsidRPr="006250D0">
        <w:rPr>
          <w:rFonts w:eastAsia="Calibri"/>
        </w:rPr>
        <w:t>СМСП</w:t>
      </w:r>
      <w:r w:rsidRPr="006250D0">
        <w:rPr>
          <w:rFonts w:eastAsia="Calibri"/>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B76A54F" w14:textId="77777777" w:rsidR="006A5827" w:rsidRPr="006250D0" w:rsidRDefault="006A5827" w:rsidP="006A5827">
      <w:pPr>
        <w:pStyle w:val="aff5"/>
        <w:autoSpaceDE w:val="0"/>
        <w:autoSpaceDN w:val="0"/>
        <w:adjustRightInd w:val="0"/>
        <w:ind w:left="0"/>
        <w:rPr>
          <w:rFonts w:eastAsia="Calibri"/>
        </w:rPr>
      </w:pPr>
      <w:r w:rsidRPr="006250D0">
        <w:rPr>
          <w:rFonts w:eastAsia="Calibri"/>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1B09314" w14:textId="61E7C30C" w:rsidR="006A5827" w:rsidRPr="006250D0" w:rsidRDefault="006A5827" w:rsidP="006A5827">
      <w:pPr>
        <w:pStyle w:val="aff5"/>
        <w:autoSpaceDE w:val="0"/>
        <w:autoSpaceDN w:val="0"/>
        <w:adjustRightInd w:val="0"/>
        <w:ind w:left="0"/>
        <w:rPr>
          <w:rFonts w:eastAsia="Calibri"/>
        </w:rPr>
      </w:pPr>
      <w:r w:rsidRPr="006250D0">
        <w:rPr>
          <w:rFonts w:eastAsia="Calibri"/>
        </w:rPr>
        <w:t xml:space="preserve">5) копия документа, подтверждающего полномочия лица действовать от имени участника конкурентной закупки с участием </w:t>
      </w:r>
      <w:r w:rsidR="0081000D" w:rsidRPr="006250D0">
        <w:rPr>
          <w:rFonts w:eastAsia="Calibri"/>
        </w:rPr>
        <w:t>СМСП</w:t>
      </w:r>
      <w:r w:rsidRPr="006250D0">
        <w:rPr>
          <w:rFonts w:eastAsia="Calibri"/>
        </w:rPr>
        <w:t>, за исключением случаев подписания заявки:</w:t>
      </w:r>
    </w:p>
    <w:p w14:paraId="0E0735C5" w14:textId="77777777" w:rsidR="006A5827" w:rsidRPr="006250D0" w:rsidRDefault="006A5827" w:rsidP="006A5827">
      <w:pPr>
        <w:pStyle w:val="aff5"/>
        <w:autoSpaceDE w:val="0"/>
        <w:autoSpaceDN w:val="0"/>
        <w:adjustRightInd w:val="0"/>
        <w:ind w:left="0"/>
        <w:rPr>
          <w:rFonts w:eastAsia="Calibri"/>
        </w:rPr>
      </w:pPr>
      <w:r w:rsidRPr="006250D0">
        <w:rPr>
          <w:rFonts w:eastAsia="Calibri"/>
        </w:rPr>
        <w:t>а) индивидуальным предпринимателем, если участником такой закупки является индивидуальный предприниматель;</w:t>
      </w:r>
    </w:p>
    <w:p w14:paraId="45A66F54" w14:textId="530D14D8" w:rsidR="006A5827" w:rsidRPr="006250D0" w:rsidRDefault="006A5827" w:rsidP="006A5827">
      <w:pPr>
        <w:pStyle w:val="aff5"/>
        <w:autoSpaceDE w:val="0"/>
        <w:autoSpaceDN w:val="0"/>
        <w:adjustRightInd w:val="0"/>
        <w:ind w:left="0"/>
        <w:rPr>
          <w:rFonts w:eastAsia="Calibri"/>
        </w:rPr>
      </w:pPr>
      <w:r w:rsidRPr="006250D0">
        <w:rPr>
          <w:rFonts w:eastAsia="Calibri"/>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w:t>
      </w:r>
      <w:r w:rsidR="001E43B1">
        <w:rPr>
          <w:rFonts w:eastAsia="Calibri"/>
        </w:rPr>
        <w:t xml:space="preserve"> </w:t>
      </w:r>
      <w:r w:rsidRPr="006250D0">
        <w:rPr>
          <w:rFonts w:eastAsia="Calibri"/>
        </w:rPr>
        <w:t>- руководитель), если участником такой закупки является юридическое лицо;</w:t>
      </w:r>
    </w:p>
    <w:p w14:paraId="1D09BC2A" w14:textId="45E4E300" w:rsidR="006A5827" w:rsidRPr="006250D0" w:rsidRDefault="006A5827" w:rsidP="006A5827">
      <w:pPr>
        <w:pStyle w:val="aff5"/>
        <w:autoSpaceDE w:val="0"/>
        <w:autoSpaceDN w:val="0"/>
        <w:adjustRightInd w:val="0"/>
        <w:ind w:left="0"/>
        <w:rPr>
          <w:rFonts w:eastAsia="Calibri"/>
        </w:rPr>
      </w:pPr>
      <w:r w:rsidRPr="006250D0">
        <w:rPr>
          <w:rFonts w:eastAsia="Calibri"/>
        </w:rPr>
        <w:t xml:space="preserve">6) копии документов, подтверждающих соответствие участника конкурентной закупки с участием </w:t>
      </w:r>
      <w:r w:rsidR="0081000D" w:rsidRPr="006250D0">
        <w:rPr>
          <w:rFonts w:eastAsia="Calibri"/>
        </w:rPr>
        <w:t>СМСП</w:t>
      </w:r>
      <w:r w:rsidRPr="006250D0">
        <w:rPr>
          <w:rFonts w:eastAsia="Calibri"/>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w:t>
      </w:r>
      <w:r w:rsidR="00CA417D" w:rsidRPr="006250D0">
        <w:rPr>
          <w:rFonts w:eastAsia="Calibri"/>
        </w:rPr>
        <w:t xml:space="preserve">го </w:t>
      </w:r>
      <w:r w:rsidR="0081000D" w:rsidRPr="006250D0">
        <w:rPr>
          <w:rFonts w:eastAsia="Calibri"/>
        </w:rPr>
        <w:t>Положения</w:t>
      </w:r>
      <w:r w:rsidRPr="006250D0">
        <w:rPr>
          <w:rFonts w:eastAsia="Calibri"/>
        </w:rPr>
        <w:t>;</w:t>
      </w:r>
    </w:p>
    <w:p w14:paraId="19845826" w14:textId="60724833" w:rsidR="006A5827" w:rsidRPr="006250D0" w:rsidRDefault="006A5827" w:rsidP="006A5827">
      <w:pPr>
        <w:pStyle w:val="aff5"/>
        <w:autoSpaceDE w:val="0"/>
        <w:autoSpaceDN w:val="0"/>
        <w:adjustRightInd w:val="0"/>
        <w:ind w:left="0"/>
        <w:rPr>
          <w:rFonts w:eastAsia="Calibri"/>
        </w:rPr>
      </w:pPr>
      <w:r w:rsidRPr="006250D0">
        <w:rPr>
          <w:rFonts w:eastAsia="Calibri"/>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w:t>
      </w:r>
      <w:r w:rsidR="00E01577" w:rsidRPr="006250D0">
        <w:rPr>
          <w:rFonts w:eastAsia="Calibri"/>
        </w:rPr>
        <w:t>СМСП</w:t>
      </w:r>
      <w:r w:rsidRPr="006250D0">
        <w:rPr>
          <w:rFonts w:eastAsia="Calibri"/>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0A69F1" w:rsidRPr="006250D0">
        <w:rPr>
          <w:rFonts w:eastAsia="Calibri"/>
        </w:rPr>
        <w:t>Заказч</w:t>
      </w:r>
      <w:r w:rsidRPr="006250D0">
        <w:rPr>
          <w:rFonts w:eastAsia="Calibri"/>
        </w:rPr>
        <w:t xml:space="preserve">иком в </w:t>
      </w:r>
      <w:r w:rsidR="000A69F1" w:rsidRPr="006250D0">
        <w:rPr>
          <w:rFonts w:eastAsia="Calibri"/>
        </w:rPr>
        <w:t>Извещен</w:t>
      </w:r>
      <w:r w:rsidRPr="006250D0">
        <w:rPr>
          <w:rFonts w:eastAsia="Calibri"/>
        </w:rPr>
        <w:t xml:space="preserve">ии об осуществлении такой закупки, </w:t>
      </w:r>
      <w:r w:rsidR="000A69F1" w:rsidRPr="006250D0">
        <w:rPr>
          <w:rFonts w:eastAsia="Calibri"/>
        </w:rPr>
        <w:t>Документац</w:t>
      </w:r>
      <w:r w:rsidRPr="006250D0">
        <w:rPr>
          <w:rFonts w:eastAsia="Calibri"/>
        </w:rPr>
        <w:t xml:space="preserve">ии о конкурентной закупке), обеспечения исполнения договора (если требование об обеспечении исполнения договора установлено </w:t>
      </w:r>
      <w:r w:rsidR="000A69F1" w:rsidRPr="006250D0">
        <w:rPr>
          <w:rFonts w:eastAsia="Calibri"/>
        </w:rPr>
        <w:t>Заказч</w:t>
      </w:r>
      <w:r w:rsidRPr="006250D0">
        <w:rPr>
          <w:rFonts w:eastAsia="Calibri"/>
        </w:rPr>
        <w:t xml:space="preserve">иком в </w:t>
      </w:r>
      <w:r w:rsidR="000A69F1" w:rsidRPr="006250D0">
        <w:rPr>
          <w:rFonts w:eastAsia="Calibri"/>
        </w:rPr>
        <w:t>Извещен</w:t>
      </w:r>
      <w:r w:rsidRPr="006250D0">
        <w:rPr>
          <w:rFonts w:eastAsia="Calibri"/>
        </w:rPr>
        <w:t xml:space="preserve">ии об осуществлении такой закупки, </w:t>
      </w:r>
      <w:r w:rsidR="000A69F1" w:rsidRPr="006250D0">
        <w:rPr>
          <w:rFonts w:eastAsia="Calibri"/>
        </w:rPr>
        <w:t>Документац</w:t>
      </w:r>
      <w:r w:rsidRPr="006250D0">
        <w:rPr>
          <w:rFonts w:eastAsia="Calibri"/>
        </w:rPr>
        <w:t>ии о конкурентной закупке) является крупной сделкой;</w:t>
      </w:r>
    </w:p>
    <w:p w14:paraId="66B152DC" w14:textId="77777777" w:rsidR="0091023B" w:rsidRDefault="006A5827" w:rsidP="0091023B">
      <w:pPr>
        <w:pStyle w:val="aff5"/>
        <w:autoSpaceDE w:val="0"/>
        <w:autoSpaceDN w:val="0"/>
        <w:adjustRightInd w:val="0"/>
        <w:ind w:left="0"/>
        <w:rPr>
          <w:rFonts w:eastAsia="Calibri"/>
        </w:rPr>
      </w:pPr>
      <w:r w:rsidRPr="006250D0">
        <w:rPr>
          <w:rFonts w:eastAsia="Calibri"/>
        </w:rPr>
        <w:t xml:space="preserve">8) </w:t>
      </w:r>
      <w:r w:rsidR="0091023B" w:rsidRPr="0091023B">
        <w:rPr>
          <w:rFonts w:eastAsia="Calibri"/>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275D8D3C" w14:textId="571F4BF1" w:rsidR="006A5827" w:rsidRPr="006250D0" w:rsidRDefault="006A5827" w:rsidP="0091023B">
      <w:pPr>
        <w:pStyle w:val="aff5"/>
        <w:autoSpaceDE w:val="0"/>
        <w:autoSpaceDN w:val="0"/>
        <w:adjustRightInd w:val="0"/>
        <w:ind w:left="0"/>
        <w:rPr>
          <w:rFonts w:eastAsia="Calibri"/>
        </w:rPr>
      </w:pPr>
      <w:r w:rsidRPr="006250D0">
        <w:rPr>
          <w:rFonts w:eastAsia="Calibri"/>
        </w:rPr>
        <w:lastRenderedPageBreak/>
        <w:t xml:space="preserve">9) декларация, подтверждающая на дату подачи заявки на участие в конкурентной закупке с участием </w:t>
      </w:r>
      <w:r w:rsidR="009C0D5B" w:rsidRPr="006250D0">
        <w:rPr>
          <w:rFonts w:eastAsia="Calibri"/>
        </w:rPr>
        <w:t>СМСП</w:t>
      </w:r>
      <w:r w:rsidRPr="006250D0">
        <w:rPr>
          <w:rFonts w:eastAsia="Calibri"/>
        </w:rPr>
        <w:t>:</w:t>
      </w:r>
    </w:p>
    <w:p w14:paraId="4AFFFD4E" w14:textId="2D4BC778" w:rsidR="006A5827" w:rsidRPr="006250D0" w:rsidRDefault="006A5827" w:rsidP="006A5827">
      <w:pPr>
        <w:pStyle w:val="aff5"/>
        <w:autoSpaceDE w:val="0"/>
        <w:autoSpaceDN w:val="0"/>
        <w:adjustRightInd w:val="0"/>
        <w:ind w:left="0"/>
        <w:rPr>
          <w:rFonts w:eastAsia="Calibri"/>
        </w:rPr>
      </w:pPr>
      <w:r w:rsidRPr="006250D0">
        <w:rPr>
          <w:rFonts w:eastAsia="Calibri"/>
        </w:rPr>
        <w:t xml:space="preserve">а) </w:t>
      </w:r>
      <w:proofErr w:type="spellStart"/>
      <w:r w:rsidRPr="006250D0">
        <w:rPr>
          <w:rFonts w:eastAsia="Calibri"/>
        </w:rPr>
        <w:t>непроведение</w:t>
      </w:r>
      <w:proofErr w:type="spellEnd"/>
      <w:r w:rsidRPr="006250D0">
        <w:rPr>
          <w:rFonts w:eastAsia="Calibri"/>
        </w:rPr>
        <w:t xml:space="preserve"> ликвидации участника конкурентной закупки с участием </w:t>
      </w:r>
      <w:r w:rsidR="009C0D5B" w:rsidRPr="006250D0">
        <w:rPr>
          <w:rFonts w:eastAsia="Calibri"/>
        </w:rPr>
        <w:t>СМСП</w:t>
      </w:r>
      <w:r w:rsidRPr="006250D0">
        <w:rPr>
          <w:rFonts w:eastAsia="Calibri"/>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9A57040" w14:textId="3334C364" w:rsidR="006A5827" w:rsidRPr="006250D0" w:rsidRDefault="006A5827" w:rsidP="006A5827">
      <w:pPr>
        <w:pStyle w:val="aff5"/>
        <w:autoSpaceDE w:val="0"/>
        <w:autoSpaceDN w:val="0"/>
        <w:adjustRightInd w:val="0"/>
        <w:ind w:left="0"/>
        <w:rPr>
          <w:rFonts w:eastAsia="Calibri"/>
        </w:rPr>
      </w:pPr>
      <w:r w:rsidRPr="006250D0">
        <w:rPr>
          <w:rFonts w:eastAsia="Calibri"/>
        </w:rPr>
        <w:t xml:space="preserve">б) </w:t>
      </w:r>
      <w:proofErr w:type="spellStart"/>
      <w:r w:rsidRPr="006250D0">
        <w:rPr>
          <w:rFonts w:eastAsia="Calibri"/>
        </w:rPr>
        <w:t>неприостановление</w:t>
      </w:r>
      <w:proofErr w:type="spellEnd"/>
      <w:r w:rsidRPr="006250D0">
        <w:rPr>
          <w:rFonts w:eastAsia="Calibri"/>
        </w:rPr>
        <w:t xml:space="preserve"> деятельности участника конкурентной закупки с участием </w:t>
      </w:r>
      <w:r w:rsidR="00963D8A" w:rsidRPr="006250D0">
        <w:rPr>
          <w:rFonts w:eastAsia="Calibri"/>
        </w:rPr>
        <w:t>СМСП</w:t>
      </w:r>
      <w:r w:rsidRPr="006250D0">
        <w:rPr>
          <w:rFonts w:eastAsia="Calibri"/>
        </w:rPr>
        <w:t xml:space="preserve"> в порядке, установленном Кодексом Российской Федерации об административных правонарушениях;</w:t>
      </w:r>
    </w:p>
    <w:p w14:paraId="3AD03C10" w14:textId="705AD833" w:rsidR="006A5827" w:rsidRPr="006250D0" w:rsidRDefault="006A5827" w:rsidP="006A5827">
      <w:pPr>
        <w:pStyle w:val="aff5"/>
        <w:autoSpaceDE w:val="0"/>
        <w:autoSpaceDN w:val="0"/>
        <w:adjustRightInd w:val="0"/>
        <w:ind w:left="0"/>
        <w:rPr>
          <w:rFonts w:eastAsia="Calibri"/>
        </w:rPr>
      </w:pPr>
      <w:r w:rsidRPr="006250D0">
        <w:rPr>
          <w:rFonts w:eastAsia="Calibri"/>
        </w:rPr>
        <w:t xml:space="preserve">в) отсутствие у участника конкурентной закупки с участием </w:t>
      </w:r>
      <w:r w:rsidR="00DC5E29" w:rsidRPr="006250D0">
        <w:rPr>
          <w:rFonts w:eastAsia="Calibri"/>
        </w:rPr>
        <w:t>СМСП</w:t>
      </w:r>
      <w:r w:rsidRPr="006250D0">
        <w:rPr>
          <w:rFonts w:eastAsia="Calibri"/>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w:t>
      </w:r>
      <w:r w:rsidR="00DC5E29" w:rsidRPr="006250D0">
        <w:rPr>
          <w:rFonts w:eastAsia="Calibri"/>
        </w:rPr>
        <w:t xml:space="preserve"> СМСП</w:t>
      </w:r>
      <w:r w:rsidRPr="006250D0">
        <w:rPr>
          <w:rFonts w:eastAsia="Calibri"/>
        </w:rPr>
        <w:t xml:space="preserve"> не принято;</w:t>
      </w:r>
    </w:p>
    <w:p w14:paraId="619D1278" w14:textId="49E02B45" w:rsidR="006A5827" w:rsidRPr="006250D0" w:rsidRDefault="006A5827" w:rsidP="006A5827">
      <w:pPr>
        <w:pStyle w:val="aff5"/>
        <w:autoSpaceDE w:val="0"/>
        <w:autoSpaceDN w:val="0"/>
        <w:adjustRightInd w:val="0"/>
        <w:ind w:left="0"/>
        <w:rPr>
          <w:rFonts w:eastAsia="Calibri"/>
        </w:rPr>
      </w:pPr>
      <w:r w:rsidRPr="006250D0">
        <w:rPr>
          <w:rFonts w:eastAsia="Calibri"/>
        </w:rPr>
        <w:t xml:space="preserve">г) отсутствие у участника конкурентной закупки с </w:t>
      </w:r>
      <w:r w:rsidR="0086129A" w:rsidRPr="006250D0">
        <w:rPr>
          <w:rFonts w:eastAsia="Calibri"/>
        </w:rPr>
        <w:t>СМСП</w:t>
      </w:r>
      <w:r w:rsidRPr="006250D0">
        <w:rPr>
          <w:rFonts w:eastAsia="Calibri"/>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w:t>
      </w:r>
      <w:r w:rsidR="0086129A" w:rsidRPr="006250D0">
        <w:rPr>
          <w:rFonts w:eastAsia="Calibri"/>
        </w:rPr>
        <w:t>ием СМСП</w:t>
      </w:r>
      <w:r w:rsidRPr="006250D0">
        <w:rPr>
          <w:rFonts w:eastAsia="Calibri"/>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1DA6B92" w14:textId="35A86D64" w:rsidR="006A5827" w:rsidRPr="006250D0" w:rsidRDefault="006A5827" w:rsidP="006A5827">
      <w:pPr>
        <w:pStyle w:val="aff5"/>
        <w:autoSpaceDE w:val="0"/>
        <w:autoSpaceDN w:val="0"/>
        <w:adjustRightInd w:val="0"/>
        <w:ind w:left="0"/>
        <w:rPr>
          <w:rFonts w:eastAsia="Calibri"/>
        </w:rPr>
      </w:pPr>
      <w:r w:rsidRPr="006250D0">
        <w:rPr>
          <w:rFonts w:eastAsia="Calibri"/>
        </w:rPr>
        <w:t xml:space="preserve">д) отсутствие фактов привлечения в течение двух лет до момента подачи заявки на участие в конкурентной закупке с участием </w:t>
      </w:r>
      <w:r w:rsidR="00487547" w:rsidRPr="006250D0">
        <w:rPr>
          <w:rFonts w:eastAsia="Calibri"/>
        </w:rPr>
        <w:t>СМСП</w:t>
      </w:r>
      <w:r w:rsidRPr="006250D0">
        <w:rPr>
          <w:rFonts w:eastAsia="Calibri"/>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35DA20C" w14:textId="35CCAE69" w:rsidR="006A5827" w:rsidRPr="006250D0" w:rsidRDefault="006A5827" w:rsidP="006A5827">
      <w:pPr>
        <w:pStyle w:val="aff5"/>
        <w:autoSpaceDE w:val="0"/>
        <w:autoSpaceDN w:val="0"/>
        <w:adjustRightInd w:val="0"/>
        <w:ind w:left="0"/>
        <w:rPr>
          <w:rFonts w:eastAsia="Calibri"/>
        </w:rPr>
      </w:pPr>
      <w:r w:rsidRPr="006250D0">
        <w:rPr>
          <w:rFonts w:eastAsia="Calibri"/>
        </w:rPr>
        <w:t>е) соответствие участника конкурентной закупки с участие</w:t>
      </w:r>
      <w:r w:rsidR="00B46D40" w:rsidRPr="006250D0">
        <w:rPr>
          <w:rFonts w:eastAsia="Calibri"/>
        </w:rPr>
        <w:t>м СМСП</w:t>
      </w:r>
      <w:r w:rsidRPr="006250D0">
        <w:rPr>
          <w:rFonts w:eastAsia="Calibri"/>
        </w:rPr>
        <w:t xml:space="preserve"> указанным в </w:t>
      </w:r>
      <w:r w:rsidR="000A69F1" w:rsidRPr="006250D0">
        <w:rPr>
          <w:rFonts w:eastAsia="Calibri"/>
        </w:rPr>
        <w:t>Документац</w:t>
      </w:r>
      <w:r w:rsidRPr="006250D0">
        <w:rPr>
          <w:rFonts w:eastAsia="Calibri"/>
        </w:rPr>
        <w:t xml:space="preserve">ии о конкурентной закупке требованиям </w:t>
      </w:r>
      <w:r w:rsidRPr="006250D0">
        <w:rPr>
          <w:rFonts w:eastAsia="Calibri"/>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A1E7051" w14:textId="53104F56" w:rsidR="006A5827" w:rsidRPr="006250D0" w:rsidRDefault="006A5827" w:rsidP="006A5827">
      <w:pPr>
        <w:pStyle w:val="aff5"/>
        <w:autoSpaceDE w:val="0"/>
        <w:autoSpaceDN w:val="0"/>
        <w:adjustRightInd w:val="0"/>
        <w:ind w:left="0"/>
        <w:rPr>
          <w:rFonts w:eastAsia="Calibri"/>
        </w:rPr>
      </w:pPr>
      <w:r w:rsidRPr="006250D0">
        <w:rPr>
          <w:rFonts w:eastAsia="Calibri"/>
        </w:rPr>
        <w:t xml:space="preserve">ж) обладание участником конкурентной закупки с участием </w:t>
      </w:r>
      <w:r w:rsidR="00A850BE" w:rsidRPr="006250D0">
        <w:rPr>
          <w:rFonts w:eastAsia="Calibri"/>
        </w:rPr>
        <w:t>СМСП</w:t>
      </w:r>
      <w:r w:rsidRPr="006250D0">
        <w:rPr>
          <w:rFonts w:eastAsia="Calibri"/>
        </w:rPr>
        <w:t xml:space="preserve"> исключительными правами на результаты интеллектуальной деятельности, если в связи с исполнением договора </w:t>
      </w:r>
      <w:r w:rsidR="000A69F1" w:rsidRPr="006250D0">
        <w:rPr>
          <w:rFonts w:eastAsia="Calibri"/>
        </w:rPr>
        <w:t>Заказч</w:t>
      </w:r>
      <w:r w:rsidRPr="006250D0">
        <w:rPr>
          <w:rFonts w:eastAsia="Calibri"/>
        </w:rPr>
        <w:t>ик приобретает права на такие результаты;</w:t>
      </w:r>
    </w:p>
    <w:p w14:paraId="4CC7919E" w14:textId="762FB3C5" w:rsidR="006A5827" w:rsidRPr="006250D0" w:rsidRDefault="006A5827" w:rsidP="006A5827">
      <w:pPr>
        <w:pStyle w:val="aff5"/>
        <w:autoSpaceDE w:val="0"/>
        <w:autoSpaceDN w:val="0"/>
        <w:adjustRightInd w:val="0"/>
        <w:ind w:left="0"/>
        <w:rPr>
          <w:rFonts w:eastAsia="Calibri"/>
        </w:rPr>
      </w:pPr>
      <w:r w:rsidRPr="006250D0">
        <w:rPr>
          <w:rFonts w:eastAsia="Calibri"/>
        </w:rPr>
        <w:t xml:space="preserve">з) обладание участником конкурентной закупки с участием </w:t>
      </w:r>
      <w:r w:rsidR="00062352" w:rsidRPr="006250D0">
        <w:rPr>
          <w:rFonts w:eastAsia="Calibri"/>
        </w:rPr>
        <w:t>СМСП</w:t>
      </w:r>
      <w:r w:rsidRPr="006250D0">
        <w:rPr>
          <w:rFonts w:eastAsia="Calibri"/>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14:paraId="1F2A2B19" w14:textId="073D9E08" w:rsidR="006A5827" w:rsidRPr="006250D0" w:rsidRDefault="006A5827" w:rsidP="006A5827">
      <w:pPr>
        <w:pStyle w:val="aff5"/>
        <w:autoSpaceDE w:val="0"/>
        <w:autoSpaceDN w:val="0"/>
        <w:adjustRightInd w:val="0"/>
        <w:ind w:left="0"/>
        <w:rPr>
          <w:rFonts w:eastAsia="Calibri"/>
        </w:rPr>
      </w:pPr>
      <w:r w:rsidRPr="006250D0">
        <w:rPr>
          <w:rFonts w:eastAsia="Calibri"/>
        </w:rPr>
        <w:t xml:space="preserve">10) предложение участника конкурентной закупки с участием </w:t>
      </w:r>
      <w:r w:rsidR="00062352" w:rsidRPr="006250D0">
        <w:rPr>
          <w:rFonts w:eastAsia="Calibri"/>
        </w:rPr>
        <w:t>СМСП</w:t>
      </w:r>
      <w:r w:rsidRPr="006250D0">
        <w:rPr>
          <w:rFonts w:eastAsia="Calibri"/>
        </w:rPr>
        <w:t xml:space="preserve"> в отношении предмета такой закупки;</w:t>
      </w:r>
    </w:p>
    <w:p w14:paraId="2FC4299C" w14:textId="5E9B3731" w:rsidR="006A5827" w:rsidRPr="006250D0" w:rsidRDefault="006A5827" w:rsidP="006A5827">
      <w:pPr>
        <w:pStyle w:val="aff5"/>
        <w:autoSpaceDE w:val="0"/>
        <w:autoSpaceDN w:val="0"/>
        <w:adjustRightInd w:val="0"/>
        <w:ind w:left="0"/>
        <w:rPr>
          <w:rFonts w:eastAsia="Calibri"/>
        </w:rPr>
      </w:pPr>
      <w:r w:rsidRPr="006250D0">
        <w:rPr>
          <w:rFonts w:eastAsia="Calibri"/>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0A69F1" w:rsidRPr="006250D0">
        <w:rPr>
          <w:rFonts w:eastAsia="Calibri"/>
        </w:rPr>
        <w:t>Документац</w:t>
      </w:r>
      <w:r w:rsidRPr="006250D0">
        <w:rPr>
          <w:rFonts w:eastAsia="Calibri"/>
        </w:rPr>
        <w:t>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37D231C" w14:textId="7D9349B1" w:rsidR="006A5827" w:rsidRPr="00270B74" w:rsidRDefault="006A5827" w:rsidP="006A5827">
      <w:pPr>
        <w:pStyle w:val="aff5"/>
        <w:autoSpaceDE w:val="0"/>
        <w:autoSpaceDN w:val="0"/>
        <w:adjustRightInd w:val="0"/>
        <w:ind w:left="0"/>
        <w:rPr>
          <w:rFonts w:eastAsia="Calibri"/>
        </w:rPr>
      </w:pPr>
      <w:r w:rsidRPr="006250D0">
        <w:rPr>
          <w:rFonts w:eastAsia="Calibri"/>
        </w:rPr>
        <w:t xml:space="preserve">12) наименование страны происхождения поставляемого товара (при осуществлении закупки товара, в том числе поставляемого </w:t>
      </w:r>
      <w:r w:rsidR="000A69F1" w:rsidRPr="006250D0">
        <w:rPr>
          <w:rFonts w:eastAsia="Calibri"/>
        </w:rPr>
        <w:t>Заказч</w:t>
      </w:r>
      <w:r w:rsidRPr="006250D0">
        <w:rPr>
          <w:rFonts w:eastAsia="Calibri"/>
        </w:rPr>
        <w:t xml:space="preserve">ику при выполнении закупаемых работ, оказании закупаемых услуг), документ, </w:t>
      </w:r>
      <w:r w:rsidRPr="00270B74">
        <w:rPr>
          <w:rFonts w:eastAsia="Calibri"/>
        </w:rPr>
        <w:t>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w:t>
      </w:r>
      <w:r w:rsidR="001E43B1">
        <w:rPr>
          <w:rFonts w:eastAsia="Calibri"/>
        </w:rPr>
        <w:t xml:space="preserve"> </w:t>
      </w:r>
      <w:bookmarkStart w:id="125" w:name="_Hlk66960170"/>
      <w:r w:rsidRPr="00270B74">
        <w:rPr>
          <w:rFonts w:eastAsia="Calibri"/>
        </w:rPr>
        <w:t>Федерального закона</w:t>
      </w:r>
      <w:r w:rsidR="00A663BC" w:rsidRPr="00270B74">
        <w:rPr>
          <w:rFonts w:eastAsia="Calibri"/>
        </w:rPr>
        <w:t xml:space="preserve"> от 18.07.2011 N 223-ФЗ</w:t>
      </w:r>
      <w:bookmarkEnd w:id="125"/>
      <w:r w:rsidRPr="00270B74">
        <w:rPr>
          <w:rFonts w:eastAsia="Calibri"/>
        </w:rPr>
        <w:t>;</w:t>
      </w:r>
    </w:p>
    <w:p w14:paraId="4246DC7B" w14:textId="673827A8" w:rsidR="006A5827" w:rsidRPr="006250D0" w:rsidRDefault="006A5827" w:rsidP="004801C1">
      <w:pPr>
        <w:pStyle w:val="aff5"/>
        <w:autoSpaceDE w:val="0"/>
        <w:autoSpaceDN w:val="0"/>
        <w:adjustRightInd w:val="0"/>
        <w:ind w:left="0"/>
        <w:rPr>
          <w:rFonts w:eastAsia="Calibri"/>
        </w:rPr>
      </w:pPr>
      <w:r w:rsidRPr="00270B74">
        <w:rPr>
          <w:rFonts w:eastAsia="Calibri"/>
        </w:rPr>
        <w:t>13) предложение о цене договора (единицы товара, работы, услуги), за исключением проведения аукциона в электронной форме</w:t>
      </w:r>
      <w:r w:rsidR="004801C1" w:rsidRPr="00270B74">
        <w:rPr>
          <w:rFonts w:eastAsia="Calibri"/>
        </w:rPr>
        <w:t>;</w:t>
      </w:r>
    </w:p>
    <w:p w14:paraId="17C16D30" w14:textId="556CDA74" w:rsidR="004801C1" w:rsidRPr="006250D0" w:rsidRDefault="006A5827" w:rsidP="000A1118">
      <w:pPr>
        <w:pStyle w:val="aff5"/>
        <w:numPr>
          <w:ilvl w:val="2"/>
          <w:numId w:val="58"/>
        </w:numPr>
        <w:autoSpaceDE w:val="0"/>
        <w:autoSpaceDN w:val="0"/>
        <w:adjustRightInd w:val="0"/>
        <w:ind w:left="0" w:firstLine="0"/>
        <w:rPr>
          <w:rFonts w:eastAsia="Calibri"/>
        </w:rPr>
      </w:pPr>
      <w:r w:rsidRPr="006250D0">
        <w:rPr>
          <w:rFonts w:eastAsia="Calibri"/>
        </w:rPr>
        <w:t xml:space="preserve">В случае, если </w:t>
      </w:r>
      <w:r w:rsidR="000A69F1" w:rsidRPr="006250D0">
        <w:rPr>
          <w:rFonts w:eastAsia="Calibri"/>
        </w:rPr>
        <w:t>Документац</w:t>
      </w:r>
      <w:r w:rsidRPr="006250D0">
        <w:rPr>
          <w:rFonts w:eastAsia="Calibri"/>
        </w:rPr>
        <w:t xml:space="preserve">ией о конкурентной закупке установлено применение к участникам конкурентной закупки с участием </w:t>
      </w:r>
      <w:r w:rsidR="00062352" w:rsidRPr="006250D0">
        <w:rPr>
          <w:rFonts w:eastAsia="Calibri"/>
        </w:rPr>
        <w:t>СМСП</w:t>
      </w:r>
      <w:r w:rsidRPr="006250D0">
        <w:rPr>
          <w:rFonts w:eastAsia="Calibri"/>
        </w:rPr>
        <w:t xml:space="preserve">,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w:t>
      </w:r>
      <w:r w:rsidR="000A69F1" w:rsidRPr="006250D0">
        <w:rPr>
          <w:rFonts w:eastAsia="Calibri"/>
        </w:rPr>
        <w:t>Документац</w:t>
      </w:r>
      <w:r w:rsidRPr="006250D0">
        <w:rPr>
          <w:rFonts w:eastAsia="Calibri"/>
        </w:rPr>
        <w:t>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55CDDBA" w14:textId="5B323263" w:rsidR="004801C1" w:rsidRPr="006250D0" w:rsidRDefault="006A5827" w:rsidP="000A1118">
      <w:pPr>
        <w:pStyle w:val="aff5"/>
        <w:numPr>
          <w:ilvl w:val="2"/>
          <w:numId w:val="58"/>
        </w:numPr>
        <w:autoSpaceDE w:val="0"/>
        <w:autoSpaceDN w:val="0"/>
        <w:adjustRightInd w:val="0"/>
        <w:ind w:left="0" w:firstLine="0"/>
        <w:rPr>
          <w:rFonts w:eastAsia="Calibri"/>
        </w:rPr>
      </w:pPr>
      <w:r w:rsidRPr="006250D0">
        <w:rPr>
          <w:rFonts w:eastAsia="Calibri"/>
        </w:rPr>
        <w:t xml:space="preserve">Не допускается установление в </w:t>
      </w:r>
      <w:r w:rsidR="000A69F1" w:rsidRPr="006250D0">
        <w:rPr>
          <w:rFonts w:eastAsia="Calibri"/>
        </w:rPr>
        <w:t>Документац</w:t>
      </w:r>
      <w:r w:rsidRPr="006250D0">
        <w:rPr>
          <w:rFonts w:eastAsia="Calibri"/>
        </w:rPr>
        <w:t xml:space="preserve">ии о конкурентной закупке обязанности представлять в заявке на участие в такой закупке информацию и документы, не предусмотренные </w:t>
      </w:r>
      <w:r w:rsidR="00250EEA" w:rsidRPr="006250D0">
        <w:rPr>
          <w:rFonts w:eastAsia="Calibri"/>
        </w:rPr>
        <w:t>пунктами</w:t>
      </w:r>
      <w:r w:rsidR="009F7358">
        <w:rPr>
          <w:rFonts w:eastAsia="Calibri"/>
        </w:rPr>
        <w:t xml:space="preserve"> 20</w:t>
      </w:r>
      <w:r w:rsidRPr="006250D0">
        <w:rPr>
          <w:rFonts w:eastAsia="Calibri"/>
        </w:rPr>
        <w:t>.</w:t>
      </w:r>
      <w:r w:rsidR="006E4765" w:rsidRPr="006250D0">
        <w:rPr>
          <w:rFonts w:eastAsia="Calibri"/>
        </w:rPr>
        <w:t>8</w:t>
      </w:r>
      <w:r w:rsidR="00647847" w:rsidRPr="006250D0">
        <w:rPr>
          <w:rFonts w:eastAsia="Calibri"/>
        </w:rPr>
        <w:t>.1.</w:t>
      </w:r>
      <w:r w:rsidR="009F7358">
        <w:rPr>
          <w:rFonts w:eastAsia="Calibri"/>
        </w:rPr>
        <w:t xml:space="preserve"> и 20</w:t>
      </w:r>
      <w:r w:rsidRPr="006250D0">
        <w:rPr>
          <w:rFonts w:eastAsia="Calibri"/>
        </w:rPr>
        <w:t>.</w:t>
      </w:r>
      <w:r w:rsidR="006E4765" w:rsidRPr="006250D0">
        <w:rPr>
          <w:rFonts w:eastAsia="Calibri"/>
        </w:rPr>
        <w:t>8</w:t>
      </w:r>
      <w:r w:rsidR="00647847" w:rsidRPr="006250D0">
        <w:rPr>
          <w:rFonts w:eastAsia="Calibri"/>
        </w:rPr>
        <w:t>.2</w:t>
      </w:r>
      <w:r w:rsidRPr="006250D0">
        <w:rPr>
          <w:rFonts w:eastAsia="Calibri"/>
        </w:rPr>
        <w:t xml:space="preserve"> настояще</w:t>
      </w:r>
      <w:r w:rsidR="00647847" w:rsidRPr="006250D0">
        <w:rPr>
          <w:rFonts w:eastAsia="Calibri"/>
        </w:rPr>
        <w:t xml:space="preserve">го </w:t>
      </w:r>
      <w:r w:rsidR="005C47D8" w:rsidRPr="006250D0">
        <w:rPr>
          <w:rFonts w:eastAsia="Calibri"/>
        </w:rPr>
        <w:t>Положения</w:t>
      </w:r>
      <w:r w:rsidRPr="006250D0">
        <w:rPr>
          <w:rFonts w:eastAsia="Calibri"/>
        </w:rPr>
        <w:t>.</w:t>
      </w:r>
    </w:p>
    <w:p w14:paraId="16A033AA" w14:textId="16E50E65" w:rsidR="00515F38" w:rsidRPr="006250D0" w:rsidRDefault="006A5827" w:rsidP="000A1118">
      <w:pPr>
        <w:pStyle w:val="aff5"/>
        <w:numPr>
          <w:ilvl w:val="2"/>
          <w:numId w:val="58"/>
        </w:numPr>
        <w:autoSpaceDE w:val="0"/>
        <w:autoSpaceDN w:val="0"/>
        <w:adjustRightInd w:val="0"/>
        <w:ind w:left="0" w:firstLine="0"/>
        <w:rPr>
          <w:rFonts w:eastAsia="Calibri"/>
        </w:rPr>
      </w:pPr>
      <w:r w:rsidRPr="006250D0">
        <w:rPr>
          <w:rFonts w:eastAsia="Calibri"/>
        </w:rPr>
        <w:t xml:space="preserve">При осуществлении конкурентной закупки с участием </w:t>
      </w:r>
      <w:r w:rsidR="00062352" w:rsidRPr="006250D0">
        <w:rPr>
          <w:rFonts w:eastAsia="Calibri"/>
        </w:rPr>
        <w:t>СМСП</w:t>
      </w:r>
      <w:r w:rsidRPr="006250D0">
        <w:rPr>
          <w:rFonts w:eastAsia="Calibri"/>
        </w:rPr>
        <w:t xml:space="preserve"> путем проведения аукциона в электронной форме, запроса котировок в электронной </w:t>
      </w:r>
      <w:r w:rsidRPr="006250D0">
        <w:rPr>
          <w:rFonts w:eastAsia="Calibri"/>
        </w:rPr>
        <w:lastRenderedPageBreak/>
        <w:t xml:space="preserve">форме установление критериев и порядка оценки, указанных в </w:t>
      </w:r>
      <w:r w:rsidR="00062352" w:rsidRPr="006250D0">
        <w:rPr>
          <w:rFonts w:eastAsia="Calibri"/>
        </w:rPr>
        <w:t>пункте</w:t>
      </w:r>
      <w:r w:rsidR="009F7358">
        <w:rPr>
          <w:rFonts w:eastAsia="Calibri"/>
        </w:rPr>
        <w:t xml:space="preserve"> 20</w:t>
      </w:r>
      <w:r w:rsidRPr="006250D0">
        <w:rPr>
          <w:rFonts w:eastAsia="Calibri"/>
        </w:rPr>
        <w:t>.</w:t>
      </w:r>
      <w:r w:rsidR="00EF20C3" w:rsidRPr="006250D0">
        <w:rPr>
          <w:rFonts w:eastAsia="Calibri"/>
        </w:rPr>
        <w:t>8</w:t>
      </w:r>
      <w:r w:rsidR="00250EEA" w:rsidRPr="006250D0">
        <w:rPr>
          <w:rFonts w:eastAsia="Calibri"/>
        </w:rPr>
        <w:t>.</w:t>
      </w:r>
      <w:r w:rsidRPr="006250D0">
        <w:rPr>
          <w:rFonts w:eastAsia="Calibri"/>
        </w:rPr>
        <w:t>2 настояще</w:t>
      </w:r>
      <w:r w:rsidR="00250EEA" w:rsidRPr="006250D0">
        <w:rPr>
          <w:rFonts w:eastAsia="Calibri"/>
        </w:rPr>
        <w:t xml:space="preserve">го </w:t>
      </w:r>
      <w:r w:rsidR="005C47D8" w:rsidRPr="006250D0">
        <w:rPr>
          <w:rFonts w:eastAsia="Calibri"/>
        </w:rPr>
        <w:t>Положения</w:t>
      </w:r>
      <w:r w:rsidRPr="006250D0">
        <w:rPr>
          <w:rFonts w:eastAsia="Calibri"/>
        </w:rPr>
        <w:t>, не допускается.</w:t>
      </w:r>
    </w:p>
    <w:p w14:paraId="2E479476" w14:textId="1678AC5C" w:rsidR="00515F38" w:rsidRPr="00AF18B1" w:rsidRDefault="006A5827" w:rsidP="000A1118">
      <w:pPr>
        <w:pStyle w:val="aff5"/>
        <w:numPr>
          <w:ilvl w:val="2"/>
          <w:numId w:val="58"/>
        </w:numPr>
        <w:autoSpaceDE w:val="0"/>
        <w:autoSpaceDN w:val="0"/>
        <w:adjustRightInd w:val="0"/>
        <w:ind w:left="0" w:firstLine="0"/>
        <w:rPr>
          <w:rFonts w:eastAsia="Calibri"/>
        </w:rPr>
      </w:pPr>
      <w:r w:rsidRPr="00AF18B1">
        <w:rPr>
          <w:rFonts w:eastAsia="Calibri"/>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008E4ED0" w:rsidRPr="00AF18B1">
        <w:rPr>
          <w:rFonts w:eastAsia="Calibri"/>
        </w:rPr>
        <w:t>под</w:t>
      </w:r>
      <w:r w:rsidRPr="00AF18B1">
        <w:rPr>
          <w:rFonts w:eastAsia="Calibri"/>
        </w:rPr>
        <w:t xml:space="preserve">пунктом </w:t>
      </w:r>
      <w:r w:rsidR="008E4ED0" w:rsidRPr="00AF18B1">
        <w:rPr>
          <w:rFonts w:eastAsia="Calibri"/>
        </w:rPr>
        <w:t>9</w:t>
      </w:r>
      <w:r w:rsidRPr="00AF18B1">
        <w:rPr>
          <w:rFonts w:eastAsia="Calibri"/>
        </w:rPr>
        <w:t xml:space="preserve"> </w:t>
      </w:r>
      <w:r w:rsidR="008E4ED0" w:rsidRPr="00AF18B1">
        <w:rPr>
          <w:rFonts w:eastAsia="Calibri"/>
        </w:rPr>
        <w:t>пунктом</w:t>
      </w:r>
      <w:r w:rsidR="009F7358">
        <w:rPr>
          <w:rFonts w:eastAsia="Calibri"/>
        </w:rPr>
        <w:t xml:space="preserve"> 20</w:t>
      </w:r>
      <w:r w:rsidRPr="00AF18B1">
        <w:rPr>
          <w:rFonts w:eastAsia="Calibri"/>
        </w:rPr>
        <w:t>.</w:t>
      </w:r>
      <w:r w:rsidR="00612D45" w:rsidRPr="00AF18B1">
        <w:rPr>
          <w:rFonts w:eastAsia="Calibri"/>
        </w:rPr>
        <w:t>8</w:t>
      </w:r>
      <w:r w:rsidR="008E4ED0" w:rsidRPr="00AF18B1">
        <w:rPr>
          <w:rFonts w:eastAsia="Calibri"/>
        </w:rPr>
        <w:t>.</w:t>
      </w:r>
      <w:r w:rsidRPr="00AF18B1">
        <w:rPr>
          <w:rFonts w:eastAsia="Calibri"/>
        </w:rPr>
        <w:t>1</w:t>
      </w:r>
      <w:r w:rsidR="005C47D8" w:rsidRPr="00AF18B1">
        <w:rPr>
          <w:rFonts w:eastAsia="Calibri"/>
        </w:rPr>
        <w:t xml:space="preserve"> настоящего Положения</w:t>
      </w:r>
      <w:r w:rsidRPr="00AF18B1">
        <w:rPr>
          <w:rFonts w:eastAsia="Calibri"/>
        </w:rPr>
        <w:t xml:space="preserve">, а также </w:t>
      </w:r>
      <w:r w:rsidR="008E4ED0" w:rsidRPr="00AF18B1">
        <w:rPr>
          <w:rFonts w:eastAsia="Calibri"/>
        </w:rPr>
        <w:t xml:space="preserve">пунктом </w:t>
      </w:r>
      <w:r w:rsidR="009F7358">
        <w:rPr>
          <w:rFonts w:eastAsia="Calibri"/>
        </w:rPr>
        <w:t>20</w:t>
      </w:r>
      <w:r w:rsidRPr="00AF18B1">
        <w:rPr>
          <w:rFonts w:eastAsia="Calibri"/>
        </w:rPr>
        <w:t>.</w:t>
      </w:r>
      <w:r w:rsidR="00612D45" w:rsidRPr="00AF18B1">
        <w:rPr>
          <w:rFonts w:eastAsia="Calibri"/>
        </w:rPr>
        <w:t>8</w:t>
      </w:r>
      <w:r w:rsidR="008E4ED0" w:rsidRPr="00AF18B1">
        <w:rPr>
          <w:rFonts w:eastAsia="Calibri"/>
        </w:rPr>
        <w:t>.</w:t>
      </w:r>
      <w:r w:rsidRPr="00AF18B1">
        <w:rPr>
          <w:rFonts w:eastAsia="Calibri"/>
        </w:rPr>
        <w:t>2 настояще</w:t>
      </w:r>
      <w:r w:rsidR="008E4ED0" w:rsidRPr="00AF18B1">
        <w:rPr>
          <w:rFonts w:eastAsia="Calibri"/>
        </w:rPr>
        <w:t xml:space="preserve">го </w:t>
      </w:r>
      <w:r w:rsidR="005C47D8" w:rsidRPr="00AF18B1">
        <w:rPr>
          <w:rFonts w:eastAsia="Calibri"/>
        </w:rPr>
        <w:t>Положения</w:t>
      </w:r>
      <w:r w:rsidRPr="00AF18B1">
        <w:rPr>
          <w:rFonts w:eastAsia="Calibri"/>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w:t>
      </w:r>
      <w:r w:rsidR="000A69F1" w:rsidRPr="00AF18B1">
        <w:rPr>
          <w:rFonts w:eastAsia="Calibri"/>
        </w:rPr>
        <w:t>Документац</w:t>
      </w:r>
      <w:r w:rsidRPr="00AF18B1">
        <w:rPr>
          <w:rFonts w:eastAsia="Calibri"/>
        </w:rPr>
        <w:t xml:space="preserve">ии о конкурентной закупке этих критериев). Вторая часть данной заявки должна содержать информацию и документы, предусмотренные </w:t>
      </w:r>
      <w:r w:rsidR="00BC441C" w:rsidRPr="00AF18B1">
        <w:rPr>
          <w:rFonts w:eastAsia="Calibri"/>
        </w:rPr>
        <w:t>под</w:t>
      </w:r>
      <w:r w:rsidRPr="00AF18B1">
        <w:rPr>
          <w:rFonts w:eastAsia="Calibri"/>
        </w:rPr>
        <w:t xml:space="preserve">пунктами 1 - 9, 11 и 12 </w:t>
      </w:r>
      <w:r w:rsidR="00BC441C" w:rsidRPr="00AF18B1">
        <w:rPr>
          <w:rFonts w:eastAsia="Calibri"/>
        </w:rPr>
        <w:t>подпункта</w:t>
      </w:r>
      <w:r w:rsidR="009F7358">
        <w:rPr>
          <w:rFonts w:eastAsia="Calibri"/>
        </w:rPr>
        <w:t xml:space="preserve"> 20</w:t>
      </w:r>
      <w:r w:rsidRPr="00AF18B1">
        <w:rPr>
          <w:rFonts w:eastAsia="Calibri"/>
        </w:rPr>
        <w:t>.</w:t>
      </w:r>
      <w:r w:rsidR="00612D45" w:rsidRPr="00AF18B1">
        <w:rPr>
          <w:rFonts w:eastAsia="Calibri"/>
        </w:rPr>
        <w:t>8</w:t>
      </w:r>
      <w:r w:rsidR="00BC441C" w:rsidRPr="00AF18B1">
        <w:rPr>
          <w:rFonts w:eastAsia="Calibri"/>
        </w:rPr>
        <w:t>.</w:t>
      </w:r>
      <w:r w:rsidRPr="00AF18B1">
        <w:rPr>
          <w:rFonts w:eastAsia="Calibri"/>
        </w:rPr>
        <w:t>1</w:t>
      </w:r>
      <w:r w:rsidR="003C692C" w:rsidRPr="00AF18B1">
        <w:rPr>
          <w:rFonts w:eastAsia="Calibri"/>
        </w:rPr>
        <w:t xml:space="preserve"> настоящего Положения</w:t>
      </w:r>
      <w:r w:rsidRPr="00AF18B1">
        <w:rPr>
          <w:rFonts w:eastAsia="Calibri"/>
        </w:rPr>
        <w:t xml:space="preserve">, а также </w:t>
      </w:r>
      <w:r w:rsidR="00BC441C" w:rsidRPr="00AF18B1">
        <w:rPr>
          <w:rFonts w:eastAsia="Calibri"/>
        </w:rPr>
        <w:t>пункта</w:t>
      </w:r>
      <w:r w:rsidR="009F7358">
        <w:rPr>
          <w:rFonts w:eastAsia="Calibri"/>
        </w:rPr>
        <w:t xml:space="preserve"> 20</w:t>
      </w:r>
      <w:r w:rsidRPr="00AF18B1">
        <w:rPr>
          <w:rFonts w:eastAsia="Calibri"/>
        </w:rPr>
        <w:t>.</w:t>
      </w:r>
      <w:r w:rsidR="00612D45" w:rsidRPr="00AF18B1">
        <w:rPr>
          <w:rFonts w:eastAsia="Calibri"/>
        </w:rPr>
        <w:t>8</w:t>
      </w:r>
      <w:r w:rsidR="00BC441C" w:rsidRPr="00AF18B1">
        <w:rPr>
          <w:rFonts w:eastAsia="Calibri"/>
        </w:rPr>
        <w:t>.</w:t>
      </w:r>
      <w:r w:rsidRPr="00AF18B1">
        <w:rPr>
          <w:rFonts w:eastAsia="Calibri"/>
        </w:rPr>
        <w:t>2 настояще</w:t>
      </w:r>
      <w:r w:rsidR="00BC441C" w:rsidRPr="00AF18B1">
        <w:rPr>
          <w:rFonts w:eastAsia="Calibri"/>
        </w:rPr>
        <w:t xml:space="preserve">го </w:t>
      </w:r>
      <w:r w:rsidR="003C692C" w:rsidRPr="00AF18B1">
        <w:rPr>
          <w:rFonts w:eastAsia="Calibri"/>
        </w:rPr>
        <w:t>Положения</w:t>
      </w:r>
      <w:r w:rsidRPr="00AF18B1">
        <w:rPr>
          <w:rFonts w:eastAsia="Calibri"/>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w:t>
      </w:r>
      <w:r w:rsidR="00E146FE" w:rsidRPr="00AF18B1">
        <w:rPr>
          <w:rFonts w:eastAsia="Calibri"/>
        </w:rPr>
        <w:t>СМСП</w:t>
      </w:r>
      <w:r w:rsidRPr="00AF18B1">
        <w:rPr>
          <w:rFonts w:eastAsia="Calibri"/>
        </w:rPr>
        <w:t xml:space="preserve"> (в случае установления в </w:t>
      </w:r>
      <w:r w:rsidR="000A69F1" w:rsidRPr="00AF18B1">
        <w:rPr>
          <w:rFonts w:eastAsia="Calibri"/>
        </w:rPr>
        <w:t>Документац</w:t>
      </w:r>
      <w:r w:rsidRPr="00AF18B1">
        <w:rPr>
          <w:rFonts w:eastAsia="Calibri"/>
        </w:rPr>
        <w:t>ии о конкурентной закупке этих критериев). При этом предусмотренные настоящ</w:t>
      </w:r>
      <w:r w:rsidR="00BC441C" w:rsidRPr="00AF18B1">
        <w:rPr>
          <w:rFonts w:eastAsia="Calibri"/>
        </w:rPr>
        <w:t>им разделом</w:t>
      </w:r>
      <w:r w:rsidRPr="00AF18B1">
        <w:rPr>
          <w:rFonts w:eastAsia="Calibri"/>
        </w:rPr>
        <w:t xml:space="preserve">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BC441C" w:rsidRPr="00AF18B1">
        <w:rPr>
          <w:rFonts w:eastAsia="Calibri"/>
        </w:rPr>
        <w:t>пунктом</w:t>
      </w:r>
      <w:r w:rsidR="009F7358">
        <w:rPr>
          <w:rFonts w:eastAsia="Calibri"/>
        </w:rPr>
        <w:t xml:space="preserve"> 20</w:t>
      </w:r>
      <w:r w:rsidRPr="00AF18B1">
        <w:rPr>
          <w:rFonts w:eastAsia="Calibri"/>
        </w:rPr>
        <w:t>.</w:t>
      </w:r>
      <w:r w:rsidR="005177EC" w:rsidRPr="00AF18B1">
        <w:rPr>
          <w:rFonts w:eastAsia="Calibri"/>
        </w:rPr>
        <w:t>8</w:t>
      </w:r>
      <w:r w:rsidR="00BC441C" w:rsidRPr="00AF18B1">
        <w:rPr>
          <w:rFonts w:eastAsia="Calibri"/>
        </w:rPr>
        <w:t>.</w:t>
      </w:r>
      <w:r w:rsidRPr="00AF18B1">
        <w:rPr>
          <w:rFonts w:eastAsia="Calibri"/>
        </w:rPr>
        <w:t>1 настоящ</w:t>
      </w:r>
      <w:r w:rsidR="00BC441C" w:rsidRPr="00AF18B1">
        <w:rPr>
          <w:rFonts w:eastAsia="Calibri"/>
        </w:rPr>
        <w:t xml:space="preserve">его </w:t>
      </w:r>
      <w:r w:rsidR="008A055F" w:rsidRPr="00AF18B1">
        <w:rPr>
          <w:rFonts w:eastAsia="Calibri"/>
        </w:rPr>
        <w:t>Положения</w:t>
      </w:r>
      <w:r w:rsidRPr="00AF18B1">
        <w:rPr>
          <w:rFonts w:eastAsia="Calibri"/>
        </w:rPr>
        <w:t>.</w:t>
      </w:r>
    </w:p>
    <w:p w14:paraId="6C2AE25D" w14:textId="55378D81" w:rsidR="00515F38" w:rsidRPr="006250D0" w:rsidRDefault="006A5827" w:rsidP="000A1118">
      <w:pPr>
        <w:pStyle w:val="aff5"/>
        <w:numPr>
          <w:ilvl w:val="2"/>
          <w:numId w:val="58"/>
        </w:numPr>
        <w:autoSpaceDE w:val="0"/>
        <w:autoSpaceDN w:val="0"/>
        <w:adjustRightInd w:val="0"/>
        <w:ind w:left="0" w:firstLine="0"/>
        <w:rPr>
          <w:rFonts w:eastAsia="Calibri"/>
        </w:rPr>
      </w:pPr>
      <w:r w:rsidRPr="006250D0">
        <w:rPr>
          <w:rFonts w:eastAsia="Calibri"/>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sidR="00AF5280" w:rsidRPr="006250D0">
        <w:rPr>
          <w:rFonts w:eastAsia="Calibri"/>
        </w:rPr>
        <w:t>под</w:t>
      </w:r>
      <w:r w:rsidRPr="006250D0">
        <w:rPr>
          <w:rFonts w:eastAsia="Calibri"/>
        </w:rPr>
        <w:t xml:space="preserve">пунктом 10 </w:t>
      </w:r>
      <w:r w:rsidR="00AF5280" w:rsidRPr="006250D0">
        <w:rPr>
          <w:rFonts w:eastAsia="Calibri"/>
        </w:rPr>
        <w:t>пункта</w:t>
      </w:r>
      <w:r w:rsidR="009F7358">
        <w:rPr>
          <w:rFonts w:eastAsia="Calibri"/>
        </w:rPr>
        <w:t xml:space="preserve"> 20</w:t>
      </w:r>
      <w:r w:rsidRPr="006250D0">
        <w:rPr>
          <w:rFonts w:eastAsia="Calibri"/>
        </w:rPr>
        <w:t>.</w:t>
      </w:r>
      <w:r w:rsidR="005177EC" w:rsidRPr="006250D0">
        <w:rPr>
          <w:rFonts w:eastAsia="Calibri"/>
        </w:rPr>
        <w:t>8</w:t>
      </w:r>
      <w:r w:rsidR="00AF5280" w:rsidRPr="006250D0">
        <w:rPr>
          <w:rFonts w:eastAsia="Calibri"/>
        </w:rPr>
        <w:t>.</w:t>
      </w:r>
      <w:r w:rsidRPr="006250D0">
        <w:rPr>
          <w:rFonts w:eastAsia="Calibri"/>
        </w:rPr>
        <w:t>1 настояще</w:t>
      </w:r>
      <w:r w:rsidR="00AF5280" w:rsidRPr="006250D0">
        <w:rPr>
          <w:rFonts w:eastAsia="Calibri"/>
        </w:rPr>
        <w:t xml:space="preserve">го </w:t>
      </w:r>
      <w:r w:rsidR="00417831" w:rsidRPr="006250D0">
        <w:rPr>
          <w:rFonts w:eastAsia="Calibri"/>
        </w:rPr>
        <w:t>Положения</w:t>
      </w:r>
      <w:r w:rsidRPr="006250D0">
        <w:rPr>
          <w:rFonts w:eastAsia="Calibri"/>
        </w:rPr>
        <w:t xml:space="preserve">. Вторая часть данной заявки должна содержать информацию и документы, предусмотренные </w:t>
      </w:r>
      <w:r w:rsidR="00AF5280" w:rsidRPr="006250D0">
        <w:rPr>
          <w:rFonts w:eastAsia="Calibri"/>
        </w:rPr>
        <w:t>под</w:t>
      </w:r>
      <w:r w:rsidRPr="006250D0">
        <w:rPr>
          <w:rFonts w:eastAsia="Calibri"/>
        </w:rPr>
        <w:t xml:space="preserve">пунктами 1 - 9, 11 и 12 </w:t>
      </w:r>
      <w:r w:rsidR="00AF5280" w:rsidRPr="006250D0">
        <w:rPr>
          <w:rFonts w:eastAsia="Calibri"/>
        </w:rPr>
        <w:t>пункта</w:t>
      </w:r>
      <w:r w:rsidR="009F7358">
        <w:rPr>
          <w:rFonts w:eastAsia="Calibri"/>
        </w:rPr>
        <w:t xml:space="preserve"> 20</w:t>
      </w:r>
      <w:r w:rsidRPr="006250D0">
        <w:rPr>
          <w:rFonts w:eastAsia="Calibri"/>
        </w:rPr>
        <w:t>.</w:t>
      </w:r>
      <w:r w:rsidR="005177EC" w:rsidRPr="006250D0">
        <w:rPr>
          <w:rFonts w:eastAsia="Calibri"/>
        </w:rPr>
        <w:t>8</w:t>
      </w:r>
      <w:r w:rsidR="00AF5280" w:rsidRPr="006250D0">
        <w:rPr>
          <w:rFonts w:eastAsia="Calibri"/>
        </w:rPr>
        <w:t>.</w:t>
      </w:r>
      <w:r w:rsidRPr="006250D0">
        <w:rPr>
          <w:rFonts w:eastAsia="Calibri"/>
        </w:rPr>
        <w:t>1 настояще</w:t>
      </w:r>
      <w:r w:rsidR="00AF5280" w:rsidRPr="006250D0">
        <w:rPr>
          <w:rFonts w:eastAsia="Calibri"/>
        </w:rPr>
        <w:t xml:space="preserve">го </w:t>
      </w:r>
      <w:r w:rsidR="000F2EB6" w:rsidRPr="006250D0">
        <w:rPr>
          <w:rFonts w:eastAsia="Calibri"/>
        </w:rPr>
        <w:t>Положения</w:t>
      </w:r>
      <w:r w:rsidRPr="006250D0">
        <w:rPr>
          <w:rFonts w:eastAsia="Calibri"/>
        </w:rPr>
        <w:t xml:space="preserve">. При этом предусмотренные </w:t>
      </w:r>
      <w:r w:rsidR="00AF5280" w:rsidRPr="006250D0">
        <w:rPr>
          <w:rFonts w:eastAsia="Calibri"/>
        </w:rPr>
        <w:t>данным пунктом</w:t>
      </w:r>
      <w:r w:rsidRPr="006250D0">
        <w:rPr>
          <w:rFonts w:eastAsia="Calibri"/>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AF5280" w:rsidRPr="006250D0">
        <w:rPr>
          <w:rFonts w:eastAsia="Calibri"/>
        </w:rPr>
        <w:t>пунктом</w:t>
      </w:r>
      <w:r w:rsidR="009F7358">
        <w:rPr>
          <w:rFonts w:eastAsia="Calibri"/>
        </w:rPr>
        <w:t xml:space="preserve"> 20</w:t>
      </w:r>
      <w:r w:rsidRPr="006250D0">
        <w:rPr>
          <w:rFonts w:eastAsia="Calibri"/>
        </w:rPr>
        <w:t>.</w:t>
      </w:r>
      <w:r w:rsidR="005177EC" w:rsidRPr="006250D0">
        <w:rPr>
          <w:rFonts w:eastAsia="Calibri"/>
        </w:rPr>
        <w:t>8</w:t>
      </w:r>
      <w:r w:rsidR="00AF5280" w:rsidRPr="006250D0">
        <w:rPr>
          <w:rFonts w:eastAsia="Calibri"/>
        </w:rPr>
        <w:t>.</w:t>
      </w:r>
      <w:r w:rsidRPr="006250D0">
        <w:rPr>
          <w:rFonts w:eastAsia="Calibri"/>
        </w:rPr>
        <w:t>1 настояще</w:t>
      </w:r>
      <w:r w:rsidR="00AF5280" w:rsidRPr="006250D0">
        <w:rPr>
          <w:rFonts w:eastAsia="Calibri"/>
        </w:rPr>
        <w:t xml:space="preserve">го </w:t>
      </w:r>
      <w:r w:rsidR="007D62E7" w:rsidRPr="006250D0">
        <w:rPr>
          <w:rFonts w:eastAsia="Calibri"/>
        </w:rPr>
        <w:t>Положения</w:t>
      </w:r>
      <w:r w:rsidRPr="006250D0">
        <w:rPr>
          <w:rFonts w:eastAsia="Calibri"/>
        </w:rPr>
        <w:t>.</w:t>
      </w:r>
    </w:p>
    <w:p w14:paraId="16E76FA4" w14:textId="623F153B" w:rsidR="00515F38" w:rsidRPr="006250D0" w:rsidRDefault="006A5827" w:rsidP="000A1118">
      <w:pPr>
        <w:pStyle w:val="aff5"/>
        <w:numPr>
          <w:ilvl w:val="2"/>
          <w:numId w:val="58"/>
        </w:numPr>
        <w:autoSpaceDE w:val="0"/>
        <w:autoSpaceDN w:val="0"/>
        <w:adjustRightInd w:val="0"/>
        <w:ind w:left="0" w:firstLine="0"/>
        <w:rPr>
          <w:rFonts w:eastAsia="Calibri"/>
        </w:rPr>
      </w:pPr>
      <w:r w:rsidRPr="006250D0">
        <w:rPr>
          <w:rFonts w:eastAsia="Calibri"/>
        </w:rPr>
        <w:t xml:space="preserve">Заявка на участие в запросе котировок в электронной форме должна содержать информацию и документы, предусмотренные </w:t>
      </w:r>
      <w:r w:rsidR="007F0C34" w:rsidRPr="006250D0">
        <w:rPr>
          <w:rFonts w:eastAsia="Calibri"/>
        </w:rPr>
        <w:t>пунктом</w:t>
      </w:r>
      <w:r w:rsidR="009F7358">
        <w:rPr>
          <w:rFonts w:eastAsia="Calibri"/>
        </w:rPr>
        <w:t xml:space="preserve"> 20</w:t>
      </w:r>
      <w:r w:rsidR="007F0C34" w:rsidRPr="006250D0">
        <w:rPr>
          <w:rFonts w:eastAsia="Calibri"/>
        </w:rPr>
        <w:t>.</w:t>
      </w:r>
      <w:r w:rsidR="00000ABD" w:rsidRPr="006250D0">
        <w:rPr>
          <w:rFonts w:eastAsia="Calibri"/>
        </w:rPr>
        <w:t>8</w:t>
      </w:r>
      <w:r w:rsidRPr="006250D0">
        <w:rPr>
          <w:rFonts w:eastAsia="Calibri"/>
        </w:rPr>
        <w:t>.1 настояще</w:t>
      </w:r>
      <w:r w:rsidR="007F0C34" w:rsidRPr="006250D0">
        <w:rPr>
          <w:rFonts w:eastAsia="Calibri"/>
        </w:rPr>
        <w:t xml:space="preserve">го </w:t>
      </w:r>
      <w:r w:rsidR="0013717A" w:rsidRPr="006250D0">
        <w:rPr>
          <w:rFonts w:eastAsia="Calibri"/>
        </w:rPr>
        <w:t>Положения</w:t>
      </w:r>
      <w:r w:rsidRPr="006250D0">
        <w:rPr>
          <w:rFonts w:eastAsia="Calibri"/>
        </w:rPr>
        <w:t xml:space="preserve">, в случае установления </w:t>
      </w:r>
      <w:r w:rsidR="000A69F1" w:rsidRPr="006250D0">
        <w:rPr>
          <w:rFonts w:eastAsia="Calibri"/>
        </w:rPr>
        <w:t>Заказч</w:t>
      </w:r>
      <w:r w:rsidRPr="006250D0">
        <w:rPr>
          <w:rFonts w:eastAsia="Calibri"/>
        </w:rPr>
        <w:t>иком обязанности их представления.</w:t>
      </w:r>
    </w:p>
    <w:p w14:paraId="7B08A3EA" w14:textId="120F3979" w:rsidR="00711F16" w:rsidRPr="006250D0" w:rsidRDefault="006A5827" w:rsidP="000A1118">
      <w:pPr>
        <w:pStyle w:val="aff5"/>
        <w:numPr>
          <w:ilvl w:val="2"/>
          <w:numId w:val="58"/>
        </w:numPr>
        <w:autoSpaceDE w:val="0"/>
        <w:autoSpaceDN w:val="0"/>
        <w:adjustRightInd w:val="0"/>
        <w:ind w:left="0" w:firstLine="0"/>
        <w:rPr>
          <w:rFonts w:eastAsia="Calibri"/>
        </w:rPr>
      </w:pPr>
      <w:r w:rsidRPr="006250D0">
        <w:rPr>
          <w:rFonts w:eastAsia="Calibri"/>
        </w:rPr>
        <w:t xml:space="preserve">Декларация, предусмотренная </w:t>
      </w:r>
      <w:r w:rsidR="007F0C34" w:rsidRPr="006250D0">
        <w:rPr>
          <w:rFonts w:eastAsia="Calibri"/>
        </w:rPr>
        <w:t>под</w:t>
      </w:r>
      <w:r w:rsidRPr="006250D0">
        <w:rPr>
          <w:rFonts w:eastAsia="Calibri"/>
        </w:rPr>
        <w:t xml:space="preserve">пунктом 9 </w:t>
      </w:r>
      <w:r w:rsidR="007F0C34" w:rsidRPr="006250D0">
        <w:rPr>
          <w:rFonts w:eastAsia="Calibri"/>
        </w:rPr>
        <w:t>пункта</w:t>
      </w:r>
      <w:r w:rsidR="009F7358">
        <w:rPr>
          <w:rFonts w:eastAsia="Calibri"/>
        </w:rPr>
        <w:t xml:space="preserve"> 20</w:t>
      </w:r>
      <w:r w:rsidRPr="006250D0">
        <w:rPr>
          <w:rFonts w:eastAsia="Calibri"/>
        </w:rPr>
        <w:t>.</w:t>
      </w:r>
      <w:r w:rsidR="005177EC" w:rsidRPr="006250D0">
        <w:rPr>
          <w:rFonts w:eastAsia="Calibri"/>
        </w:rPr>
        <w:t>8</w:t>
      </w:r>
      <w:r w:rsidR="007F0C34" w:rsidRPr="006250D0">
        <w:rPr>
          <w:rFonts w:eastAsia="Calibri"/>
        </w:rPr>
        <w:t>.</w:t>
      </w:r>
      <w:r w:rsidRPr="006250D0">
        <w:rPr>
          <w:rFonts w:eastAsia="Calibri"/>
        </w:rPr>
        <w:t>1 настояще</w:t>
      </w:r>
      <w:r w:rsidR="007F0C34" w:rsidRPr="006250D0">
        <w:rPr>
          <w:rFonts w:eastAsia="Calibri"/>
        </w:rPr>
        <w:t xml:space="preserve">го </w:t>
      </w:r>
      <w:r w:rsidR="006F1682" w:rsidRPr="006250D0">
        <w:rPr>
          <w:rFonts w:eastAsia="Calibri"/>
        </w:rPr>
        <w:t>Положения</w:t>
      </w:r>
      <w:r w:rsidRPr="006250D0">
        <w:rPr>
          <w:rFonts w:eastAsia="Calibri"/>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w:t>
      </w:r>
      <w:r w:rsidR="00AD74E9" w:rsidRPr="006250D0">
        <w:rPr>
          <w:rFonts w:eastAsia="Calibri"/>
        </w:rPr>
        <w:t>СМСП</w:t>
      </w:r>
      <w:r w:rsidRPr="006250D0">
        <w:rPr>
          <w:rFonts w:eastAsia="Calibri"/>
        </w:rPr>
        <w:t xml:space="preserve"> возможность включения в состав заявки и направления </w:t>
      </w:r>
      <w:r w:rsidR="000A69F1" w:rsidRPr="006250D0">
        <w:rPr>
          <w:rFonts w:eastAsia="Calibri"/>
        </w:rPr>
        <w:t>Заказч</w:t>
      </w:r>
      <w:r w:rsidRPr="006250D0">
        <w:rPr>
          <w:rFonts w:eastAsia="Calibri"/>
        </w:rPr>
        <w:t>ику информации и документов, указанных в</w:t>
      </w:r>
      <w:r w:rsidR="007F0C34" w:rsidRPr="006250D0">
        <w:rPr>
          <w:rFonts w:eastAsia="Calibri"/>
        </w:rPr>
        <w:t xml:space="preserve"> пункте</w:t>
      </w:r>
      <w:r w:rsidR="009F7358">
        <w:rPr>
          <w:rFonts w:eastAsia="Calibri"/>
        </w:rPr>
        <w:t xml:space="preserve"> 20</w:t>
      </w:r>
      <w:r w:rsidRPr="006250D0">
        <w:rPr>
          <w:rFonts w:eastAsia="Calibri"/>
        </w:rPr>
        <w:t>.</w:t>
      </w:r>
      <w:r w:rsidR="00000ABD" w:rsidRPr="006250D0">
        <w:rPr>
          <w:rFonts w:eastAsia="Calibri"/>
        </w:rPr>
        <w:t>8</w:t>
      </w:r>
      <w:r w:rsidR="007F0C34" w:rsidRPr="006250D0">
        <w:rPr>
          <w:rFonts w:eastAsia="Calibri"/>
        </w:rPr>
        <w:t>.</w:t>
      </w:r>
      <w:r w:rsidRPr="006250D0">
        <w:rPr>
          <w:rFonts w:eastAsia="Calibri"/>
        </w:rPr>
        <w:t>1 настояще</w:t>
      </w:r>
      <w:r w:rsidR="007F0C34" w:rsidRPr="006250D0">
        <w:rPr>
          <w:rFonts w:eastAsia="Calibri"/>
        </w:rPr>
        <w:t>го раздела</w:t>
      </w:r>
      <w:r w:rsidRPr="006250D0">
        <w:rPr>
          <w:rFonts w:eastAsia="Calibri"/>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w:t>
      </w:r>
      <w:r w:rsidR="007F0C34" w:rsidRPr="006250D0">
        <w:rPr>
          <w:rFonts w:eastAsia="Calibri"/>
        </w:rPr>
        <w:t>Федерального закона от 18.07.2011 N 223-ФЗ</w:t>
      </w:r>
      <w:r w:rsidRPr="006250D0">
        <w:rPr>
          <w:rFonts w:eastAsia="Calibri"/>
        </w:rPr>
        <w:t>.</w:t>
      </w:r>
    </w:p>
    <w:p w14:paraId="04BFAF46" w14:textId="6C813709" w:rsidR="002E744E" w:rsidRPr="006250D0" w:rsidRDefault="0057489F" w:rsidP="000A1118">
      <w:pPr>
        <w:pStyle w:val="aff5"/>
        <w:numPr>
          <w:ilvl w:val="2"/>
          <w:numId w:val="58"/>
        </w:numPr>
        <w:autoSpaceDE w:val="0"/>
        <w:autoSpaceDN w:val="0"/>
        <w:adjustRightInd w:val="0"/>
        <w:ind w:left="12" w:hanging="12"/>
        <w:rPr>
          <w:rFonts w:eastAsia="Calibri"/>
        </w:rPr>
      </w:pPr>
      <w:r w:rsidRPr="006250D0">
        <w:rPr>
          <w:rFonts w:eastAsia="Calibri"/>
        </w:rPr>
        <w:t xml:space="preserve">В случае содержания в первой части Заявки на участие в конкурсе, Электронном аукционе, запросе предложений </w:t>
      </w:r>
      <w:r w:rsidR="002E744E" w:rsidRPr="006250D0">
        <w:rPr>
          <w:rFonts w:eastAsia="Calibri"/>
        </w:rPr>
        <w:t xml:space="preserve">в электронной форме </w:t>
      </w:r>
      <w:r w:rsidRPr="006250D0">
        <w:rPr>
          <w:rFonts w:eastAsia="Calibri"/>
        </w:rPr>
        <w:t xml:space="preserve">сведений об </w:t>
      </w:r>
      <w:r w:rsidRPr="006250D0">
        <w:rPr>
          <w:rFonts w:eastAsia="Calibri"/>
        </w:rPr>
        <w:lastRenderedPageBreak/>
        <w:t xml:space="preserve">Участнике </w:t>
      </w:r>
      <w:r w:rsidR="002E744E" w:rsidRPr="006250D0">
        <w:rPr>
          <w:rFonts w:eastAsia="Calibri"/>
        </w:rPr>
        <w:t>таких конкурса, аукциона или запроса предложений и (или) о ценовом предложении данная заявка подлежит отклонению.</w:t>
      </w:r>
    </w:p>
    <w:p w14:paraId="1B0A9F99" w14:textId="3C99D0DF" w:rsidR="000E215A" w:rsidRPr="006250D0" w:rsidRDefault="0057489F" w:rsidP="000A1118">
      <w:pPr>
        <w:pStyle w:val="aff5"/>
        <w:numPr>
          <w:ilvl w:val="1"/>
          <w:numId w:val="58"/>
        </w:numPr>
        <w:autoSpaceDE w:val="0"/>
        <w:autoSpaceDN w:val="0"/>
        <w:adjustRightInd w:val="0"/>
        <w:ind w:hanging="862"/>
        <w:rPr>
          <w:rFonts w:eastAsia="Calibri"/>
        </w:rPr>
      </w:pPr>
      <w:r w:rsidRPr="006250D0">
        <w:rPr>
          <w:rFonts w:eastAsia="Calibri"/>
        </w:rPr>
        <w:t xml:space="preserve">Оператор ЭТП в следующем порядке направляет </w:t>
      </w:r>
      <w:r w:rsidR="000A69F1" w:rsidRPr="006250D0">
        <w:rPr>
          <w:rFonts w:eastAsia="Calibri"/>
        </w:rPr>
        <w:t>Заказч</w:t>
      </w:r>
      <w:r w:rsidRPr="006250D0">
        <w:rPr>
          <w:rFonts w:eastAsia="Calibri"/>
        </w:rPr>
        <w:t xml:space="preserve">ику: </w:t>
      </w:r>
    </w:p>
    <w:p w14:paraId="01997F30" w14:textId="2042C422" w:rsidR="000E215A" w:rsidRPr="006250D0" w:rsidRDefault="0057489F" w:rsidP="005177EC">
      <w:pPr>
        <w:autoSpaceDE w:val="0"/>
        <w:autoSpaceDN w:val="0"/>
        <w:adjustRightInd w:val="0"/>
        <w:ind w:left="567"/>
        <w:rPr>
          <w:rFonts w:eastAsia="Calibri"/>
        </w:rPr>
      </w:pPr>
      <w:r w:rsidRPr="006250D0">
        <w:rPr>
          <w:rFonts w:eastAsia="Calibri"/>
        </w:rPr>
        <w:t xml:space="preserve">1) первые части Заявок на участие в конкурсе, Электронном аукционе, запросе предложений, Заявки на участие в запросе котировок - не позднее дня, следующего за днем окончания срока подачи Заявок на участие в конкурентной Закупке с участием только СМСП, установленного </w:t>
      </w:r>
      <w:r w:rsidR="000A69F1" w:rsidRPr="006250D0">
        <w:rPr>
          <w:rFonts w:eastAsia="Calibri"/>
        </w:rPr>
        <w:t>Извещен</w:t>
      </w:r>
      <w:r w:rsidRPr="006250D0">
        <w:rPr>
          <w:rFonts w:eastAsia="Calibri"/>
        </w:rPr>
        <w:t>и</w:t>
      </w:r>
      <w:r w:rsidR="00BD0FC5" w:rsidRPr="006250D0">
        <w:rPr>
          <w:rFonts w:eastAsia="Calibri"/>
        </w:rPr>
        <w:t>ем</w:t>
      </w:r>
      <w:r w:rsidR="001E43B1">
        <w:rPr>
          <w:rFonts w:eastAsia="Calibri"/>
        </w:rPr>
        <w:t xml:space="preserve"> </w:t>
      </w:r>
      <w:r w:rsidRPr="006250D0">
        <w:rPr>
          <w:rFonts w:eastAsia="Calibri"/>
        </w:rPr>
        <w:t>об осуществлении конкурентной Закупки,</w:t>
      </w:r>
      <w:r w:rsidR="00BD0FC5" w:rsidRPr="006250D0">
        <w:rPr>
          <w:rFonts w:eastAsia="Calibri"/>
        </w:rPr>
        <w:t xml:space="preserve"> </w:t>
      </w:r>
      <w:r w:rsidR="000A69F1" w:rsidRPr="006250D0">
        <w:rPr>
          <w:rFonts w:eastAsia="Calibri"/>
        </w:rPr>
        <w:t>Документац</w:t>
      </w:r>
      <w:r w:rsidR="00BD0FC5" w:rsidRPr="006250D0">
        <w:rPr>
          <w:rFonts w:eastAsia="Calibri"/>
        </w:rPr>
        <w:t xml:space="preserve">ией о конкурентной закупке либо предусмотренными настоящим разделом уточненными </w:t>
      </w:r>
      <w:r w:rsidR="000A69F1" w:rsidRPr="006250D0">
        <w:rPr>
          <w:rFonts w:eastAsia="Calibri"/>
        </w:rPr>
        <w:t>Извещен</w:t>
      </w:r>
      <w:r w:rsidR="00BD0FC5" w:rsidRPr="006250D0">
        <w:rPr>
          <w:rFonts w:eastAsia="Calibri"/>
        </w:rPr>
        <w:t xml:space="preserve">ием, </w:t>
      </w:r>
      <w:r w:rsidR="000A69F1" w:rsidRPr="006250D0">
        <w:rPr>
          <w:rFonts w:eastAsia="Calibri"/>
        </w:rPr>
        <w:t>Документац</w:t>
      </w:r>
      <w:r w:rsidR="00BD0FC5" w:rsidRPr="006250D0">
        <w:rPr>
          <w:rFonts w:eastAsia="Calibri"/>
        </w:rPr>
        <w:t>ией;</w:t>
      </w:r>
    </w:p>
    <w:p w14:paraId="37E5EC13" w14:textId="08DB65FB" w:rsidR="000E215A" w:rsidRPr="006250D0" w:rsidRDefault="00ED36CE" w:rsidP="005177EC">
      <w:pPr>
        <w:autoSpaceDE w:val="0"/>
        <w:autoSpaceDN w:val="0"/>
        <w:adjustRightInd w:val="0"/>
        <w:ind w:left="567"/>
        <w:rPr>
          <w:rFonts w:eastAsia="Calibri"/>
        </w:rPr>
      </w:pPr>
      <w:r w:rsidRPr="006250D0">
        <w:rPr>
          <w:rFonts w:eastAsia="Calibri"/>
        </w:rPr>
        <w:t>2</w:t>
      </w:r>
      <w:r w:rsidR="0057489F" w:rsidRPr="006250D0">
        <w:rPr>
          <w:rFonts w:eastAsia="Calibri"/>
        </w:rPr>
        <w:t>) вторые части Заявок на участие в конкурсе, Электронном аукционе, запросе предложений</w:t>
      </w:r>
      <w:r w:rsidR="00FF1933" w:rsidRPr="006250D0">
        <w:rPr>
          <w:rFonts w:eastAsia="Calibri"/>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9F7358">
        <w:rPr>
          <w:rFonts w:eastAsia="Calibri"/>
        </w:rPr>
        <w:t>20</w:t>
      </w:r>
      <w:r w:rsidR="00344FD4" w:rsidRPr="006250D0">
        <w:rPr>
          <w:rFonts w:eastAsia="Calibri"/>
        </w:rPr>
        <w:t>.</w:t>
      </w:r>
      <w:r w:rsidR="00D86753" w:rsidRPr="006250D0">
        <w:rPr>
          <w:rFonts w:eastAsia="Calibri"/>
        </w:rPr>
        <w:t>4</w:t>
      </w:r>
      <w:r w:rsidR="00344FD4" w:rsidRPr="006250D0">
        <w:rPr>
          <w:rFonts w:eastAsia="Calibri"/>
        </w:rPr>
        <w:t>.</w:t>
      </w:r>
      <w:r w:rsidR="00D86753" w:rsidRPr="006250D0">
        <w:rPr>
          <w:rFonts w:eastAsia="Calibri"/>
        </w:rPr>
        <w:t>2</w:t>
      </w:r>
      <w:r w:rsidR="00344FD4" w:rsidRPr="006250D0">
        <w:rPr>
          <w:rFonts w:eastAsia="Calibri"/>
        </w:rPr>
        <w:t xml:space="preserve"> </w:t>
      </w:r>
      <w:r w:rsidR="00FF1933" w:rsidRPr="006250D0">
        <w:rPr>
          <w:rFonts w:eastAsia="Calibri"/>
        </w:rPr>
        <w:t>настояще</w:t>
      </w:r>
      <w:r w:rsidR="00344FD4" w:rsidRPr="006250D0">
        <w:rPr>
          <w:rFonts w:eastAsia="Calibri"/>
        </w:rPr>
        <w:t>г</w:t>
      </w:r>
      <w:r w:rsidR="00C5655C" w:rsidRPr="006250D0">
        <w:rPr>
          <w:rFonts w:eastAsia="Calibri"/>
        </w:rPr>
        <w:t>о Положения</w:t>
      </w:r>
      <w:r w:rsidR="00FF1933" w:rsidRPr="006250D0">
        <w:rPr>
          <w:rFonts w:eastAsia="Calibri"/>
        </w:rPr>
        <w:t xml:space="preserve"> (при проведении аукциона в электронной форме)</w:t>
      </w:r>
      <w:r w:rsidR="0057489F" w:rsidRPr="006250D0">
        <w:rPr>
          <w:rFonts w:eastAsia="Calibri"/>
        </w:rPr>
        <w:t xml:space="preserve"> - в сроки, установленные </w:t>
      </w:r>
      <w:r w:rsidR="000A69F1" w:rsidRPr="006250D0">
        <w:rPr>
          <w:rFonts w:eastAsia="Calibri"/>
        </w:rPr>
        <w:t>Извещен</w:t>
      </w:r>
      <w:r w:rsidR="0057489F" w:rsidRPr="006250D0">
        <w:rPr>
          <w:rFonts w:eastAsia="Calibri"/>
        </w:rPr>
        <w:t xml:space="preserve">ием о проведении таких конкурса, Электронного аукциона, запроса предложений, </w:t>
      </w:r>
      <w:r w:rsidR="000A69F1" w:rsidRPr="006250D0">
        <w:rPr>
          <w:rFonts w:eastAsia="Calibri"/>
        </w:rPr>
        <w:t>Документац</w:t>
      </w:r>
      <w:r w:rsidR="0057489F" w:rsidRPr="006250D0">
        <w:rPr>
          <w:rFonts w:eastAsia="Calibri"/>
        </w:rPr>
        <w:t xml:space="preserve">ией либо </w:t>
      </w:r>
      <w:r w:rsidR="00FF1933" w:rsidRPr="006250D0">
        <w:rPr>
          <w:rFonts w:eastAsia="Calibri"/>
        </w:rPr>
        <w:t>предусмотренными настоящей статьей уточненными</w:t>
      </w:r>
      <w:r w:rsidR="0057489F" w:rsidRPr="006250D0">
        <w:rPr>
          <w:rFonts w:eastAsia="Calibri"/>
        </w:rPr>
        <w:t xml:space="preserve"> </w:t>
      </w:r>
      <w:r w:rsidR="000A69F1" w:rsidRPr="006250D0">
        <w:rPr>
          <w:rFonts w:eastAsia="Calibri"/>
        </w:rPr>
        <w:t>Извещен</w:t>
      </w:r>
      <w:r w:rsidR="0057489F" w:rsidRPr="006250D0">
        <w:rPr>
          <w:rFonts w:eastAsia="Calibri"/>
        </w:rPr>
        <w:t xml:space="preserve">ием, </w:t>
      </w:r>
      <w:r w:rsidR="000A69F1" w:rsidRPr="006250D0">
        <w:rPr>
          <w:rFonts w:eastAsia="Calibri"/>
        </w:rPr>
        <w:t>Документац</w:t>
      </w:r>
      <w:r w:rsidR="0057489F" w:rsidRPr="006250D0">
        <w:rPr>
          <w:rFonts w:eastAsia="Calibri"/>
        </w:rPr>
        <w:t xml:space="preserve">ией. </w:t>
      </w:r>
    </w:p>
    <w:p w14:paraId="0A9E5CE9" w14:textId="77777777" w:rsidR="000E215A" w:rsidRPr="006250D0" w:rsidRDefault="0057489F">
      <w:pPr>
        <w:autoSpaceDE w:val="0"/>
        <w:autoSpaceDN w:val="0"/>
        <w:adjustRightInd w:val="0"/>
        <w:ind w:left="0"/>
        <w:rPr>
          <w:rFonts w:eastAsia="Calibri"/>
        </w:rPr>
      </w:pPr>
      <w:r w:rsidRPr="006250D0">
        <w:rPr>
          <w:rFonts w:eastAsia="Calibri"/>
        </w:rPr>
        <w:t xml:space="preserve">Указанные сроки не могут быть ранее сроков: </w:t>
      </w:r>
    </w:p>
    <w:p w14:paraId="785F1F79" w14:textId="2E318C4E" w:rsidR="000E215A" w:rsidRPr="006250D0" w:rsidRDefault="0057489F" w:rsidP="005177EC">
      <w:pPr>
        <w:autoSpaceDE w:val="0"/>
        <w:autoSpaceDN w:val="0"/>
        <w:adjustRightInd w:val="0"/>
        <w:ind w:left="567"/>
        <w:rPr>
          <w:rFonts w:eastAsia="Calibri"/>
        </w:rPr>
      </w:pPr>
      <w:r w:rsidRPr="006250D0">
        <w:rPr>
          <w:rFonts w:eastAsia="Calibri"/>
        </w:rPr>
        <w:t xml:space="preserve">а) размещения </w:t>
      </w:r>
      <w:r w:rsidR="000A69F1" w:rsidRPr="006250D0">
        <w:rPr>
          <w:rFonts w:eastAsia="Calibri"/>
        </w:rPr>
        <w:t>Заказч</w:t>
      </w:r>
      <w:r w:rsidRPr="006250D0">
        <w:rPr>
          <w:rFonts w:eastAsia="Calibri"/>
        </w:rPr>
        <w:t>иком в ЕИС протокола, составляемого в ходе проведения таких конкурса, Электронного аукциона, запроса предложений по результатам рассмотрения первых частей Заявок</w:t>
      </w:r>
      <w:r w:rsidR="00E16F7E" w:rsidRPr="006250D0">
        <w:rPr>
          <w:rFonts w:eastAsia="Calibri"/>
        </w:rPr>
        <w:t>;</w:t>
      </w:r>
    </w:p>
    <w:p w14:paraId="74475413" w14:textId="453DB24B" w:rsidR="000E215A" w:rsidRPr="006250D0" w:rsidRDefault="0057489F" w:rsidP="005177EC">
      <w:pPr>
        <w:autoSpaceDE w:val="0"/>
        <w:autoSpaceDN w:val="0"/>
        <w:adjustRightInd w:val="0"/>
        <w:ind w:left="567"/>
        <w:rPr>
          <w:rFonts w:eastAsia="Calibri"/>
        </w:rPr>
      </w:pPr>
      <w:r w:rsidRPr="006250D0">
        <w:rPr>
          <w:rFonts w:eastAsia="Calibri"/>
        </w:rPr>
        <w:t>б) проведения процедуры подачи Участниками аукциона</w:t>
      </w:r>
      <w:r w:rsidR="006B29F3" w:rsidRPr="006250D0">
        <w:rPr>
          <w:rFonts w:eastAsia="Calibri"/>
        </w:rPr>
        <w:t xml:space="preserve"> в электронной форме</w:t>
      </w:r>
      <w:r w:rsidRPr="006250D0">
        <w:rPr>
          <w:rFonts w:eastAsia="Calibri"/>
        </w:rPr>
        <w:t xml:space="preserve"> предложений о цене договора </w:t>
      </w:r>
      <w:r w:rsidR="009F7358">
        <w:rPr>
          <w:rFonts w:eastAsia="Calibri"/>
        </w:rPr>
        <w:t>с учетом требований пункта 20</w:t>
      </w:r>
      <w:r w:rsidR="006B29F3" w:rsidRPr="006250D0">
        <w:rPr>
          <w:rFonts w:eastAsia="Calibri"/>
        </w:rPr>
        <w:t>.</w:t>
      </w:r>
      <w:r w:rsidR="00ED36CE" w:rsidRPr="006250D0">
        <w:rPr>
          <w:rFonts w:eastAsia="Calibri"/>
        </w:rPr>
        <w:t>4</w:t>
      </w:r>
      <w:r w:rsidR="006B29F3" w:rsidRPr="006250D0">
        <w:rPr>
          <w:rFonts w:eastAsia="Calibri"/>
        </w:rPr>
        <w:t xml:space="preserve"> настоящего </w:t>
      </w:r>
      <w:bookmarkStart w:id="126" w:name="_Hlk66966957"/>
      <w:r w:rsidR="007368AE" w:rsidRPr="006250D0">
        <w:rPr>
          <w:rFonts w:eastAsia="Calibri"/>
        </w:rPr>
        <w:t>Положения</w:t>
      </w:r>
      <w:bookmarkEnd w:id="126"/>
      <w:r w:rsidR="006B29F3" w:rsidRPr="006250D0">
        <w:rPr>
          <w:rFonts w:eastAsia="Calibri"/>
        </w:rPr>
        <w:t xml:space="preserve"> (при проведении аукциона в электронной форме)</w:t>
      </w:r>
      <w:r w:rsidR="003C3299" w:rsidRPr="006250D0">
        <w:rPr>
          <w:rFonts w:eastAsia="Calibri"/>
        </w:rPr>
        <w:t>;</w:t>
      </w:r>
    </w:p>
    <w:p w14:paraId="63BA3BAC" w14:textId="23C58B18" w:rsidR="009C68B1" w:rsidRPr="006250D0" w:rsidRDefault="00ED36CE" w:rsidP="00F4147D">
      <w:pPr>
        <w:autoSpaceDE w:val="0"/>
        <w:autoSpaceDN w:val="0"/>
        <w:adjustRightInd w:val="0"/>
        <w:ind w:left="567"/>
        <w:rPr>
          <w:rFonts w:eastAsia="Calibri"/>
        </w:rPr>
      </w:pPr>
      <w:r w:rsidRPr="006250D0">
        <w:rPr>
          <w:rFonts w:eastAsia="Calibri"/>
        </w:rPr>
        <w:t xml:space="preserve">3) </w:t>
      </w:r>
      <w:r w:rsidR="009C68B1" w:rsidRPr="006250D0">
        <w:rPr>
          <w:rFonts w:eastAsia="Calibri"/>
        </w:rPr>
        <w:t xml:space="preserve">протокол, предусмотренный </w:t>
      </w:r>
      <w:r w:rsidR="00D86753" w:rsidRPr="006250D0">
        <w:rPr>
          <w:rFonts w:eastAsia="Calibri"/>
        </w:rPr>
        <w:t xml:space="preserve">пунктом </w:t>
      </w:r>
      <w:r w:rsidR="009F7358">
        <w:rPr>
          <w:rFonts w:eastAsia="Calibri"/>
        </w:rPr>
        <w:t>20</w:t>
      </w:r>
      <w:r w:rsidR="009C68B1" w:rsidRPr="006250D0">
        <w:rPr>
          <w:rFonts w:eastAsia="Calibri"/>
        </w:rPr>
        <w:t>.</w:t>
      </w:r>
      <w:r w:rsidR="00D86753" w:rsidRPr="006250D0">
        <w:rPr>
          <w:rFonts w:eastAsia="Calibri"/>
        </w:rPr>
        <w:t>4</w:t>
      </w:r>
      <w:r w:rsidR="009C68B1" w:rsidRPr="006250D0">
        <w:rPr>
          <w:rFonts w:eastAsia="Calibri"/>
        </w:rPr>
        <w:t>.</w:t>
      </w:r>
      <w:r w:rsidR="00D86753" w:rsidRPr="006250D0">
        <w:rPr>
          <w:rFonts w:eastAsia="Calibri"/>
        </w:rPr>
        <w:t>2</w:t>
      </w:r>
      <w:r w:rsidR="009C68B1" w:rsidRPr="006250D0">
        <w:rPr>
          <w:rFonts w:eastAsia="Calibri"/>
        </w:rPr>
        <w:t xml:space="preserve"> настоящего </w:t>
      </w:r>
      <w:r w:rsidR="007368AE" w:rsidRPr="006250D0">
        <w:rPr>
          <w:rFonts w:eastAsia="Calibri"/>
        </w:rPr>
        <w:t>Положения</w:t>
      </w:r>
      <w:r w:rsidR="009C68B1" w:rsidRPr="006250D0">
        <w:rPr>
          <w:rFonts w:eastAsia="Calibri"/>
        </w:rPr>
        <w:t xml:space="preserve"> (в случае, если конкурс в электронной форме включает этап, предусмотренный подпунктом </w:t>
      </w:r>
      <w:r w:rsidR="005E6EE0" w:rsidRPr="006250D0">
        <w:rPr>
          <w:rFonts w:eastAsia="Calibri"/>
        </w:rPr>
        <w:t>4</w:t>
      </w:r>
      <w:r w:rsidR="009F7358">
        <w:rPr>
          <w:rFonts w:eastAsia="Calibri"/>
        </w:rPr>
        <w:t xml:space="preserve"> пункта 20</w:t>
      </w:r>
      <w:r w:rsidR="009C68B1" w:rsidRPr="006250D0">
        <w:rPr>
          <w:rFonts w:eastAsia="Calibri"/>
        </w:rPr>
        <w:t>.3.1. настоящего</w:t>
      </w:r>
      <w:r w:rsidR="007368AE" w:rsidRPr="006250D0">
        <w:rPr>
          <w:rFonts w:eastAsia="Calibri"/>
        </w:rPr>
        <w:t xml:space="preserve"> </w:t>
      </w:r>
      <w:proofErr w:type="gramStart"/>
      <w:r w:rsidR="007368AE" w:rsidRPr="006250D0">
        <w:rPr>
          <w:rFonts w:eastAsia="Calibri"/>
        </w:rPr>
        <w:t>Положения</w:t>
      </w:r>
      <w:r w:rsidR="009C68B1" w:rsidRPr="006250D0">
        <w:rPr>
          <w:rFonts w:eastAsia="Calibri"/>
        </w:rPr>
        <w:t xml:space="preserve"> )</w:t>
      </w:r>
      <w:proofErr w:type="gramEnd"/>
      <w:r w:rsidR="009C68B1" w:rsidRPr="006250D0">
        <w:rPr>
          <w:rFonts w:eastAsia="Calibri"/>
        </w:rPr>
        <w:t xml:space="preserve">, - не ранее срока размещения </w:t>
      </w:r>
      <w:r w:rsidR="000A69F1" w:rsidRPr="006250D0">
        <w:rPr>
          <w:rFonts w:eastAsia="Calibri"/>
        </w:rPr>
        <w:t>Заказч</w:t>
      </w:r>
      <w:r w:rsidR="009C68B1" w:rsidRPr="006250D0">
        <w:rPr>
          <w:rFonts w:eastAsia="Calibri"/>
        </w:rPr>
        <w:t>иком в единой информационной системе протокола, составляемого в ходе проведения конкурса в электронной форме по результатам рас</w:t>
      </w:r>
      <w:r w:rsidR="00F4147D">
        <w:rPr>
          <w:rFonts w:eastAsia="Calibri"/>
        </w:rPr>
        <w:t>смотрения вторых частей заявок.</w:t>
      </w:r>
    </w:p>
    <w:p w14:paraId="6F714520" w14:textId="4E5992F8" w:rsidR="000E215A" w:rsidRPr="006250D0" w:rsidRDefault="0057489F" w:rsidP="000A1118">
      <w:pPr>
        <w:pStyle w:val="aff5"/>
        <w:numPr>
          <w:ilvl w:val="2"/>
          <w:numId w:val="58"/>
        </w:numPr>
        <w:autoSpaceDE w:val="0"/>
        <w:autoSpaceDN w:val="0"/>
        <w:adjustRightInd w:val="0"/>
        <w:ind w:left="0" w:firstLine="0"/>
        <w:rPr>
          <w:rFonts w:eastAsia="Calibri"/>
        </w:rPr>
      </w:pPr>
      <w:r w:rsidRPr="006250D0">
        <w:rPr>
          <w:rFonts w:eastAsia="Calibri"/>
        </w:rPr>
        <w:t xml:space="preserve">В случае, если </w:t>
      </w:r>
      <w:r w:rsidR="000A69F1" w:rsidRPr="006250D0">
        <w:rPr>
          <w:rFonts w:eastAsia="Calibri"/>
        </w:rPr>
        <w:t>Заказч</w:t>
      </w:r>
      <w:r w:rsidRPr="006250D0">
        <w:rPr>
          <w:rFonts w:eastAsia="Calibri"/>
        </w:rPr>
        <w:t xml:space="preserve">иком принято решение об отмене конкурентной Закупки с участием СМСП, Оператор ЭТП не вправе направлять </w:t>
      </w:r>
      <w:r w:rsidR="000A69F1" w:rsidRPr="006250D0">
        <w:rPr>
          <w:rFonts w:eastAsia="Calibri"/>
        </w:rPr>
        <w:t>Заказч</w:t>
      </w:r>
      <w:r w:rsidRPr="006250D0">
        <w:rPr>
          <w:rFonts w:eastAsia="Calibri"/>
        </w:rPr>
        <w:t xml:space="preserve">ику Заявки Участников такой конкурентной Закупки. </w:t>
      </w:r>
    </w:p>
    <w:p w14:paraId="6775CFF0" w14:textId="72E4B728" w:rsidR="000E215A" w:rsidRPr="006250D0" w:rsidRDefault="0057489F" w:rsidP="000A1118">
      <w:pPr>
        <w:pStyle w:val="aff5"/>
        <w:numPr>
          <w:ilvl w:val="2"/>
          <w:numId w:val="58"/>
        </w:numPr>
        <w:autoSpaceDE w:val="0"/>
        <w:autoSpaceDN w:val="0"/>
        <w:adjustRightInd w:val="0"/>
        <w:ind w:left="0" w:firstLine="0"/>
        <w:rPr>
          <w:rFonts w:eastAsia="Calibri"/>
        </w:rPr>
      </w:pPr>
      <w:r w:rsidRPr="006250D0">
        <w:rPr>
          <w:rFonts w:eastAsia="Calibri"/>
        </w:rPr>
        <w:t>По итогам рассмотрения первых частей Заявок на участие в конкурсе в электронной форме,</w:t>
      </w:r>
      <w:r w:rsidR="001E43B1">
        <w:rPr>
          <w:rFonts w:eastAsia="Calibri"/>
        </w:rPr>
        <w:t xml:space="preserve"> </w:t>
      </w:r>
      <w:r w:rsidRPr="006250D0">
        <w:rPr>
          <w:rFonts w:eastAsia="Calibri"/>
        </w:rPr>
        <w:t>аукционе</w:t>
      </w:r>
      <w:r w:rsidR="005D5236" w:rsidRPr="006250D0">
        <w:rPr>
          <w:rFonts w:eastAsia="Calibri"/>
        </w:rPr>
        <w:t xml:space="preserve"> в электронной форме</w:t>
      </w:r>
      <w:r w:rsidRPr="006250D0">
        <w:rPr>
          <w:rFonts w:eastAsia="Calibri"/>
        </w:rPr>
        <w:t xml:space="preserve">, запросе предложений в электронной форме </w:t>
      </w:r>
      <w:r w:rsidR="000A69F1" w:rsidRPr="006250D0">
        <w:rPr>
          <w:rFonts w:eastAsia="Calibri"/>
        </w:rPr>
        <w:t>Заказч</w:t>
      </w:r>
      <w:r w:rsidRPr="006250D0">
        <w:rPr>
          <w:rFonts w:eastAsia="Calibri"/>
        </w:rPr>
        <w:t xml:space="preserve">ик направляет Оператору ЭТП протокол, указанный Приложении № 3 Положения. В течение часа с момента получения указанного протокола Оператор ЭТП размещает его в ЕИС. </w:t>
      </w:r>
    </w:p>
    <w:p w14:paraId="64472E00" w14:textId="73A4EF68" w:rsidR="000E215A" w:rsidRPr="006250D0" w:rsidRDefault="0057489F" w:rsidP="000A1118">
      <w:pPr>
        <w:pStyle w:val="aff5"/>
        <w:numPr>
          <w:ilvl w:val="2"/>
          <w:numId w:val="58"/>
        </w:numPr>
        <w:autoSpaceDE w:val="0"/>
        <w:autoSpaceDN w:val="0"/>
        <w:adjustRightInd w:val="0"/>
        <w:ind w:left="0" w:firstLine="0"/>
        <w:rPr>
          <w:rFonts w:eastAsia="Calibri"/>
        </w:rPr>
      </w:pPr>
      <w:r w:rsidRPr="006250D0">
        <w:rPr>
          <w:rFonts w:eastAsia="Calibri"/>
        </w:rPr>
        <w:t xml:space="preserve">В течение одного рабочего дня после направления Оператором ЭТП информации, указанной в </w:t>
      </w:r>
      <w:r w:rsidR="00203647" w:rsidRPr="006250D0">
        <w:rPr>
          <w:rFonts w:eastAsia="Calibri"/>
        </w:rPr>
        <w:t>подпункте 1 (при проведении запроса котировок в электронной форме),</w:t>
      </w:r>
      <w:r w:rsidR="001E43B1">
        <w:rPr>
          <w:rFonts w:eastAsia="Calibri"/>
        </w:rPr>
        <w:t xml:space="preserve"> </w:t>
      </w:r>
      <w:r w:rsidR="00203647" w:rsidRPr="006250D0">
        <w:rPr>
          <w:rFonts w:eastAsia="Calibri"/>
        </w:rPr>
        <w:t xml:space="preserve">подпункте 2 и 3 (в случае, если конкурс в электронной форме включает этап, предусмотренный </w:t>
      </w:r>
      <w:r w:rsidR="007368AE" w:rsidRPr="006250D0">
        <w:rPr>
          <w:rFonts w:eastAsia="Calibri"/>
        </w:rPr>
        <w:t xml:space="preserve">подпунктом 4 </w:t>
      </w:r>
      <w:r w:rsidR="009F7358">
        <w:rPr>
          <w:rFonts w:eastAsia="Calibri"/>
        </w:rPr>
        <w:t>пункта 20</w:t>
      </w:r>
      <w:r w:rsidR="00203647" w:rsidRPr="006250D0">
        <w:rPr>
          <w:rFonts w:eastAsia="Calibri"/>
        </w:rPr>
        <w:t>.3.1 настоящего</w:t>
      </w:r>
      <w:r w:rsidR="007368AE" w:rsidRPr="006250D0">
        <w:rPr>
          <w:rFonts w:eastAsia="Calibri"/>
        </w:rPr>
        <w:t xml:space="preserve"> Положения</w:t>
      </w:r>
      <w:r w:rsidR="009F7358">
        <w:rPr>
          <w:rFonts w:eastAsia="Calibri"/>
        </w:rPr>
        <w:t>) пункта 20</w:t>
      </w:r>
      <w:r w:rsidR="00203647" w:rsidRPr="006250D0">
        <w:rPr>
          <w:rFonts w:eastAsia="Calibri"/>
        </w:rPr>
        <w:t>.</w:t>
      </w:r>
      <w:r w:rsidR="005D23E5" w:rsidRPr="006250D0">
        <w:rPr>
          <w:rFonts w:eastAsia="Calibri"/>
        </w:rPr>
        <w:t>9.</w:t>
      </w:r>
      <w:r w:rsidR="00203647" w:rsidRPr="006250D0">
        <w:rPr>
          <w:rFonts w:eastAsia="Calibri"/>
        </w:rPr>
        <w:t xml:space="preserve"> настоящего </w:t>
      </w:r>
      <w:r w:rsidR="007368AE" w:rsidRPr="006250D0">
        <w:rPr>
          <w:rFonts w:eastAsia="Calibri"/>
        </w:rPr>
        <w:t>Положения</w:t>
      </w:r>
      <w:r w:rsidR="00203647" w:rsidRPr="006250D0">
        <w:rPr>
          <w:rFonts w:eastAsia="Calibri"/>
        </w:rPr>
        <w:t xml:space="preserve">, </w:t>
      </w:r>
      <w:r w:rsidR="000A69F1" w:rsidRPr="006250D0">
        <w:rPr>
          <w:rFonts w:eastAsia="Calibri"/>
        </w:rPr>
        <w:t>Заказч</w:t>
      </w:r>
      <w:r w:rsidRPr="006250D0">
        <w:rPr>
          <w:rFonts w:eastAsia="Calibri"/>
        </w:rPr>
        <w:t xml:space="preserve">ик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w:t>
      </w:r>
      <w:r w:rsidRPr="006250D0">
        <w:rPr>
          <w:rFonts w:eastAsia="Calibri"/>
        </w:rPr>
        <w:lastRenderedPageBreak/>
        <w:t>содержащихся в них условий исполнения договора. Заявке на участие в конкурсе</w:t>
      </w:r>
      <w:r w:rsidR="00CA3D41" w:rsidRPr="006250D0">
        <w:rPr>
          <w:rFonts w:eastAsia="Calibri"/>
        </w:rPr>
        <w:t xml:space="preserve"> в электронной форме или запросе предложений в электронной форме,</w:t>
      </w:r>
      <w:r w:rsidRPr="006250D0">
        <w:rPr>
          <w:rFonts w:eastAsia="Calibri"/>
        </w:rPr>
        <w:t xml:space="preserve"> в котор</w:t>
      </w:r>
      <w:r w:rsidR="00CA3D41" w:rsidRPr="006250D0">
        <w:rPr>
          <w:rFonts w:eastAsia="Calibri"/>
        </w:rPr>
        <w:t>ых</w:t>
      </w:r>
      <w:r w:rsidRPr="006250D0">
        <w:rPr>
          <w:rFonts w:eastAsia="Calibri"/>
        </w:rPr>
        <w:t xml:space="preserve"> содержатся лучшие условия исполнения договора, а в случае проведения</w:t>
      </w:r>
      <w:r w:rsidR="001E43B1">
        <w:rPr>
          <w:rFonts w:eastAsia="Calibri"/>
        </w:rPr>
        <w:t xml:space="preserve"> </w:t>
      </w:r>
      <w:r w:rsidRPr="006250D0">
        <w:rPr>
          <w:rFonts w:eastAsia="Calibri"/>
        </w:rPr>
        <w:t xml:space="preserve">аукциона </w:t>
      </w:r>
      <w:r w:rsidR="00CA3D41" w:rsidRPr="006250D0">
        <w:rPr>
          <w:rFonts w:eastAsia="Calibri"/>
        </w:rPr>
        <w:t xml:space="preserve">в электронной форме </w:t>
      </w:r>
      <w:r w:rsidRPr="006250D0">
        <w:rPr>
          <w:rFonts w:eastAsia="Calibri"/>
        </w:rPr>
        <w:t xml:space="preserve">или запроса котировок </w:t>
      </w:r>
      <w:r w:rsidR="00844553" w:rsidRPr="006250D0">
        <w:rPr>
          <w:rFonts w:eastAsia="Calibri"/>
        </w:rPr>
        <w:t xml:space="preserve">в электронной форме </w:t>
      </w:r>
      <w:r w:rsidRPr="006250D0">
        <w:rPr>
          <w:rFonts w:eastAsia="Calibri"/>
        </w:rPr>
        <w:t>-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7228082" w14:textId="3EBD0AAB" w:rsidR="000E215A" w:rsidRPr="00F4147D" w:rsidRDefault="000A69F1" w:rsidP="000A1118">
      <w:pPr>
        <w:pStyle w:val="aff5"/>
        <w:numPr>
          <w:ilvl w:val="2"/>
          <w:numId w:val="58"/>
        </w:numPr>
        <w:autoSpaceDE w:val="0"/>
        <w:autoSpaceDN w:val="0"/>
        <w:adjustRightInd w:val="0"/>
        <w:ind w:left="0" w:firstLine="0"/>
        <w:rPr>
          <w:rFonts w:eastAsia="Calibri"/>
        </w:rPr>
      </w:pPr>
      <w:r w:rsidRPr="006250D0">
        <w:rPr>
          <w:rFonts w:eastAsia="Calibri"/>
        </w:rPr>
        <w:t>Заказч</w:t>
      </w:r>
      <w:r w:rsidR="0057489F" w:rsidRPr="006250D0">
        <w:rPr>
          <w:rFonts w:eastAsia="Calibri"/>
        </w:rPr>
        <w:t>ик составляет итоговый протокол в соответствии с требованиями, указанными в Приложении № 3 Положения и размещает его на ЭТП и в ЕИС.</w:t>
      </w:r>
    </w:p>
    <w:p w14:paraId="01A8F8BC" w14:textId="5E5912C9" w:rsidR="000E215A" w:rsidRPr="006250D0" w:rsidRDefault="005D23E5" w:rsidP="000A1118">
      <w:pPr>
        <w:pStyle w:val="aff5"/>
        <w:numPr>
          <w:ilvl w:val="1"/>
          <w:numId w:val="58"/>
        </w:numPr>
        <w:autoSpaceDE w:val="0"/>
        <w:autoSpaceDN w:val="0"/>
        <w:adjustRightInd w:val="0"/>
        <w:ind w:left="0" w:firstLine="0"/>
        <w:rPr>
          <w:rFonts w:eastAsia="Calibri"/>
        </w:rPr>
      </w:pPr>
      <w:r w:rsidRPr="006250D0">
        <w:rPr>
          <w:rFonts w:eastAsia="Calibri"/>
        </w:rPr>
        <w:t xml:space="preserve"> </w:t>
      </w:r>
      <w:r w:rsidR="0057489F" w:rsidRPr="006250D0">
        <w:rPr>
          <w:rFonts w:eastAsia="Calibri"/>
        </w:rPr>
        <w:t>В части порядка подготовки, заключения и контроля исполнения договоров</w:t>
      </w:r>
    </w:p>
    <w:p w14:paraId="4A5B015D" w14:textId="73BD1D56" w:rsidR="000E215A" w:rsidRPr="006250D0" w:rsidRDefault="0057489F" w:rsidP="000A1118">
      <w:pPr>
        <w:pStyle w:val="aff5"/>
        <w:numPr>
          <w:ilvl w:val="2"/>
          <w:numId w:val="58"/>
        </w:numPr>
        <w:autoSpaceDE w:val="0"/>
        <w:autoSpaceDN w:val="0"/>
        <w:adjustRightInd w:val="0"/>
        <w:ind w:left="0" w:firstLine="0"/>
        <w:rPr>
          <w:rFonts w:eastAsia="Calibri"/>
        </w:rPr>
      </w:pPr>
      <w:r w:rsidRPr="006250D0">
        <w:rPr>
          <w:rFonts w:eastAsia="Calibri"/>
        </w:rPr>
        <w:t xml:space="preserve">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w:t>
      </w:r>
      <w:r w:rsidR="000A69F1" w:rsidRPr="006250D0">
        <w:rPr>
          <w:rFonts w:eastAsia="Calibri"/>
        </w:rPr>
        <w:t>Заказч</w:t>
      </w:r>
      <w:r w:rsidRPr="006250D0">
        <w:rPr>
          <w:rFonts w:eastAsia="Calibri"/>
        </w:rPr>
        <w:t xml:space="preserve">ика. В случае наличия разногласий по проекту договора, направленному </w:t>
      </w:r>
      <w:r w:rsidR="000A69F1" w:rsidRPr="006250D0">
        <w:rPr>
          <w:rFonts w:eastAsia="Calibri"/>
        </w:rPr>
        <w:t>Заказч</w:t>
      </w:r>
      <w:r w:rsidRPr="006250D0">
        <w:rPr>
          <w:rFonts w:eastAsia="Calibri"/>
        </w:rPr>
        <w:t xml:space="preserve">иком, Участник такой Закупки составляет протокол разногласий с указанием замечаний к положениям проекта договора, не соответствующим </w:t>
      </w:r>
      <w:r w:rsidR="000A69F1" w:rsidRPr="006250D0">
        <w:rPr>
          <w:rFonts w:eastAsia="Calibri"/>
        </w:rPr>
        <w:t>Извещен</w:t>
      </w:r>
      <w:r w:rsidRPr="006250D0">
        <w:rPr>
          <w:rFonts w:eastAsia="Calibri"/>
        </w:rPr>
        <w:t xml:space="preserve">ию, </w:t>
      </w:r>
      <w:r w:rsidR="000A69F1" w:rsidRPr="006250D0">
        <w:rPr>
          <w:rFonts w:eastAsia="Calibri"/>
        </w:rPr>
        <w:t>Документац</w:t>
      </w:r>
      <w:r w:rsidRPr="006250D0">
        <w:rPr>
          <w:rFonts w:eastAsia="Calibri"/>
        </w:rPr>
        <w:t xml:space="preserve">ии и своей Заявке, с указанием соответствующих положений данных документов. Протокол разногласий направляется </w:t>
      </w:r>
      <w:r w:rsidR="000A69F1" w:rsidRPr="006250D0">
        <w:rPr>
          <w:rFonts w:eastAsia="Calibri"/>
        </w:rPr>
        <w:t>Заказч</w:t>
      </w:r>
      <w:r w:rsidRPr="006250D0">
        <w:rPr>
          <w:rFonts w:eastAsia="Calibri"/>
        </w:rPr>
        <w:t xml:space="preserve">ику с использованием программно-аппаратных средств ЭТП. </w:t>
      </w:r>
      <w:r w:rsidR="000A69F1" w:rsidRPr="006250D0">
        <w:rPr>
          <w:rFonts w:eastAsia="Calibri"/>
        </w:rPr>
        <w:t>Заказч</w:t>
      </w:r>
      <w:r w:rsidRPr="006250D0">
        <w:rPr>
          <w:rFonts w:eastAsia="Calibri"/>
        </w:rPr>
        <w:t xml:space="preserve">ик рассматривает протокол разногласий и направляет </w:t>
      </w:r>
      <w:r w:rsidR="00113305" w:rsidRPr="006250D0">
        <w:rPr>
          <w:rFonts w:eastAsia="Calibri"/>
        </w:rPr>
        <w:t>Участнику такой Закупки,</w:t>
      </w:r>
      <w:r w:rsidRPr="006250D0">
        <w:rPr>
          <w:rFonts w:eastAsia="Calibri"/>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9369FBB" w14:textId="688FCC07" w:rsidR="001C5022" w:rsidRDefault="0057489F" w:rsidP="000A1118">
      <w:pPr>
        <w:pStyle w:val="aff5"/>
        <w:numPr>
          <w:ilvl w:val="2"/>
          <w:numId w:val="58"/>
        </w:numPr>
        <w:autoSpaceDE w:val="0"/>
        <w:autoSpaceDN w:val="0"/>
        <w:adjustRightInd w:val="0"/>
        <w:ind w:left="0" w:firstLine="0"/>
        <w:rPr>
          <w:rFonts w:eastAsia="Calibri"/>
        </w:rPr>
      </w:pPr>
      <w:r w:rsidRPr="006250D0">
        <w:rPr>
          <w:rFonts w:eastAsia="Calibri"/>
        </w:rPr>
        <w:t>Договор по результатам конкурентной Закупки с участием СМСП заключается на условиях</w:t>
      </w:r>
      <w:r>
        <w:rPr>
          <w:rFonts w:eastAsia="Calibri"/>
        </w:rPr>
        <w:t xml:space="preserve">, которые предусмотрены проектом договора, </w:t>
      </w:r>
      <w:r w:rsidR="000A69F1">
        <w:rPr>
          <w:rFonts w:eastAsia="Calibri"/>
        </w:rPr>
        <w:t>Документац</w:t>
      </w:r>
      <w:r>
        <w:rPr>
          <w:rFonts w:eastAsia="Calibri"/>
        </w:rPr>
        <w:t>ией</w:t>
      </w:r>
      <w:r w:rsidR="0096628F">
        <w:rPr>
          <w:rFonts w:eastAsia="Calibri"/>
        </w:rPr>
        <w:t xml:space="preserve"> о конкурентной закупке</w:t>
      </w:r>
      <w:r>
        <w:rPr>
          <w:rFonts w:eastAsia="Calibri"/>
        </w:rPr>
        <w:t xml:space="preserve">, </w:t>
      </w:r>
      <w:r w:rsidR="000A69F1">
        <w:rPr>
          <w:rFonts w:eastAsia="Calibri"/>
        </w:rPr>
        <w:t>Извещен</w:t>
      </w:r>
      <w:r>
        <w:rPr>
          <w:rFonts w:eastAsia="Calibri"/>
        </w:rPr>
        <w:t>ием об осуществлении конкурентной Закупки и Заявкой Участника такой Закупки, с которым заключается договор.</w:t>
      </w:r>
    </w:p>
    <w:p w14:paraId="19269DB0" w14:textId="18CF0214" w:rsidR="001C5022" w:rsidRPr="001C5022" w:rsidRDefault="001C5022" w:rsidP="000A1118">
      <w:pPr>
        <w:pStyle w:val="aff5"/>
        <w:numPr>
          <w:ilvl w:val="2"/>
          <w:numId w:val="58"/>
        </w:numPr>
        <w:autoSpaceDE w:val="0"/>
        <w:autoSpaceDN w:val="0"/>
        <w:adjustRightInd w:val="0"/>
        <w:ind w:left="0" w:firstLine="0"/>
        <w:rPr>
          <w:rFonts w:eastAsia="Calibri"/>
        </w:rPr>
      </w:pPr>
      <w:r w:rsidRPr="001C5022">
        <w:rPr>
          <w:rFonts w:eastAsia="Calibri"/>
        </w:rPr>
        <w:t xml:space="preserve">При исполнении договоров на поставку товаров (выполнение работ, оказание услуг), заключенных </w:t>
      </w:r>
      <w:r w:rsidR="000A69F1">
        <w:rPr>
          <w:rFonts w:eastAsia="Calibri"/>
        </w:rPr>
        <w:t>Заказч</w:t>
      </w:r>
      <w:r w:rsidRPr="001C5022">
        <w:rPr>
          <w:rFonts w:eastAsia="Calibri"/>
        </w:rPr>
        <w:t>иком с субъектами МСП по результатам осуществления закупок способами, определенными настоящим Положением, за исключением торгов согласно положениям гражданского законодательства Российской Федерации, субъекты МСП вправе использовать механизм финансирования под уступку денежного требования (факторинг) в соответствии с положениями гражданского законодательства Российской Федерации.</w:t>
      </w:r>
    </w:p>
    <w:p w14:paraId="4FCB29F2" w14:textId="77D3F338" w:rsidR="007B58FC" w:rsidRDefault="007B58FC" w:rsidP="000A1118">
      <w:pPr>
        <w:pStyle w:val="aff5"/>
        <w:numPr>
          <w:ilvl w:val="2"/>
          <w:numId w:val="58"/>
        </w:numPr>
        <w:autoSpaceDE w:val="0"/>
        <w:autoSpaceDN w:val="0"/>
        <w:adjustRightInd w:val="0"/>
        <w:ind w:left="0" w:firstLine="0"/>
        <w:rPr>
          <w:rFonts w:eastAsia="Calibri"/>
        </w:rPr>
      </w:pPr>
      <w:r w:rsidRPr="007B58FC">
        <w:rPr>
          <w:rFonts w:eastAsia="Calibri"/>
        </w:rPr>
        <w:t xml:space="preserve">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Общества в соответствии с законодательством РФ заключения договора или в случае обжалования в антимонопольном органе действий (бездействия) Общества, </w:t>
      </w:r>
      <w:r w:rsidR="006A0A77">
        <w:rPr>
          <w:rFonts w:eastAsia="Calibri"/>
        </w:rPr>
        <w:t>Закупочной комиссии</w:t>
      </w:r>
      <w:r w:rsidRPr="007B58FC">
        <w:rPr>
          <w:rFonts w:eastAsia="Calibri"/>
        </w:rPr>
        <w:t xml:space="preserve">, оператора ЭП договор должен быть заключен </w:t>
      </w:r>
      <w:r w:rsidRPr="007B58FC">
        <w:rPr>
          <w:rFonts w:eastAsia="Calibri"/>
        </w:rPr>
        <w:lastRenderedPageBreak/>
        <w:t xml:space="preserve">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Общества, </w:t>
      </w:r>
      <w:r w:rsidR="006A0A77">
        <w:rPr>
          <w:rFonts w:eastAsia="Calibri"/>
        </w:rPr>
        <w:t>Закупочной комиссии</w:t>
      </w:r>
      <w:r w:rsidRPr="007B58FC">
        <w:rPr>
          <w:rFonts w:eastAsia="Calibri"/>
        </w:rPr>
        <w:t xml:space="preserve">, оператора ЭП. </w:t>
      </w:r>
    </w:p>
    <w:p w14:paraId="5F9B0706" w14:textId="4F0361C9" w:rsidR="007B58FC" w:rsidRPr="007B58FC" w:rsidRDefault="007B58FC" w:rsidP="000A1118">
      <w:pPr>
        <w:pStyle w:val="aff5"/>
        <w:numPr>
          <w:ilvl w:val="2"/>
          <w:numId w:val="58"/>
        </w:numPr>
        <w:autoSpaceDE w:val="0"/>
        <w:autoSpaceDN w:val="0"/>
        <w:adjustRightInd w:val="0"/>
        <w:ind w:left="0" w:firstLine="0"/>
        <w:rPr>
          <w:rFonts w:eastAsia="Calibri"/>
        </w:rPr>
      </w:pPr>
      <w:r w:rsidRPr="007B58FC">
        <w:rPr>
          <w:rFonts w:eastAsia="Calibri"/>
        </w:rPr>
        <w:t>Срок заключения договора при осуществлении неконкурентной закупки среди СМСП должен составлять не более 20 (двадцати) дней со дня принятия Обществом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Общества, а также случаев, когда действия (бездействие) Общества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14:paraId="72B90D9A" w14:textId="109D1B51" w:rsidR="000C153D" w:rsidRDefault="000C153D" w:rsidP="00204F64">
      <w:pPr>
        <w:autoSpaceDE w:val="0"/>
        <w:autoSpaceDN w:val="0"/>
        <w:adjustRightInd w:val="0"/>
        <w:ind w:left="0"/>
        <w:rPr>
          <w:rFonts w:eastAsia="Calibri"/>
        </w:rPr>
      </w:pPr>
    </w:p>
    <w:p w14:paraId="128A39DA" w14:textId="77777777" w:rsidR="000E215A" w:rsidRDefault="0057489F" w:rsidP="000A1118">
      <w:pPr>
        <w:pStyle w:val="aff5"/>
        <w:numPr>
          <w:ilvl w:val="0"/>
          <w:numId w:val="58"/>
        </w:numPr>
        <w:autoSpaceDE w:val="0"/>
        <w:autoSpaceDN w:val="0"/>
        <w:adjustRightInd w:val="0"/>
        <w:ind w:left="0" w:firstLine="0"/>
        <w:rPr>
          <w:rFonts w:eastAsia="Calibri"/>
          <w:color w:val="000000"/>
        </w:rPr>
      </w:pPr>
      <w:r>
        <w:rPr>
          <w:rFonts w:eastAsia="Calibri"/>
          <w:b/>
          <w:bCs/>
          <w:color w:val="000000"/>
        </w:rPr>
        <w:t xml:space="preserve">Утверждение Положения </w:t>
      </w:r>
    </w:p>
    <w:p w14:paraId="5BDA225B" w14:textId="15845612" w:rsidR="000E215A" w:rsidRDefault="0057489F" w:rsidP="000A1118">
      <w:pPr>
        <w:pStyle w:val="aff5"/>
        <w:numPr>
          <w:ilvl w:val="1"/>
          <w:numId w:val="58"/>
        </w:numPr>
        <w:autoSpaceDE w:val="0"/>
        <w:autoSpaceDN w:val="0"/>
        <w:adjustRightInd w:val="0"/>
        <w:ind w:left="0" w:firstLine="0"/>
        <w:rPr>
          <w:rFonts w:eastAsia="Calibri"/>
          <w:color w:val="000000"/>
        </w:rPr>
      </w:pPr>
      <w:r>
        <w:rPr>
          <w:rFonts w:eastAsia="Calibri"/>
          <w:color w:val="000000"/>
        </w:rPr>
        <w:t xml:space="preserve">Положение утверждается </w:t>
      </w:r>
      <w:bookmarkStart w:id="127" w:name="_Hlk532389551"/>
      <w:r>
        <w:rPr>
          <w:rFonts w:eastAsia="Calibri"/>
          <w:color w:val="000000"/>
        </w:rPr>
        <w:t xml:space="preserve">Советом </w:t>
      </w:r>
      <w:bookmarkEnd w:id="127"/>
      <w:r>
        <w:rPr>
          <w:rFonts w:eastAsia="Calibri"/>
          <w:color w:val="000000"/>
        </w:rPr>
        <w:t xml:space="preserve">Директоров </w:t>
      </w:r>
      <w:r w:rsidR="000A69F1">
        <w:rPr>
          <w:rFonts w:eastAsia="Calibri"/>
          <w:color w:val="000000"/>
        </w:rPr>
        <w:t>Заказч</w:t>
      </w:r>
      <w:r>
        <w:rPr>
          <w:rFonts w:eastAsia="Calibri"/>
          <w:color w:val="000000"/>
        </w:rPr>
        <w:t xml:space="preserve">ика и </w:t>
      </w:r>
      <w:r w:rsidR="00113305">
        <w:rPr>
          <w:rFonts w:eastAsia="Calibri"/>
          <w:color w:val="000000"/>
        </w:rPr>
        <w:t>размещается в</w:t>
      </w:r>
      <w:r>
        <w:rPr>
          <w:rFonts w:eastAsia="Calibri"/>
          <w:color w:val="000000"/>
        </w:rPr>
        <w:t xml:space="preserve"> ЕИС в течение 15 (пятнадцати) дней со дня утверждения. Положение вступает в силу с момента его утверждения. </w:t>
      </w:r>
    </w:p>
    <w:p w14:paraId="5A64E5CF" w14:textId="7E9E978C" w:rsidR="000E215A" w:rsidRDefault="0057489F" w:rsidP="000A1118">
      <w:pPr>
        <w:pStyle w:val="aff5"/>
        <w:numPr>
          <w:ilvl w:val="1"/>
          <w:numId w:val="58"/>
        </w:numPr>
        <w:autoSpaceDE w:val="0"/>
        <w:autoSpaceDN w:val="0"/>
        <w:adjustRightInd w:val="0"/>
        <w:ind w:left="0" w:firstLine="0"/>
        <w:rPr>
          <w:rFonts w:eastAsia="Calibri"/>
          <w:color w:val="000000"/>
        </w:rPr>
      </w:pPr>
      <w:r>
        <w:rPr>
          <w:rFonts w:eastAsia="Calibri"/>
          <w:color w:val="000000"/>
        </w:rPr>
        <w:t xml:space="preserve">Изменения в Положение утверждаются Советом </w:t>
      </w:r>
      <w:r w:rsidR="00113305">
        <w:rPr>
          <w:rFonts w:eastAsia="Calibri"/>
          <w:color w:val="000000"/>
        </w:rPr>
        <w:t xml:space="preserve">Директоров </w:t>
      </w:r>
      <w:r w:rsidR="000A69F1">
        <w:rPr>
          <w:rFonts w:eastAsia="Calibri"/>
          <w:color w:val="000000"/>
        </w:rPr>
        <w:t>Заказч</w:t>
      </w:r>
      <w:r w:rsidR="00113305">
        <w:rPr>
          <w:rFonts w:eastAsia="Calibri"/>
          <w:color w:val="000000"/>
        </w:rPr>
        <w:t>ика и</w:t>
      </w:r>
      <w:r>
        <w:rPr>
          <w:rFonts w:eastAsia="Calibri"/>
          <w:color w:val="000000"/>
        </w:rPr>
        <w:t xml:space="preserve"> размещаются в ЕИС в течение 15 (пятнадцати) дней со дня утверждения. Изменения в Положение вступают в силу с момента их утверждения. </w:t>
      </w:r>
    </w:p>
    <w:p w14:paraId="062454C0" w14:textId="0E09EA33" w:rsidR="003D2B9C" w:rsidRPr="00595F94" w:rsidRDefault="0057489F" w:rsidP="000A1118">
      <w:pPr>
        <w:pStyle w:val="aff5"/>
        <w:numPr>
          <w:ilvl w:val="1"/>
          <w:numId w:val="58"/>
        </w:numPr>
        <w:autoSpaceDE w:val="0"/>
        <w:autoSpaceDN w:val="0"/>
        <w:adjustRightInd w:val="0"/>
        <w:ind w:left="0" w:firstLine="0"/>
        <w:rPr>
          <w:rFonts w:eastAsia="Calibri"/>
          <w:color w:val="000000"/>
        </w:rPr>
      </w:pPr>
      <w:r>
        <w:rPr>
          <w:rFonts w:eastAsia="Calibri"/>
          <w:color w:val="000000"/>
        </w:rPr>
        <w:t xml:space="preserve">Нормы Положения, устанавливающие особенности проведения конкурентных Закупок, Участниками которых могут быть только СМСП, применяются к Закупкам, </w:t>
      </w:r>
      <w:r w:rsidR="000A69F1">
        <w:rPr>
          <w:rFonts w:eastAsia="Calibri"/>
          <w:color w:val="000000"/>
        </w:rPr>
        <w:t>Извещен</w:t>
      </w:r>
      <w:r>
        <w:rPr>
          <w:rFonts w:eastAsia="Calibri"/>
          <w:color w:val="000000"/>
        </w:rPr>
        <w:t xml:space="preserve">ия об осуществлении которых, размещены в ЕИС либо приглашения принять участие в которых направлены после даты начала функционирования Операторов ЭТП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в соответствии с Законом. </w:t>
      </w:r>
    </w:p>
    <w:p w14:paraId="1E80048D" w14:textId="0C113D95" w:rsidR="00F829AF" w:rsidRDefault="00F829AF" w:rsidP="007223ED">
      <w:pPr>
        <w:autoSpaceDE w:val="0"/>
        <w:autoSpaceDN w:val="0"/>
        <w:adjustRightInd w:val="0"/>
        <w:ind w:left="0"/>
        <w:rPr>
          <w:rFonts w:eastAsia="Calibri"/>
          <w:b/>
        </w:rPr>
      </w:pPr>
    </w:p>
    <w:p w14:paraId="0C7423F2" w14:textId="77777777" w:rsidR="00F4147D" w:rsidRDefault="00F4147D" w:rsidP="007223ED">
      <w:pPr>
        <w:autoSpaceDE w:val="0"/>
        <w:autoSpaceDN w:val="0"/>
        <w:adjustRightInd w:val="0"/>
        <w:ind w:left="0"/>
        <w:rPr>
          <w:rFonts w:eastAsia="Calibri"/>
          <w:b/>
        </w:rPr>
      </w:pPr>
    </w:p>
    <w:p w14:paraId="6E3B42DE" w14:textId="609CA203" w:rsidR="00F829AF" w:rsidRDefault="00F829AF" w:rsidP="007223ED">
      <w:pPr>
        <w:autoSpaceDE w:val="0"/>
        <w:autoSpaceDN w:val="0"/>
        <w:adjustRightInd w:val="0"/>
        <w:ind w:left="0"/>
        <w:rPr>
          <w:rFonts w:eastAsia="Calibri"/>
          <w:b/>
        </w:rPr>
      </w:pPr>
    </w:p>
    <w:p w14:paraId="7400438C" w14:textId="21B87C17" w:rsidR="00E86648" w:rsidRDefault="00E86648" w:rsidP="007223ED">
      <w:pPr>
        <w:autoSpaceDE w:val="0"/>
        <w:autoSpaceDN w:val="0"/>
        <w:adjustRightInd w:val="0"/>
        <w:ind w:left="0"/>
        <w:rPr>
          <w:rFonts w:eastAsia="Calibri"/>
          <w:b/>
        </w:rPr>
      </w:pPr>
    </w:p>
    <w:p w14:paraId="3D7D3DE5" w14:textId="60542D9C" w:rsidR="00E86648" w:rsidRDefault="00E86648" w:rsidP="007223ED">
      <w:pPr>
        <w:autoSpaceDE w:val="0"/>
        <w:autoSpaceDN w:val="0"/>
        <w:adjustRightInd w:val="0"/>
        <w:ind w:left="0"/>
        <w:rPr>
          <w:rFonts w:eastAsia="Calibri"/>
          <w:b/>
        </w:rPr>
      </w:pPr>
    </w:p>
    <w:p w14:paraId="1866AC9D" w14:textId="75571122" w:rsidR="007924D8" w:rsidRDefault="007924D8" w:rsidP="007223ED">
      <w:pPr>
        <w:autoSpaceDE w:val="0"/>
        <w:autoSpaceDN w:val="0"/>
        <w:adjustRightInd w:val="0"/>
        <w:ind w:left="0"/>
        <w:rPr>
          <w:rFonts w:eastAsia="Calibri"/>
          <w:b/>
        </w:rPr>
      </w:pPr>
    </w:p>
    <w:p w14:paraId="28394DF3" w14:textId="3471776A" w:rsidR="007924D8" w:rsidRDefault="007924D8" w:rsidP="007223ED">
      <w:pPr>
        <w:autoSpaceDE w:val="0"/>
        <w:autoSpaceDN w:val="0"/>
        <w:adjustRightInd w:val="0"/>
        <w:ind w:left="0"/>
        <w:rPr>
          <w:rFonts w:eastAsia="Calibri"/>
          <w:b/>
        </w:rPr>
      </w:pPr>
    </w:p>
    <w:p w14:paraId="7FFEF9D1" w14:textId="5AEA1300" w:rsidR="007924D8" w:rsidRDefault="007924D8" w:rsidP="007223ED">
      <w:pPr>
        <w:autoSpaceDE w:val="0"/>
        <w:autoSpaceDN w:val="0"/>
        <w:adjustRightInd w:val="0"/>
        <w:ind w:left="0"/>
        <w:rPr>
          <w:rFonts w:eastAsia="Calibri"/>
          <w:b/>
        </w:rPr>
      </w:pPr>
    </w:p>
    <w:p w14:paraId="60E7D73E" w14:textId="5744500D" w:rsidR="007924D8" w:rsidRDefault="007924D8" w:rsidP="007223ED">
      <w:pPr>
        <w:autoSpaceDE w:val="0"/>
        <w:autoSpaceDN w:val="0"/>
        <w:adjustRightInd w:val="0"/>
        <w:ind w:left="0"/>
        <w:rPr>
          <w:rFonts w:eastAsia="Calibri"/>
          <w:b/>
        </w:rPr>
      </w:pPr>
    </w:p>
    <w:p w14:paraId="72BFD930" w14:textId="000D3E48" w:rsidR="007924D8" w:rsidRDefault="007924D8" w:rsidP="007223ED">
      <w:pPr>
        <w:autoSpaceDE w:val="0"/>
        <w:autoSpaceDN w:val="0"/>
        <w:adjustRightInd w:val="0"/>
        <w:ind w:left="0"/>
        <w:rPr>
          <w:rFonts w:eastAsia="Calibri"/>
          <w:b/>
        </w:rPr>
      </w:pPr>
    </w:p>
    <w:p w14:paraId="171B0DE6" w14:textId="652B47DB" w:rsidR="007924D8" w:rsidRDefault="007924D8" w:rsidP="007223ED">
      <w:pPr>
        <w:autoSpaceDE w:val="0"/>
        <w:autoSpaceDN w:val="0"/>
        <w:adjustRightInd w:val="0"/>
        <w:ind w:left="0"/>
        <w:rPr>
          <w:rFonts w:eastAsia="Calibri"/>
          <w:b/>
        </w:rPr>
      </w:pPr>
    </w:p>
    <w:p w14:paraId="487092DF" w14:textId="4C8EB9B1" w:rsidR="007924D8" w:rsidRDefault="007924D8" w:rsidP="007223ED">
      <w:pPr>
        <w:autoSpaceDE w:val="0"/>
        <w:autoSpaceDN w:val="0"/>
        <w:adjustRightInd w:val="0"/>
        <w:ind w:left="0"/>
        <w:rPr>
          <w:rFonts w:eastAsia="Calibri"/>
          <w:b/>
        </w:rPr>
      </w:pPr>
    </w:p>
    <w:p w14:paraId="1A769C69" w14:textId="272512B0" w:rsidR="007924D8" w:rsidRDefault="007924D8" w:rsidP="007223ED">
      <w:pPr>
        <w:autoSpaceDE w:val="0"/>
        <w:autoSpaceDN w:val="0"/>
        <w:adjustRightInd w:val="0"/>
        <w:ind w:left="0"/>
        <w:rPr>
          <w:rFonts w:eastAsia="Calibri"/>
          <w:b/>
        </w:rPr>
      </w:pPr>
    </w:p>
    <w:p w14:paraId="544AB098" w14:textId="77777777" w:rsidR="007924D8" w:rsidRDefault="007924D8" w:rsidP="007223ED">
      <w:pPr>
        <w:autoSpaceDE w:val="0"/>
        <w:autoSpaceDN w:val="0"/>
        <w:adjustRightInd w:val="0"/>
        <w:ind w:left="0"/>
        <w:rPr>
          <w:rFonts w:eastAsia="Calibri"/>
          <w:b/>
        </w:rPr>
      </w:pPr>
    </w:p>
    <w:p w14:paraId="78EBE18E" w14:textId="7BE56F65" w:rsidR="00E86648" w:rsidRDefault="00E86648" w:rsidP="007223ED">
      <w:pPr>
        <w:autoSpaceDE w:val="0"/>
        <w:autoSpaceDN w:val="0"/>
        <w:adjustRightInd w:val="0"/>
        <w:ind w:left="0"/>
        <w:rPr>
          <w:rFonts w:eastAsia="Calibri"/>
          <w:b/>
        </w:rPr>
      </w:pPr>
    </w:p>
    <w:p w14:paraId="007036CA" w14:textId="77777777" w:rsidR="00E86648" w:rsidRDefault="00E86648" w:rsidP="007223ED">
      <w:pPr>
        <w:autoSpaceDE w:val="0"/>
        <w:autoSpaceDN w:val="0"/>
        <w:adjustRightInd w:val="0"/>
        <w:ind w:left="0"/>
        <w:rPr>
          <w:rFonts w:eastAsia="Calibri"/>
          <w:b/>
        </w:rPr>
      </w:pPr>
    </w:p>
    <w:p w14:paraId="0F3B23A4" w14:textId="77777777" w:rsidR="000E215A" w:rsidRDefault="0057489F">
      <w:pPr>
        <w:autoSpaceDE w:val="0"/>
        <w:autoSpaceDN w:val="0"/>
        <w:adjustRightInd w:val="0"/>
        <w:ind w:left="426" w:hanging="369"/>
        <w:jc w:val="right"/>
        <w:rPr>
          <w:rFonts w:eastAsia="Calibri"/>
          <w:b/>
        </w:rPr>
      </w:pPr>
      <w:r>
        <w:rPr>
          <w:rFonts w:eastAsia="Calibri"/>
          <w:b/>
        </w:rPr>
        <w:t xml:space="preserve">ПРИЛОЖЕНИЕ № 1 </w:t>
      </w:r>
    </w:p>
    <w:p w14:paraId="6AD2F9B5" w14:textId="77777777" w:rsidR="000E215A" w:rsidRDefault="000E215A">
      <w:pPr>
        <w:tabs>
          <w:tab w:val="left" w:pos="142"/>
        </w:tabs>
        <w:ind w:left="0"/>
      </w:pPr>
      <w:bookmarkStart w:id="128" w:name="_Toc410904582"/>
      <w:bookmarkStart w:id="129" w:name="_Toc410905178"/>
      <w:bookmarkStart w:id="130" w:name="_Toc410905883"/>
      <w:bookmarkStart w:id="131" w:name="_Toc410906905"/>
      <w:bookmarkStart w:id="132" w:name="_Toc410907080"/>
      <w:bookmarkStart w:id="133" w:name="_Toc410907353"/>
      <w:bookmarkStart w:id="134" w:name="_Toc410907497"/>
      <w:bookmarkStart w:id="135" w:name="_Toc410907770"/>
      <w:bookmarkStart w:id="136" w:name="_Toc410903327"/>
      <w:bookmarkStart w:id="137" w:name="_Toc410907556"/>
      <w:bookmarkStart w:id="138" w:name="_Toc410908435"/>
      <w:bookmarkStart w:id="139" w:name="_Toc410908906"/>
      <w:bookmarkStart w:id="140" w:name="_Toc410909179"/>
      <w:bookmarkStart w:id="141" w:name="_Toc410909452"/>
      <w:bookmarkStart w:id="142" w:name="_Toc410908282"/>
      <w:bookmarkStart w:id="143" w:name="_Toc410909793"/>
      <w:bookmarkStart w:id="144" w:name="_Toc410911025"/>
      <w:bookmarkStart w:id="145" w:name="_Toc410911298"/>
      <w:bookmarkStart w:id="146" w:name="_Toc410911881"/>
      <w:bookmarkStart w:id="147" w:name="_Toc410914795"/>
      <w:bookmarkStart w:id="148" w:name="_Toc410916076"/>
      <w:bookmarkStart w:id="149" w:name="_Toc410916655"/>
      <w:bookmarkStart w:id="150" w:name="_Toc41091719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AC27842" w14:textId="77777777" w:rsidR="000E215A" w:rsidRDefault="0057489F">
      <w:pPr>
        <w:tabs>
          <w:tab w:val="left" w:pos="142"/>
        </w:tabs>
        <w:ind w:left="0"/>
        <w:jc w:val="center"/>
        <w:rPr>
          <w:rFonts w:eastAsia="Calibri"/>
          <w:b/>
          <w:lang w:eastAsia="en-US"/>
        </w:rPr>
      </w:pPr>
      <w:r>
        <w:rPr>
          <w:rFonts w:eastAsia="Calibri"/>
          <w:b/>
          <w:lang w:eastAsia="en-US"/>
        </w:rPr>
        <w:t>Термины и определения</w:t>
      </w:r>
    </w:p>
    <w:p w14:paraId="518C5E35" w14:textId="77777777" w:rsidR="000E215A" w:rsidRDefault="000E215A">
      <w:pPr>
        <w:tabs>
          <w:tab w:val="left" w:pos="142"/>
        </w:tabs>
        <w:ind w:left="426" w:hanging="369"/>
        <w:rPr>
          <w:rFonts w:eastAsia="Calibri"/>
          <w:b/>
          <w:lang w:eastAsia="en-US"/>
        </w:rPr>
      </w:pPr>
    </w:p>
    <w:p w14:paraId="1106F61E" w14:textId="1DBC6D48" w:rsidR="000E215A" w:rsidRDefault="0057489F" w:rsidP="000C153D">
      <w:pPr>
        <w:tabs>
          <w:tab w:val="left" w:pos="142"/>
        </w:tabs>
        <w:ind w:left="0"/>
        <w:rPr>
          <w:rFonts w:eastAsia="Calibri"/>
          <w:b/>
          <w:lang w:eastAsia="en-US"/>
        </w:rPr>
      </w:pPr>
      <w:r>
        <w:rPr>
          <w:rFonts w:eastAsia="Calibri"/>
          <w:b/>
          <w:lang w:eastAsia="en-US"/>
        </w:rPr>
        <w:t xml:space="preserve">Аккредитация – </w:t>
      </w:r>
      <w:r>
        <w:rPr>
          <w:rFonts w:eastAsia="Calibri"/>
          <w:lang w:eastAsia="en-US"/>
        </w:rPr>
        <w:t xml:space="preserve">открытая процедура, не являющаяся Закупкой, проводимая </w:t>
      </w:r>
      <w:r w:rsidR="000A69F1">
        <w:rPr>
          <w:rFonts w:eastAsia="Calibri"/>
          <w:lang w:eastAsia="en-US"/>
        </w:rPr>
        <w:t>Заказч</w:t>
      </w:r>
      <w:r>
        <w:rPr>
          <w:rFonts w:eastAsia="Calibri"/>
          <w:lang w:eastAsia="en-US"/>
        </w:rPr>
        <w:t xml:space="preserve">иком для определения Поставщиков, соответствующих требованиям </w:t>
      </w:r>
      <w:r w:rsidR="000A69F1">
        <w:rPr>
          <w:rFonts w:eastAsia="Calibri"/>
          <w:lang w:eastAsia="en-US"/>
        </w:rPr>
        <w:t>Заказч</w:t>
      </w:r>
      <w:r>
        <w:rPr>
          <w:rFonts w:eastAsia="Calibri"/>
          <w:lang w:eastAsia="en-US"/>
        </w:rPr>
        <w:t xml:space="preserve">ика по закупаемым категориям Продукции, по результатам которой Участники включаются в реестр аккредитованных Поставщиков </w:t>
      </w:r>
      <w:r w:rsidR="000A69F1">
        <w:rPr>
          <w:rFonts w:eastAsia="Calibri"/>
          <w:lang w:eastAsia="en-US"/>
        </w:rPr>
        <w:t>Заказч</w:t>
      </w:r>
      <w:r>
        <w:rPr>
          <w:rFonts w:eastAsia="Calibri"/>
          <w:lang w:eastAsia="en-US"/>
        </w:rPr>
        <w:t>ика</w:t>
      </w:r>
      <w:r>
        <w:rPr>
          <w:rFonts w:eastAsia="Calibri"/>
          <w:b/>
          <w:lang w:eastAsia="en-US"/>
        </w:rPr>
        <w:t>.</w:t>
      </w:r>
    </w:p>
    <w:p w14:paraId="531C8EBA" w14:textId="77777777" w:rsidR="000E215A" w:rsidRDefault="0057489F" w:rsidP="000C153D">
      <w:pPr>
        <w:ind w:left="0"/>
      </w:pPr>
      <w:r>
        <w:rPr>
          <w:b/>
        </w:rPr>
        <w:t>Альтернативное предложение</w:t>
      </w:r>
      <w:r>
        <w:t xml:space="preserve"> – предложение участника процедуры, 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14:paraId="099C4765" w14:textId="77777777" w:rsidR="000E215A" w:rsidRDefault="0057489F" w:rsidP="000C153D">
      <w:pPr>
        <w:tabs>
          <w:tab w:val="left" w:pos="142"/>
        </w:tabs>
        <w:ind w:left="0"/>
        <w:rPr>
          <w:rFonts w:eastAsia="Calibri"/>
          <w:lang w:eastAsia="en-US"/>
        </w:rPr>
      </w:pPr>
      <w:r>
        <w:rPr>
          <w:rFonts w:eastAsia="Calibri"/>
          <w:b/>
          <w:lang w:eastAsia="en-US"/>
        </w:rPr>
        <w:t xml:space="preserve">Взаимозависимые лица - </w:t>
      </w:r>
      <w:r>
        <w:rPr>
          <w:rFonts w:eastAsia="Calibri"/>
          <w:lang w:eastAsia="en-US"/>
        </w:rPr>
        <w:t>лица, признаваемые взаимозависимыми лицами в соответствии с положениями ст. 105.1 Налогового Кодекса Российской Федерации.</w:t>
      </w:r>
    </w:p>
    <w:p w14:paraId="4B6BAEA7" w14:textId="3FBD5493" w:rsidR="000E215A" w:rsidRDefault="000A69F1" w:rsidP="000C153D">
      <w:pPr>
        <w:tabs>
          <w:tab w:val="left" w:pos="142"/>
        </w:tabs>
        <w:ind w:left="0"/>
        <w:rPr>
          <w:rFonts w:eastAsia="Calibri"/>
          <w:lang w:eastAsia="en-US"/>
        </w:rPr>
      </w:pPr>
      <w:r>
        <w:rPr>
          <w:rFonts w:eastAsia="Calibri"/>
          <w:b/>
          <w:lang w:eastAsia="en-US"/>
        </w:rPr>
        <w:t>Документац</w:t>
      </w:r>
      <w:r w:rsidR="0057489F">
        <w:rPr>
          <w:rFonts w:eastAsia="Calibri"/>
          <w:b/>
          <w:lang w:eastAsia="en-US"/>
        </w:rPr>
        <w:t xml:space="preserve">ия - </w:t>
      </w:r>
      <w:r w:rsidR="0057489F">
        <w:rPr>
          <w:rFonts w:eastAsia="Calibri"/>
          <w:lang w:eastAsia="en-US"/>
        </w:rPr>
        <w:t xml:space="preserve">комплект документов, содержащий всю необходимую информацию о предмете Закупки (Аккредитации), условиях исполнения договора, требованиях к Участникам, а также об условиях проведения Закупки (Аккредитации). Для Запроса котировок информация, содержащаяся в </w:t>
      </w:r>
      <w:r>
        <w:rPr>
          <w:rFonts w:eastAsia="Calibri"/>
          <w:lang w:eastAsia="en-US"/>
        </w:rPr>
        <w:t>Документац</w:t>
      </w:r>
      <w:r w:rsidR="0057489F">
        <w:rPr>
          <w:rFonts w:eastAsia="Calibri"/>
          <w:lang w:eastAsia="en-US"/>
        </w:rPr>
        <w:t xml:space="preserve">ии, может быть включена в </w:t>
      </w:r>
      <w:r>
        <w:rPr>
          <w:rFonts w:eastAsia="Calibri"/>
          <w:lang w:eastAsia="en-US"/>
        </w:rPr>
        <w:t>Извещен</w:t>
      </w:r>
      <w:r w:rsidR="0057489F">
        <w:rPr>
          <w:rFonts w:eastAsia="Calibri"/>
          <w:lang w:eastAsia="en-US"/>
        </w:rPr>
        <w:t>ие о Закупке.</w:t>
      </w:r>
    </w:p>
    <w:p w14:paraId="7D182903" w14:textId="77777777" w:rsidR="000E215A" w:rsidRDefault="0057489F" w:rsidP="000C153D">
      <w:pPr>
        <w:tabs>
          <w:tab w:val="left" w:pos="142"/>
        </w:tabs>
        <w:ind w:left="0"/>
        <w:rPr>
          <w:rFonts w:eastAsia="Calibri"/>
          <w:lang w:eastAsia="en-US"/>
        </w:rPr>
      </w:pPr>
      <w:r>
        <w:rPr>
          <w:rFonts w:eastAsia="Calibri"/>
          <w:b/>
          <w:lang w:eastAsia="en-US"/>
        </w:rPr>
        <w:t>Закрытые способы закупки</w:t>
      </w:r>
      <w:r>
        <w:rPr>
          <w:rFonts w:eastAsia="Calibri"/>
          <w:lang w:eastAsia="en-US"/>
        </w:rPr>
        <w:t xml:space="preserve"> – способы закупки, в которых могут принять участие только ограниченный круг лиц.</w:t>
      </w:r>
    </w:p>
    <w:p w14:paraId="22EA4AF5" w14:textId="3AF8F03E" w:rsidR="000E215A" w:rsidRDefault="0057489F" w:rsidP="000C153D">
      <w:pPr>
        <w:tabs>
          <w:tab w:val="left" w:pos="142"/>
        </w:tabs>
        <w:ind w:left="0"/>
        <w:rPr>
          <w:rFonts w:eastAsia="Calibri"/>
          <w:lang w:eastAsia="en-US"/>
        </w:rPr>
      </w:pPr>
      <w:r>
        <w:rPr>
          <w:rFonts w:eastAsia="Calibri"/>
          <w:b/>
          <w:lang w:eastAsia="en-US"/>
        </w:rPr>
        <w:t>Закупочная процедура/Закупка</w:t>
      </w:r>
      <w:r>
        <w:rPr>
          <w:rFonts w:eastAsia="Calibri"/>
          <w:lang w:eastAsia="en-US"/>
        </w:rPr>
        <w:t xml:space="preserve"> – последовательность действий </w:t>
      </w:r>
      <w:r w:rsidR="000A69F1">
        <w:rPr>
          <w:rFonts w:eastAsia="Calibri"/>
          <w:lang w:eastAsia="en-US"/>
        </w:rPr>
        <w:t>Заказч</w:t>
      </w:r>
      <w:r w:rsidR="0092122B">
        <w:rPr>
          <w:rFonts w:eastAsia="Calibri"/>
          <w:lang w:eastAsia="en-US"/>
        </w:rPr>
        <w:t>ик</w:t>
      </w:r>
      <w:r>
        <w:rPr>
          <w:rFonts w:eastAsia="Calibri"/>
          <w:lang w:eastAsia="en-US"/>
        </w:rPr>
        <w:t>а для реализации конкретного Способа закупки, осуществляемая в целях приобретения Продукции, по результатам которой заключается соответствующий гражданско-правовой договор с Поставщиком, в том числе договор без его оформления в виде единого документа (разовый счет).</w:t>
      </w:r>
    </w:p>
    <w:p w14:paraId="114A5E04" w14:textId="7B02F043" w:rsidR="000E215A" w:rsidRDefault="0057489F" w:rsidP="000C153D">
      <w:pPr>
        <w:tabs>
          <w:tab w:val="left" w:pos="142"/>
        </w:tabs>
        <w:ind w:left="0"/>
        <w:rPr>
          <w:rFonts w:eastAsia="Calibri"/>
          <w:lang w:eastAsia="en-US"/>
        </w:rPr>
      </w:pPr>
      <w:r>
        <w:rPr>
          <w:rFonts w:eastAsia="Calibri"/>
          <w:b/>
          <w:lang w:eastAsia="en-US"/>
        </w:rPr>
        <w:t>Закупочная комиссия</w:t>
      </w:r>
      <w:r w:rsidR="001E43B1">
        <w:rPr>
          <w:rFonts w:eastAsia="Calibri"/>
          <w:b/>
          <w:lang w:eastAsia="en-US"/>
        </w:rPr>
        <w:t xml:space="preserve"> </w:t>
      </w:r>
      <w:r>
        <w:rPr>
          <w:rFonts w:eastAsia="Calibri"/>
          <w:lang w:eastAsia="en-US"/>
        </w:rPr>
        <w:t xml:space="preserve">– коллегиальный орган, создающийся решением </w:t>
      </w:r>
      <w:r w:rsidR="000A69F1">
        <w:rPr>
          <w:rFonts w:eastAsia="Calibri"/>
          <w:lang w:eastAsia="en-US"/>
        </w:rPr>
        <w:t>Заказч</w:t>
      </w:r>
      <w:r>
        <w:rPr>
          <w:rFonts w:eastAsia="Calibri"/>
          <w:lang w:eastAsia="en-US"/>
        </w:rPr>
        <w:t>ика для проведения конкурентных процедур закупок, в том числе для определения победителя закупки.</w:t>
      </w:r>
    </w:p>
    <w:p w14:paraId="6D057E17" w14:textId="0FAE3D4A" w:rsidR="000E215A" w:rsidRDefault="0057489F" w:rsidP="000C153D">
      <w:pPr>
        <w:tabs>
          <w:tab w:val="left" w:pos="142"/>
        </w:tabs>
        <w:ind w:left="0"/>
        <w:rPr>
          <w:rFonts w:eastAsia="Calibri"/>
          <w:lang w:eastAsia="en-US"/>
        </w:rPr>
      </w:pPr>
      <w:r>
        <w:rPr>
          <w:rFonts w:eastAsia="Calibri"/>
          <w:b/>
          <w:lang w:eastAsia="en-US"/>
        </w:rPr>
        <w:t xml:space="preserve">Заявка – </w:t>
      </w:r>
      <w:r>
        <w:rPr>
          <w:rFonts w:eastAsia="Calibri"/>
          <w:lang w:eastAsia="en-US"/>
        </w:rPr>
        <w:t>комплект документов Участника, подтверждающих правоспособность и соответс</w:t>
      </w:r>
      <w:r w:rsidR="0092122B">
        <w:rPr>
          <w:rFonts w:eastAsia="Calibri"/>
          <w:lang w:eastAsia="en-US"/>
        </w:rPr>
        <w:t xml:space="preserve">твие Участника требованиям </w:t>
      </w:r>
      <w:r w:rsidR="000A69F1">
        <w:rPr>
          <w:rFonts w:eastAsia="Calibri"/>
          <w:lang w:eastAsia="en-US"/>
        </w:rPr>
        <w:t>Заказч</w:t>
      </w:r>
      <w:r w:rsidR="0092122B">
        <w:rPr>
          <w:rFonts w:eastAsia="Calibri"/>
          <w:lang w:eastAsia="en-US"/>
        </w:rPr>
        <w:t>ика</w:t>
      </w:r>
      <w:r>
        <w:rPr>
          <w:rFonts w:eastAsia="Calibri"/>
          <w:lang w:eastAsia="en-US"/>
        </w:rPr>
        <w:t>, в том числе квалификацию Участника и содержащих предложение об условиях исполнения договора на поставку Продукции, являющейся предметом Закупки.</w:t>
      </w:r>
    </w:p>
    <w:p w14:paraId="06C332DE" w14:textId="4B573932" w:rsidR="000E215A" w:rsidRDefault="0057489F" w:rsidP="000C153D">
      <w:pPr>
        <w:tabs>
          <w:tab w:val="left" w:pos="142"/>
        </w:tabs>
        <w:ind w:left="0"/>
        <w:rPr>
          <w:rFonts w:eastAsia="Calibri"/>
          <w:lang w:eastAsia="en-US"/>
        </w:rPr>
      </w:pPr>
      <w:r>
        <w:rPr>
          <w:rFonts w:eastAsia="Calibri"/>
          <w:b/>
          <w:lang w:eastAsia="en-US"/>
        </w:rPr>
        <w:t xml:space="preserve">Закупочная деятельность – </w:t>
      </w:r>
      <w:r>
        <w:rPr>
          <w:rFonts w:eastAsia="Calibri"/>
          <w:lang w:eastAsia="en-US"/>
        </w:rPr>
        <w:t xml:space="preserve">деятельность </w:t>
      </w:r>
      <w:r w:rsidR="000A69F1">
        <w:rPr>
          <w:rFonts w:eastAsia="Calibri"/>
          <w:lang w:eastAsia="en-US"/>
        </w:rPr>
        <w:t>Заказч</w:t>
      </w:r>
      <w:r>
        <w:rPr>
          <w:rFonts w:eastAsia="Calibri"/>
          <w:lang w:eastAsia="en-US"/>
        </w:rPr>
        <w:t xml:space="preserve">ика, направленная на удовлетворение потребностей </w:t>
      </w:r>
      <w:r w:rsidR="000A69F1">
        <w:rPr>
          <w:rFonts w:eastAsia="Calibri"/>
          <w:lang w:eastAsia="en-US"/>
        </w:rPr>
        <w:t>Заказч</w:t>
      </w:r>
      <w:r>
        <w:rPr>
          <w:rFonts w:eastAsia="Calibri"/>
          <w:lang w:eastAsia="en-US"/>
        </w:rPr>
        <w:t>ика в Продукции, в том числе для обеспечения осуществления хозяйственной</w:t>
      </w:r>
      <w:r w:rsidR="001E43B1">
        <w:rPr>
          <w:rFonts w:eastAsia="Calibri"/>
          <w:lang w:eastAsia="en-US"/>
        </w:rPr>
        <w:t xml:space="preserve"> </w:t>
      </w:r>
      <w:r w:rsidR="007924D8">
        <w:rPr>
          <w:rFonts w:eastAsia="Calibri"/>
          <w:lang w:eastAsia="en-US"/>
        </w:rPr>
        <w:t>деятельности</w:t>
      </w:r>
      <w:r>
        <w:rPr>
          <w:rFonts w:eastAsia="Calibri"/>
          <w:lang w:eastAsia="en-US"/>
        </w:rPr>
        <w:t>.</w:t>
      </w:r>
    </w:p>
    <w:p w14:paraId="09832187" w14:textId="77777777" w:rsidR="000E215A" w:rsidRDefault="0057489F" w:rsidP="000C153D">
      <w:pPr>
        <w:tabs>
          <w:tab w:val="left" w:pos="142"/>
        </w:tabs>
        <w:ind w:left="0"/>
        <w:rPr>
          <w:rFonts w:eastAsia="Calibri"/>
          <w:lang w:eastAsia="en-US"/>
        </w:rPr>
      </w:pPr>
      <w:r>
        <w:rPr>
          <w:rFonts w:eastAsia="Calibri"/>
          <w:b/>
          <w:lang w:eastAsia="en-US"/>
        </w:rPr>
        <w:t xml:space="preserve">Коррупция – </w:t>
      </w:r>
      <w:r>
        <w:rPr>
          <w:rFonts w:eastAsia="Calibri"/>
          <w:lang w:eastAsia="en-US"/>
        </w:rPr>
        <w:t>злоупотребление служебным положением, дача взятки, получение взятки, злоупотребление полномочиями, коммерческий п</w:t>
      </w:r>
      <w:bookmarkStart w:id="151" w:name="_GoBack"/>
      <w:bookmarkEnd w:id="151"/>
      <w:r>
        <w:rPr>
          <w:rFonts w:eastAsia="Calibri"/>
          <w:lang w:eastAsia="en-US"/>
        </w:rPr>
        <w:t xml:space="preserve">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w:t>
      </w:r>
      <w:r>
        <w:rPr>
          <w:rFonts w:eastAsia="Calibri"/>
          <w:lang w:eastAsia="en-US"/>
        </w:rPr>
        <w:lastRenderedPageBreak/>
        <w:t>также совершение указанных деяний от имени или в интересах юридического лица;</w:t>
      </w:r>
    </w:p>
    <w:p w14:paraId="06A9F856" w14:textId="77777777" w:rsidR="000E215A" w:rsidRDefault="0057489F">
      <w:pPr>
        <w:ind w:left="0"/>
        <w:rPr>
          <w:rFonts w:eastAsia="Calibri"/>
          <w:lang w:eastAsia="en-US"/>
        </w:rPr>
      </w:pPr>
      <w:r>
        <w:rPr>
          <w:rFonts w:eastAsia="Calibri"/>
          <w:b/>
          <w:lang w:eastAsia="en-US"/>
        </w:rPr>
        <w:t>Конкурентная закупка</w:t>
      </w:r>
      <w:r>
        <w:rPr>
          <w:rFonts w:eastAsia="Calibri"/>
          <w:lang w:eastAsia="en-US"/>
        </w:rPr>
        <w:t xml:space="preserve"> – закупка, осуществляемая с соблюдением одновременно следующих условий:</w:t>
      </w:r>
    </w:p>
    <w:p w14:paraId="41A8A8E0" w14:textId="3C996E91" w:rsidR="000E215A" w:rsidRDefault="0057489F">
      <w:pPr>
        <w:ind w:left="0" w:firstLine="709"/>
        <w:rPr>
          <w:rFonts w:eastAsia="Calibri"/>
          <w:lang w:eastAsia="en-US"/>
        </w:rPr>
      </w:pPr>
      <w:r>
        <w:rPr>
          <w:rFonts w:eastAsia="Calibri"/>
          <w:lang w:eastAsia="en-US"/>
        </w:rPr>
        <w:t xml:space="preserve">1) информация о конкурентной закупке сообщается </w:t>
      </w:r>
      <w:r w:rsidR="000A69F1">
        <w:rPr>
          <w:rFonts w:eastAsia="Calibri"/>
          <w:lang w:eastAsia="en-US"/>
        </w:rPr>
        <w:t>Заказч</w:t>
      </w:r>
      <w:r>
        <w:rPr>
          <w:rFonts w:eastAsia="Calibri"/>
          <w:lang w:eastAsia="en-US"/>
        </w:rPr>
        <w:t>иком одним из следующих способов:</w:t>
      </w:r>
    </w:p>
    <w:p w14:paraId="7E636499" w14:textId="24BE5715" w:rsidR="000E215A" w:rsidRDefault="0057489F">
      <w:pPr>
        <w:ind w:left="0" w:firstLine="709"/>
        <w:rPr>
          <w:rFonts w:eastAsia="Calibri"/>
          <w:lang w:eastAsia="en-US"/>
        </w:rPr>
      </w:pPr>
      <w:r>
        <w:rPr>
          <w:rFonts w:eastAsia="Calibri"/>
          <w:lang w:eastAsia="en-US"/>
        </w:rPr>
        <w:t xml:space="preserve">а) путем размещения в единой информационной системе </w:t>
      </w:r>
      <w:r w:rsidR="000A69F1">
        <w:rPr>
          <w:rFonts w:eastAsia="Calibri"/>
          <w:lang w:eastAsia="en-US"/>
        </w:rPr>
        <w:t>Извещен</w:t>
      </w:r>
      <w:r>
        <w:rPr>
          <w:rFonts w:eastAsia="Calibri"/>
          <w:lang w:eastAsia="en-US"/>
        </w:rPr>
        <w:t xml:space="preserve">ия об осуществлении конкурентной закупки, доступного неограниченному кругу лиц, с приложением </w:t>
      </w:r>
      <w:r w:rsidR="000A69F1">
        <w:rPr>
          <w:rFonts w:eastAsia="Calibri"/>
          <w:lang w:eastAsia="en-US"/>
        </w:rPr>
        <w:t>Документац</w:t>
      </w:r>
      <w:r>
        <w:rPr>
          <w:rFonts w:eastAsia="Calibri"/>
          <w:lang w:eastAsia="en-US"/>
        </w:rPr>
        <w:t>ии о конкурентной закупке;</w:t>
      </w:r>
    </w:p>
    <w:p w14:paraId="46174FDF" w14:textId="0E1EBE0E" w:rsidR="000E215A" w:rsidRDefault="0057489F">
      <w:pPr>
        <w:ind w:left="0" w:firstLine="709"/>
        <w:rPr>
          <w:rFonts w:eastAsia="Calibri"/>
          <w:lang w:eastAsia="en-US"/>
        </w:rPr>
      </w:pPr>
      <w:r>
        <w:rPr>
          <w:rFonts w:eastAsia="Calibri"/>
          <w:lang w:eastAsia="en-US"/>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w:t>
      </w:r>
      <w:r w:rsidR="000A69F1">
        <w:rPr>
          <w:rFonts w:eastAsia="Calibri"/>
          <w:lang w:eastAsia="en-US"/>
        </w:rPr>
        <w:t>Документац</w:t>
      </w:r>
      <w:r>
        <w:rPr>
          <w:rFonts w:eastAsia="Calibri"/>
          <w:lang w:eastAsia="en-US"/>
        </w:rPr>
        <w:t>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75FF575" w14:textId="05F99442" w:rsidR="000E215A" w:rsidRDefault="0057489F">
      <w:pPr>
        <w:ind w:left="0" w:firstLine="709"/>
        <w:rPr>
          <w:rFonts w:eastAsia="Calibri"/>
          <w:lang w:eastAsia="en-US"/>
        </w:rPr>
      </w:pPr>
      <w:r>
        <w:rPr>
          <w:rFonts w:eastAsia="Calibri"/>
          <w:lang w:eastAsia="en-US"/>
        </w:rPr>
        <w:t xml:space="preserve">2) обеспечивается конкуренция между участниками конкурентной закупки за право заключить договор с </w:t>
      </w:r>
      <w:r w:rsidR="000A69F1">
        <w:rPr>
          <w:rFonts w:eastAsia="Calibri"/>
          <w:lang w:eastAsia="en-US"/>
        </w:rPr>
        <w:t>Заказч</w:t>
      </w:r>
      <w:r>
        <w:rPr>
          <w:rFonts w:eastAsia="Calibri"/>
          <w:lang w:eastAsia="en-US"/>
        </w:rPr>
        <w:t>иком на условиях, предлагаемых в заявках на участие в такой закупке, окончательных предложениях участников такой закупки;</w:t>
      </w:r>
    </w:p>
    <w:p w14:paraId="07583C02" w14:textId="18C93EC1" w:rsidR="000E215A" w:rsidRDefault="0057489F">
      <w:pPr>
        <w:ind w:left="0" w:firstLine="709"/>
        <w:rPr>
          <w:rFonts w:eastAsia="Calibri"/>
          <w:lang w:eastAsia="en-US"/>
        </w:rPr>
      </w:pPr>
      <w:r>
        <w:rPr>
          <w:rFonts w:eastAsia="Calibri"/>
          <w:lang w:eastAsia="en-US"/>
        </w:rPr>
        <w:t>3) описание предмета конкурентной закупки осуществляется с соблюдением требований части 6.1 статьи 3 Федерального закона № 223-ФЗ;</w:t>
      </w:r>
    </w:p>
    <w:p w14:paraId="4E3E3F46" w14:textId="106D80C4" w:rsidR="008764AE" w:rsidRDefault="008764AE" w:rsidP="008764AE">
      <w:pPr>
        <w:ind w:left="0"/>
        <w:rPr>
          <w:rFonts w:eastAsia="Calibri"/>
          <w:lang w:eastAsia="en-US"/>
        </w:rPr>
      </w:pPr>
      <w:r w:rsidRPr="008764AE">
        <w:rPr>
          <w:rFonts w:eastAsia="Calibri"/>
          <w:b/>
          <w:lang w:eastAsia="en-US"/>
        </w:rPr>
        <w:t>Безальтернативная закупка</w:t>
      </w:r>
      <w:r>
        <w:rPr>
          <w:rFonts w:eastAsia="Calibri"/>
          <w:lang w:eastAsia="en-US"/>
        </w:rPr>
        <w:t xml:space="preserve"> </w:t>
      </w:r>
      <w:r w:rsidRPr="008764AE">
        <w:rPr>
          <w:rFonts w:eastAsia="Calibri"/>
          <w:lang w:eastAsia="en-US"/>
        </w:rPr>
        <w:t>- неконкурентный Способ закупки, предусматривающий заключение договора с конкретным Поставщиком в условиях, когда конкуренция отсутствует вследствие особенностей рынка закупаемой продукции.</w:t>
      </w:r>
    </w:p>
    <w:p w14:paraId="7B792B48" w14:textId="77DAC83D" w:rsidR="008764AE" w:rsidRDefault="008764AE" w:rsidP="008764AE">
      <w:pPr>
        <w:ind w:left="0"/>
        <w:rPr>
          <w:rFonts w:eastAsia="Calibri"/>
          <w:lang w:eastAsia="en-US"/>
        </w:rPr>
      </w:pPr>
      <w:r w:rsidRPr="008764AE">
        <w:rPr>
          <w:rFonts w:eastAsia="Calibri"/>
          <w:b/>
          <w:lang w:eastAsia="en-US"/>
        </w:rPr>
        <w:t>Закупка в электронном магазине</w:t>
      </w:r>
      <w:r w:rsidRPr="008764AE">
        <w:rPr>
          <w:rFonts w:eastAsia="Calibri"/>
          <w:lang w:eastAsia="en-US"/>
        </w:rPr>
        <w:t xml:space="preserve"> - неконкурентный Способ закупки, условия которой должны предусматривать возможность участников разместить на площадке предварительное предложение об условиях исполнения договора, а заказчик обязан опубликовать информацию о предмете договора, требования к участникам.</w:t>
      </w:r>
    </w:p>
    <w:p w14:paraId="5F02DC89" w14:textId="77777777" w:rsidR="000E215A" w:rsidRDefault="0057489F" w:rsidP="000C153D">
      <w:pPr>
        <w:tabs>
          <w:tab w:val="left" w:pos="142"/>
        </w:tabs>
        <w:ind w:left="0"/>
        <w:rPr>
          <w:rFonts w:eastAsia="Calibri"/>
          <w:lang w:eastAsia="en-US"/>
        </w:rPr>
      </w:pPr>
      <w:r>
        <w:rPr>
          <w:rFonts w:eastAsia="Calibri"/>
          <w:b/>
          <w:lang w:eastAsia="en-US"/>
        </w:rPr>
        <w:t xml:space="preserve">Инновационная Продукция - </w:t>
      </w:r>
      <w:r>
        <w:rPr>
          <w:rFonts w:eastAsia="Calibri"/>
          <w:lang w:eastAsia="en-US"/>
        </w:rPr>
        <w:t>внедренные результаты научно-технической деятельности в виде продуктов и услуг, имеющие качественной характеристикой абсолютную или относительную научно-техническую новизну, новые технологии (не использовавшиеся ранее в данной области).</w:t>
      </w:r>
    </w:p>
    <w:p w14:paraId="0BD35C5F" w14:textId="2EA4EF5C" w:rsidR="000E215A" w:rsidRDefault="0057489F" w:rsidP="000C153D">
      <w:pPr>
        <w:tabs>
          <w:tab w:val="left" w:pos="142"/>
        </w:tabs>
        <w:ind w:left="0"/>
        <w:rPr>
          <w:rFonts w:eastAsia="Calibri"/>
          <w:lang w:eastAsia="en-US"/>
        </w:rPr>
      </w:pPr>
      <w:r>
        <w:rPr>
          <w:rFonts w:eastAsia="Calibri"/>
          <w:b/>
          <w:lang w:eastAsia="en-US"/>
        </w:rPr>
        <w:t>Лот </w:t>
      </w:r>
      <w:r>
        <w:rPr>
          <w:rFonts w:eastAsia="Calibri"/>
          <w:lang w:eastAsia="en-US"/>
        </w:rPr>
        <w:t xml:space="preserve">– часть закупаемой продукции, явно обособленная в </w:t>
      </w:r>
      <w:r w:rsidR="000A69F1">
        <w:rPr>
          <w:rFonts w:eastAsia="Calibri"/>
          <w:lang w:eastAsia="en-US"/>
        </w:rPr>
        <w:t>Документац</w:t>
      </w:r>
      <w:r>
        <w:rPr>
          <w:rFonts w:eastAsia="Calibri"/>
          <w:lang w:eastAsia="en-US"/>
        </w:rPr>
        <w:t>ии о закупке, на которую в рамках проведения процедуры допускается подача отдельной заявки и заключение отдельного договора;</w:t>
      </w:r>
    </w:p>
    <w:p w14:paraId="468B71DE" w14:textId="77777777" w:rsidR="000E215A" w:rsidRDefault="0057489F" w:rsidP="000C153D">
      <w:pPr>
        <w:tabs>
          <w:tab w:val="left" w:pos="142"/>
        </w:tabs>
        <w:ind w:left="0"/>
        <w:rPr>
          <w:rFonts w:eastAsia="Calibri"/>
          <w:lang w:eastAsia="en-US"/>
        </w:rPr>
      </w:pPr>
      <w:r>
        <w:rPr>
          <w:rFonts w:eastAsia="Calibri"/>
          <w:b/>
          <w:lang w:eastAsia="en-US"/>
        </w:rPr>
        <w:t>Официальный сайт ЕИС</w:t>
      </w:r>
      <w:r>
        <w:rPr>
          <w:rFonts w:eastAsia="Calibri"/>
          <w:lang w:eastAsia="en-US"/>
        </w:rPr>
        <w:t xml:space="preserve"> – сайт в информационно-телекоммуникационной сети «Интернет» www.zakupki.gov.ru.</w:t>
      </w:r>
    </w:p>
    <w:p w14:paraId="6E9C24D1" w14:textId="1A117ABC" w:rsidR="000E215A" w:rsidRDefault="0057489F" w:rsidP="000C153D">
      <w:pPr>
        <w:tabs>
          <w:tab w:val="left" w:pos="142"/>
        </w:tabs>
        <w:ind w:left="0"/>
        <w:rPr>
          <w:rFonts w:eastAsia="Calibri"/>
          <w:lang w:eastAsia="en-US"/>
        </w:rPr>
      </w:pPr>
      <w:r>
        <w:rPr>
          <w:rFonts w:eastAsia="Calibri"/>
          <w:b/>
          <w:lang w:eastAsia="en-US"/>
        </w:rPr>
        <w:t>Победитель</w:t>
      </w:r>
      <w:r>
        <w:rPr>
          <w:rFonts w:eastAsia="Calibri"/>
          <w:lang w:eastAsia="en-US"/>
        </w:rPr>
        <w:t xml:space="preserve"> – Участник закупки, который сделал лучшее предложение в соответствии с условиями </w:t>
      </w:r>
      <w:r w:rsidR="000A69F1">
        <w:rPr>
          <w:rFonts w:eastAsia="Calibri"/>
          <w:lang w:eastAsia="en-US"/>
        </w:rPr>
        <w:t>Документац</w:t>
      </w:r>
      <w:r>
        <w:rPr>
          <w:rFonts w:eastAsia="Calibri"/>
          <w:lang w:eastAsia="en-US"/>
        </w:rPr>
        <w:t>ии процедуры закупки.</w:t>
      </w:r>
    </w:p>
    <w:p w14:paraId="773D5797" w14:textId="2B2FEBBD" w:rsidR="000E215A" w:rsidRDefault="0057489F" w:rsidP="000C153D">
      <w:pPr>
        <w:tabs>
          <w:tab w:val="left" w:pos="142"/>
        </w:tabs>
        <w:ind w:left="0"/>
        <w:rPr>
          <w:rFonts w:eastAsia="Calibri"/>
          <w:lang w:eastAsia="en-US"/>
        </w:rPr>
      </w:pPr>
      <w:r>
        <w:rPr>
          <w:rFonts w:eastAsia="Calibri"/>
          <w:b/>
          <w:lang w:eastAsia="en-US"/>
        </w:rPr>
        <w:t>Продукция</w:t>
      </w:r>
      <w:r>
        <w:rPr>
          <w:rFonts w:eastAsia="Calibri"/>
          <w:lang w:eastAsia="en-US"/>
        </w:rPr>
        <w:t xml:space="preserve"> – товары, работы, услуги или иные объекты гражданских прав, приобретаемые </w:t>
      </w:r>
      <w:r w:rsidR="000A69F1">
        <w:rPr>
          <w:rFonts w:eastAsia="Calibri"/>
          <w:lang w:eastAsia="en-US"/>
        </w:rPr>
        <w:t>Заказч</w:t>
      </w:r>
      <w:r>
        <w:rPr>
          <w:rFonts w:eastAsia="Calibri"/>
          <w:lang w:eastAsia="en-US"/>
        </w:rPr>
        <w:t>иком, включая права на интеллектуальную собственность.</w:t>
      </w:r>
    </w:p>
    <w:p w14:paraId="07562AD4" w14:textId="304906E0" w:rsidR="000E215A" w:rsidRDefault="0057489F" w:rsidP="000C153D">
      <w:pPr>
        <w:tabs>
          <w:tab w:val="left" w:pos="142"/>
        </w:tabs>
        <w:ind w:left="0"/>
        <w:rPr>
          <w:rFonts w:eastAsia="Calibri"/>
          <w:b/>
          <w:lang w:eastAsia="en-US"/>
        </w:rPr>
      </w:pPr>
      <w:r>
        <w:rPr>
          <w:rFonts w:eastAsia="Calibri"/>
          <w:b/>
          <w:lang w:eastAsia="en-US"/>
        </w:rPr>
        <w:t xml:space="preserve">Реестр аккредитованных Поставщиков – </w:t>
      </w:r>
      <w:r w:rsidR="0092122B">
        <w:rPr>
          <w:rFonts w:eastAsia="Calibri"/>
          <w:lang w:eastAsia="en-US"/>
        </w:rPr>
        <w:t xml:space="preserve">формируемый </w:t>
      </w:r>
      <w:r w:rsidR="000A69F1">
        <w:rPr>
          <w:rFonts w:eastAsia="Calibri"/>
          <w:lang w:eastAsia="en-US"/>
        </w:rPr>
        <w:t>Заказч</w:t>
      </w:r>
      <w:r w:rsidR="0092122B">
        <w:rPr>
          <w:rFonts w:eastAsia="Calibri"/>
          <w:lang w:eastAsia="en-US"/>
        </w:rPr>
        <w:t>и</w:t>
      </w:r>
      <w:r>
        <w:rPr>
          <w:rFonts w:eastAsia="Calibri"/>
          <w:lang w:eastAsia="en-US"/>
        </w:rPr>
        <w:t>ком публичный перечень Поставщиков, прошедших Аккредитацию.</w:t>
      </w:r>
    </w:p>
    <w:p w14:paraId="0FB5BAF2" w14:textId="25571611" w:rsidR="000E215A" w:rsidRDefault="0057489F" w:rsidP="000C153D">
      <w:pPr>
        <w:tabs>
          <w:tab w:val="left" w:pos="142"/>
        </w:tabs>
        <w:ind w:left="0"/>
        <w:rPr>
          <w:rFonts w:eastAsia="Calibri"/>
          <w:lang w:eastAsia="en-US"/>
        </w:rPr>
      </w:pPr>
      <w:r>
        <w:rPr>
          <w:rFonts w:eastAsia="Calibri"/>
          <w:b/>
          <w:lang w:eastAsia="en-US"/>
        </w:rPr>
        <w:t xml:space="preserve">Реестр договоров - </w:t>
      </w:r>
      <w:r>
        <w:rPr>
          <w:rFonts w:eastAsia="Calibri"/>
          <w:lang w:eastAsia="en-US"/>
        </w:rPr>
        <w:t>ре</w:t>
      </w:r>
      <w:r w:rsidR="0092122B">
        <w:rPr>
          <w:rFonts w:eastAsia="Calibri"/>
          <w:lang w:eastAsia="en-US"/>
        </w:rPr>
        <w:t xml:space="preserve">естр договоров, заключенных </w:t>
      </w:r>
      <w:r w:rsidR="000A69F1">
        <w:rPr>
          <w:rFonts w:eastAsia="Calibri"/>
          <w:lang w:eastAsia="en-US"/>
        </w:rPr>
        <w:t>Заказч</w:t>
      </w:r>
      <w:r w:rsidR="0092122B">
        <w:rPr>
          <w:rFonts w:eastAsia="Calibri"/>
          <w:lang w:eastAsia="en-US"/>
        </w:rPr>
        <w:t>иком</w:t>
      </w:r>
      <w:r>
        <w:rPr>
          <w:rFonts w:eastAsia="Calibri"/>
          <w:lang w:eastAsia="en-US"/>
        </w:rPr>
        <w:t xml:space="preserve"> по результатам Закупки, размещаемый в ЕИС.</w:t>
      </w:r>
    </w:p>
    <w:p w14:paraId="49D184AB" w14:textId="3B5B2D08" w:rsidR="000E215A" w:rsidRDefault="0057489F" w:rsidP="000C153D">
      <w:pPr>
        <w:tabs>
          <w:tab w:val="left" w:pos="142"/>
        </w:tabs>
        <w:ind w:left="0"/>
        <w:rPr>
          <w:rFonts w:eastAsia="Calibri"/>
          <w:lang w:eastAsia="en-US"/>
        </w:rPr>
      </w:pPr>
      <w:r>
        <w:rPr>
          <w:rFonts w:eastAsia="Calibri"/>
          <w:b/>
          <w:lang w:eastAsia="en-US"/>
        </w:rPr>
        <w:lastRenderedPageBreak/>
        <w:t>Способ закупки</w:t>
      </w:r>
      <w:r>
        <w:rPr>
          <w:rFonts w:eastAsia="Calibri"/>
          <w:lang w:eastAsia="en-US"/>
        </w:rPr>
        <w:t xml:space="preserve"> – конкурс, конкурс в электронной форме, электронный аукцион, запрос предложений, запрос предложений в электронной форме, запрос котировок, запрос котировок в электронной форме, адресный запрос предложений, адресный запрос предложений в электронной форме, адресный запрос котировок, адресный запрос котировок в электронной форме, анализ предложений, Закупка у единственного Поставщика</w:t>
      </w:r>
      <w:r w:rsidR="00EE33F0">
        <w:rPr>
          <w:rFonts w:eastAsia="Calibri"/>
          <w:lang w:eastAsia="en-US"/>
        </w:rPr>
        <w:t>, Безальтернативная закупка, Закупка в электронном магазине</w:t>
      </w:r>
      <w:r>
        <w:rPr>
          <w:rFonts w:eastAsia="Calibri"/>
          <w:lang w:eastAsia="en-US"/>
        </w:rPr>
        <w:t>.</w:t>
      </w:r>
    </w:p>
    <w:p w14:paraId="05DB7B27" w14:textId="77777777" w:rsidR="000E215A" w:rsidRDefault="0057489F" w:rsidP="000C153D">
      <w:pPr>
        <w:tabs>
          <w:tab w:val="left" w:pos="142"/>
        </w:tabs>
        <w:ind w:left="0"/>
        <w:rPr>
          <w:rFonts w:eastAsia="Calibri"/>
          <w:lang w:eastAsia="en-US"/>
        </w:rPr>
      </w:pPr>
      <w:r>
        <w:rPr>
          <w:rFonts w:eastAsia="Calibri"/>
          <w:b/>
          <w:lang w:eastAsia="en-US"/>
        </w:rPr>
        <w:t xml:space="preserve">Торги – </w:t>
      </w:r>
      <w:r>
        <w:rPr>
          <w:rFonts w:eastAsia="Calibri"/>
          <w:lang w:eastAsia="en-US"/>
        </w:rPr>
        <w:t>конкурс, конкурс в электронной форме, электронный аукцион, запрос предложений, запрос предложений в электронной форме, запрос котировок, запрос котировок в электронной форме, проводимые для определения Победителя и заключения с ним договора на поставку Продукции в соответствии с Федеральным законом от 18.07.2011 № 223-ФЗ «О закупках товаров, работ, услуг отдельными видами юридических лиц».</w:t>
      </w:r>
    </w:p>
    <w:p w14:paraId="50103147" w14:textId="77777777" w:rsidR="000E215A" w:rsidRDefault="0057489F" w:rsidP="000C153D">
      <w:pPr>
        <w:tabs>
          <w:tab w:val="left" w:pos="142"/>
        </w:tabs>
        <w:ind w:left="0"/>
        <w:rPr>
          <w:rFonts w:eastAsia="Calibri"/>
          <w:lang w:eastAsia="en-US"/>
        </w:rPr>
      </w:pPr>
      <w:r>
        <w:rPr>
          <w:rFonts w:eastAsia="Calibri"/>
          <w:b/>
          <w:lang w:eastAsia="en-US"/>
        </w:rPr>
        <w:t>Участник</w:t>
      </w:r>
      <w:r>
        <w:rPr>
          <w:rFonts w:eastAsia="Calibri"/>
          <w:lang w:eastAsia="en-US"/>
        </w:rPr>
        <w:t xml:space="preserve"> – участник Закупочной процедуры, Аккредитации – потенциальный Поставщик (исполнитель, подрядчик), претендующий на поставку Продукции.</w:t>
      </w:r>
    </w:p>
    <w:p w14:paraId="183F4DC8" w14:textId="77777777" w:rsidR="000E215A" w:rsidRDefault="0057489F" w:rsidP="000C153D">
      <w:pPr>
        <w:tabs>
          <w:tab w:val="left" w:pos="142"/>
        </w:tabs>
        <w:ind w:left="0"/>
        <w:rPr>
          <w:rFonts w:eastAsia="Calibri"/>
          <w:lang w:eastAsia="en-US"/>
        </w:rPr>
      </w:pPr>
      <w:r>
        <w:rPr>
          <w:rFonts w:eastAsia="Calibri"/>
          <w:b/>
          <w:lang w:eastAsia="en-US"/>
        </w:rPr>
        <w:t>Электронная торговая площадка (далее — ЭТП</w:t>
      </w:r>
      <w:r>
        <w:rPr>
          <w:rFonts w:eastAsia="Calibri"/>
          <w:lang w:eastAsia="en-US"/>
        </w:rPr>
        <w:t>) - программно-аппаратный комплекс, предназначенный для проведения Закупочных процедур в электронной форме на сайте в сети «Интернет».</w:t>
      </w:r>
    </w:p>
    <w:p w14:paraId="4F97B517" w14:textId="77777777" w:rsidR="000E215A" w:rsidRDefault="0057489F" w:rsidP="000C153D">
      <w:pPr>
        <w:tabs>
          <w:tab w:val="left" w:pos="142"/>
        </w:tabs>
        <w:ind w:left="0"/>
        <w:rPr>
          <w:rFonts w:eastAsia="Calibri"/>
          <w:lang w:eastAsia="en-US"/>
        </w:rPr>
      </w:pPr>
      <w:r>
        <w:rPr>
          <w:rFonts w:eastAsia="Calibri"/>
          <w:lang w:eastAsia="en-US"/>
        </w:rPr>
        <w:t>В настоящем Положении о закупке товаров, работ, услуг для</w:t>
      </w:r>
      <w:r>
        <w:t xml:space="preserve"> </w:t>
      </w:r>
      <w:r>
        <w:rPr>
          <w:rFonts w:eastAsia="Calibri"/>
          <w:lang w:eastAsia="en-US"/>
        </w:rPr>
        <w:t>нужд Акционерного общества «КРЫМТЕПЛОЭЛЕКТРОЦЕНТРАЛЬ»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0A0B1F7B" w14:textId="77777777" w:rsidR="000E215A" w:rsidRDefault="000E215A">
      <w:pPr>
        <w:tabs>
          <w:tab w:val="left" w:pos="142"/>
        </w:tabs>
        <w:ind w:left="426" w:hanging="369"/>
        <w:rPr>
          <w:u w:val="single"/>
        </w:rPr>
      </w:pPr>
    </w:p>
    <w:p w14:paraId="67C36947" w14:textId="77777777" w:rsidR="000E215A" w:rsidRDefault="000E215A">
      <w:pPr>
        <w:tabs>
          <w:tab w:val="left" w:pos="142"/>
        </w:tabs>
        <w:ind w:left="426" w:hanging="369"/>
      </w:pPr>
    </w:p>
    <w:p w14:paraId="4EAAC074" w14:textId="77777777" w:rsidR="000E215A" w:rsidRDefault="000E215A">
      <w:pPr>
        <w:tabs>
          <w:tab w:val="left" w:pos="142"/>
        </w:tabs>
        <w:ind w:left="0"/>
      </w:pPr>
    </w:p>
    <w:p w14:paraId="07A5FF0E" w14:textId="77777777" w:rsidR="000E215A" w:rsidRDefault="000E215A">
      <w:pPr>
        <w:tabs>
          <w:tab w:val="left" w:pos="142"/>
        </w:tabs>
        <w:ind w:left="0"/>
      </w:pPr>
    </w:p>
    <w:p w14:paraId="0636788F" w14:textId="77777777" w:rsidR="000E215A" w:rsidRDefault="000E215A">
      <w:pPr>
        <w:tabs>
          <w:tab w:val="left" w:pos="142"/>
        </w:tabs>
        <w:ind w:left="0"/>
      </w:pPr>
    </w:p>
    <w:p w14:paraId="72BBA976" w14:textId="77777777" w:rsidR="000E215A" w:rsidRDefault="000E215A">
      <w:pPr>
        <w:tabs>
          <w:tab w:val="left" w:pos="142"/>
        </w:tabs>
        <w:ind w:left="0"/>
      </w:pPr>
    </w:p>
    <w:p w14:paraId="246117D1" w14:textId="77777777" w:rsidR="000E215A" w:rsidRDefault="000E215A">
      <w:pPr>
        <w:tabs>
          <w:tab w:val="left" w:pos="142"/>
        </w:tabs>
        <w:ind w:left="0"/>
      </w:pPr>
    </w:p>
    <w:p w14:paraId="3BDB81D2" w14:textId="77777777" w:rsidR="000E215A" w:rsidRDefault="000E215A">
      <w:pPr>
        <w:tabs>
          <w:tab w:val="left" w:pos="142"/>
        </w:tabs>
        <w:ind w:left="0"/>
      </w:pPr>
    </w:p>
    <w:p w14:paraId="6F102768" w14:textId="77777777" w:rsidR="000E215A" w:rsidRDefault="000E215A">
      <w:pPr>
        <w:tabs>
          <w:tab w:val="left" w:pos="142"/>
        </w:tabs>
        <w:ind w:left="0"/>
      </w:pPr>
    </w:p>
    <w:p w14:paraId="59C4C3FB" w14:textId="77777777" w:rsidR="000E215A" w:rsidRDefault="000E215A">
      <w:pPr>
        <w:tabs>
          <w:tab w:val="left" w:pos="142"/>
        </w:tabs>
        <w:ind w:left="0"/>
      </w:pPr>
    </w:p>
    <w:p w14:paraId="6C9F501E" w14:textId="77777777" w:rsidR="000E215A" w:rsidRDefault="000E215A">
      <w:pPr>
        <w:tabs>
          <w:tab w:val="left" w:pos="142"/>
        </w:tabs>
        <w:ind w:left="0"/>
      </w:pPr>
    </w:p>
    <w:p w14:paraId="36D18A3B" w14:textId="77777777" w:rsidR="000E215A" w:rsidRDefault="000E215A">
      <w:pPr>
        <w:tabs>
          <w:tab w:val="left" w:pos="142"/>
        </w:tabs>
        <w:ind w:left="0"/>
      </w:pPr>
    </w:p>
    <w:p w14:paraId="1FB0D2AD" w14:textId="77777777" w:rsidR="000E215A" w:rsidRDefault="000E215A">
      <w:pPr>
        <w:tabs>
          <w:tab w:val="left" w:pos="142"/>
        </w:tabs>
        <w:ind w:left="0"/>
      </w:pPr>
    </w:p>
    <w:p w14:paraId="5D8EF722" w14:textId="77777777" w:rsidR="000E215A" w:rsidRDefault="000E215A">
      <w:pPr>
        <w:tabs>
          <w:tab w:val="left" w:pos="142"/>
        </w:tabs>
        <w:ind w:left="0"/>
      </w:pPr>
    </w:p>
    <w:p w14:paraId="50ABCDB5" w14:textId="77777777" w:rsidR="000E215A" w:rsidRDefault="000E215A">
      <w:pPr>
        <w:tabs>
          <w:tab w:val="left" w:pos="142"/>
        </w:tabs>
        <w:ind w:left="0"/>
      </w:pPr>
    </w:p>
    <w:p w14:paraId="69FF8A58" w14:textId="77777777" w:rsidR="000E215A" w:rsidRDefault="000E215A">
      <w:pPr>
        <w:tabs>
          <w:tab w:val="left" w:pos="142"/>
        </w:tabs>
        <w:ind w:left="0"/>
      </w:pPr>
    </w:p>
    <w:p w14:paraId="0B6B39E6" w14:textId="77777777" w:rsidR="000E215A" w:rsidRDefault="000E215A">
      <w:pPr>
        <w:tabs>
          <w:tab w:val="left" w:pos="142"/>
        </w:tabs>
        <w:ind w:left="0"/>
      </w:pPr>
    </w:p>
    <w:p w14:paraId="2B98DD8F" w14:textId="77777777" w:rsidR="000E215A" w:rsidRDefault="000E215A">
      <w:pPr>
        <w:tabs>
          <w:tab w:val="left" w:pos="142"/>
        </w:tabs>
        <w:ind w:left="0"/>
      </w:pPr>
    </w:p>
    <w:p w14:paraId="227888D9" w14:textId="77777777" w:rsidR="000E215A" w:rsidRDefault="000E215A">
      <w:pPr>
        <w:tabs>
          <w:tab w:val="left" w:pos="142"/>
        </w:tabs>
        <w:ind w:left="0"/>
      </w:pPr>
    </w:p>
    <w:p w14:paraId="0526B4C4" w14:textId="77777777" w:rsidR="000E215A" w:rsidRDefault="000E215A">
      <w:pPr>
        <w:tabs>
          <w:tab w:val="left" w:pos="142"/>
        </w:tabs>
        <w:ind w:left="0"/>
      </w:pPr>
    </w:p>
    <w:p w14:paraId="2B26E362" w14:textId="37E5327F" w:rsidR="000E215A" w:rsidRDefault="000E215A" w:rsidP="000C153D">
      <w:pPr>
        <w:tabs>
          <w:tab w:val="left" w:pos="142"/>
        </w:tabs>
        <w:ind w:left="0"/>
        <w:rPr>
          <w:u w:val="single"/>
        </w:rPr>
      </w:pPr>
    </w:p>
    <w:p w14:paraId="6ECF0E5F" w14:textId="485B63C9" w:rsidR="000C153D" w:rsidRDefault="000C153D" w:rsidP="000C153D">
      <w:pPr>
        <w:tabs>
          <w:tab w:val="left" w:pos="142"/>
        </w:tabs>
        <w:ind w:left="0"/>
        <w:rPr>
          <w:u w:val="single"/>
        </w:rPr>
      </w:pPr>
    </w:p>
    <w:p w14:paraId="750FF241" w14:textId="77777777" w:rsidR="000C153D" w:rsidRDefault="000C153D" w:rsidP="000C153D">
      <w:pPr>
        <w:tabs>
          <w:tab w:val="left" w:pos="142"/>
        </w:tabs>
        <w:ind w:left="0"/>
        <w:rPr>
          <w:u w:val="single"/>
        </w:rPr>
      </w:pPr>
    </w:p>
    <w:p w14:paraId="0DEE016B" w14:textId="77777777" w:rsidR="000E215A" w:rsidRDefault="0057489F" w:rsidP="00297839">
      <w:pPr>
        <w:tabs>
          <w:tab w:val="left" w:pos="142"/>
        </w:tabs>
        <w:ind w:left="426" w:hanging="369"/>
        <w:jc w:val="right"/>
        <w:rPr>
          <w:b/>
        </w:rPr>
      </w:pPr>
      <w:r>
        <w:rPr>
          <w:b/>
        </w:rPr>
        <w:lastRenderedPageBreak/>
        <w:t>ПРИЛОЖЕНИЕ № 2</w:t>
      </w:r>
    </w:p>
    <w:p w14:paraId="7EB91F0A" w14:textId="1645387D" w:rsidR="000E215A" w:rsidRDefault="0057489F" w:rsidP="00297839">
      <w:pPr>
        <w:tabs>
          <w:tab w:val="left" w:pos="142"/>
        </w:tabs>
        <w:ind w:left="0"/>
        <w:jc w:val="center"/>
        <w:rPr>
          <w:b/>
        </w:rPr>
      </w:pPr>
      <w:r>
        <w:rPr>
          <w:b/>
        </w:rPr>
        <w:t xml:space="preserve">Требования </w:t>
      </w:r>
      <w:r w:rsidR="00113305">
        <w:rPr>
          <w:b/>
        </w:rPr>
        <w:t xml:space="preserve">к </w:t>
      </w:r>
      <w:r w:rsidR="000A69F1">
        <w:rPr>
          <w:b/>
        </w:rPr>
        <w:t>Извещен</w:t>
      </w:r>
      <w:r w:rsidR="00113305">
        <w:rPr>
          <w:b/>
        </w:rPr>
        <w:t>ию</w:t>
      </w:r>
      <w:r>
        <w:rPr>
          <w:b/>
        </w:rPr>
        <w:t xml:space="preserve"> и </w:t>
      </w:r>
      <w:r w:rsidR="000A69F1">
        <w:rPr>
          <w:b/>
        </w:rPr>
        <w:t>Документац</w:t>
      </w:r>
      <w:r>
        <w:rPr>
          <w:b/>
        </w:rPr>
        <w:t>ии об осуществлении конкурентной закупки</w:t>
      </w:r>
    </w:p>
    <w:p w14:paraId="1EE8B32D" w14:textId="2ED7C336" w:rsidR="000E215A" w:rsidRDefault="000A69F1" w:rsidP="00E86648">
      <w:pPr>
        <w:tabs>
          <w:tab w:val="left" w:pos="142"/>
        </w:tabs>
        <w:ind w:left="0"/>
      </w:pPr>
      <w:r>
        <w:t>Извещен</w:t>
      </w:r>
      <w:r w:rsidR="0057489F">
        <w:t xml:space="preserve">ие об осуществлении конкурентной закупки (далее также – </w:t>
      </w:r>
      <w:r>
        <w:t>Извещен</w:t>
      </w:r>
      <w:r w:rsidR="0057489F">
        <w:t xml:space="preserve">ие о закупке) является неотъемлемой частью </w:t>
      </w:r>
      <w:r>
        <w:t>Документац</w:t>
      </w:r>
      <w:r w:rsidR="0057489F">
        <w:t xml:space="preserve">ии о конкурентной закупке. Сведения, содержащиеся в </w:t>
      </w:r>
      <w:r>
        <w:t>Извещен</w:t>
      </w:r>
      <w:r w:rsidR="0057489F">
        <w:t xml:space="preserve">ии об осуществлении конкурентной закупки, должны соответствовать сведениям, содержащимся в </w:t>
      </w:r>
      <w:r>
        <w:t>Документац</w:t>
      </w:r>
      <w:r w:rsidR="0057489F">
        <w:t>ии о конкурентной закупке.</w:t>
      </w:r>
    </w:p>
    <w:p w14:paraId="602E9897" w14:textId="1952AB0C" w:rsidR="000E215A" w:rsidRDefault="000A69F1">
      <w:pPr>
        <w:tabs>
          <w:tab w:val="left" w:pos="142"/>
        </w:tabs>
        <w:ind w:left="426" w:hanging="369"/>
      </w:pPr>
      <w:r>
        <w:t>Извещен</w:t>
      </w:r>
      <w:r w:rsidR="0057489F">
        <w:t>ие о конкурентной Закупке должно включать следующие сведения:</w:t>
      </w:r>
    </w:p>
    <w:p w14:paraId="76A0D17D" w14:textId="77777777" w:rsidR="000E215A" w:rsidRDefault="0057489F" w:rsidP="000D15A2">
      <w:pPr>
        <w:pStyle w:val="aff5"/>
        <w:numPr>
          <w:ilvl w:val="0"/>
          <w:numId w:val="14"/>
        </w:numPr>
        <w:tabs>
          <w:tab w:val="left" w:pos="142"/>
        </w:tabs>
        <w:ind w:left="567" w:firstLine="0"/>
      </w:pPr>
      <w:r>
        <w:t>способ осуществления Закупки;</w:t>
      </w:r>
    </w:p>
    <w:p w14:paraId="12919330" w14:textId="6926BE19" w:rsidR="000E215A" w:rsidRDefault="0057489F" w:rsidP="000D15A2">
      <w:pPr>
        <w:pStyle w:val="aff5"/>
        <w:numPr>
          <w:ilvl w:val="0"/>
          <w:numId w:val="14"/>
        </w:numPr>
        <w:tabs>
          <w:tab w:val="left" w:pos="142"/>
        </w:tabs>
        <w:ind w:left="567" w:firstLine="0"/>
      </w:pPr>
      <w:r>
        <w:t xml:space="preserve">наименование, место нахождения, почтовый адрес, адрес электронной почты, номер контактного телефона </w:t>
      </w:r>
      <w:r w:rsidR="000A69F1">
        <w:t>Заказч</w:t>
      </w:r>
      <w:r>
        <w:t>ика;</w:t>
      </w:r>
    </w:p>
    <w:p w14:paraId="75C845C4" w14:textId="77777777" w:rsidR="000E215A" w:rsidRPr="003F5912" w:rsidRDefault="0057489F" w:rsidP="000D15A2">
      <w:pPr>
        <w:pStyle w:val="aff5"/>
        <w:numPr>
          <w:ilvl w:val="0"/>
          <w:numId w:val="14"/>
        </w:numPr>
        <w:tabs>
          <w:tab w:val="left" w:pos="142"/>
        </w:tabs>
        <w:ind w:left="567" w:firstLine="0"/>
      </w:pPr>
      <w:r>
        <w:t xml:space="preserve">предмет договора с указанием количества поставляемого товара, </w:t>
      </w:r>
      <w:r w:rsidRPr="003F5912">
        <w:t>объема выполняемой работы, оказываемой услуги, а также краткое описание предмета Закупки;</w:t>
      </w:r>
    </w:p>
    <w:p w14:paraId="1F296C49" w14:textId="77777777" w:rsidR="000E215A" w:rsidRPr="003F5912" w:rsidRDefault="0057489F" w:rsidP="000D15A2">
      <w:pPr>
        <w:pStyle w:val="aff5"/>
        <w:numPr>
          <w:ilvl w:val="0"/>
          <w:numId w:val="14"/>
        </w:numPr>
        <w:tabs>
          <w:tab w:val="left" w:pos="142"/>
        </w:tabs>
        <w:ind w:left="567" w:firstLine="0"/>
      </w:pPr>
      <w:r w:rsidRPr="003F5912">
        <w:t>место поставки товара, выполнения работы, оказания услуги;</w:t>
      </w:r>
    </w:p>
    <w:p w14:paraId="132BFE92" w14:textId="7CB36C5E" w:rsidR="000E215A" w:rsidRPr="003F5912" w:rsidRDefault="00390802" w:rsidP="000D15A2">
      <w:pPr>
        <w:pStyle w:val="aff5"/>
        <w:numPr>
          <w:ilvl w:val="0"/>
          <w:numId w:val="14"/>
        </w:numPr>
        <w:tabs>
          <w:tab w:val="left" w:pos="142"/>
        </w:tabs>
        <w:ind w:left="567" w:firstLine="0"/>
      </w:pPr>
      <w:r w:rsidRPr="003F5912">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19D1D68C" w14:textId="02E13708" w:rsidR="000E215A" w:rsidRDefault="0057489F" w:rsidP="000D15A2">
      <w:pPr>
        <w:pStyle w:val="aff5"/>
        <w:numPr>
          <w:ilvl w:val="0"/>
          <w:numId w:val="14"/>
        </w:numPr>
        <w:tabs>
          <w:tab w:val="left" w:pos="142"/>
        </w:tabs>
        <w:ind w:left="567" w:firstLine="0"/>
      </w:pPr>
      <w:r>
        <w:t xml:space="preserve">срок, место и порядок предоставления </w:t>
      </w:r>
      <w:r w:rsidR="000A69F1">
        <w:t>Документац</w:t>
      </w:r>
      <w:r>
        <w:t xml:space="preserve">ии, размер, порядок и сроки внесения платы, взимаемой </w:t>
      </w:r>
      <w:r w:rsidR="000A69F1">
        <w:t>Заказч</w:t>
      </w:r>
      <w:r>
        <w:t xml:space="preserve">иком за предоставление данной </w:t>
      </w:r>
      <w:r w:rsidR="000A69F1">
        <w:t>Документац</w:t>
      </w:r>
      <w:r>
        <w:t xml:space="preserve">ии, если такая плата установлена </w:t>
      </w:r>
      <w:r w:rsidR="000A69F1">
        <w:t>Заказч</w:t>
      </w:r>
      <w:r>
        <w:t xml:space="preserve">иком, за исключением случаев предоставления </w:t>
      </w:r>
      <w:r w:rsidR="000A69F1">
        <w:t>Документац</w:t>
      </w:r>
      <w:r>
        <w:t>ии в форме электронного документа;</w:t>
      </w:r>
    </w:p>
    <w:p w14:paraId="2220727B" w14:textId="0A513C7A" w:rsidR="000E215A" w:rsidRDefault="0057489F" w:rsidP="000D15A2">
      <w:pPr>
        <w:pStyle w:val="aff5"/>
        <w:numPr>
          <w:ilvl w:val="0"/>
          <w:numId w:val="14"/>
        </w:numPr>
        <w:tabs>
          <w:tab w:val="left" w:pos="142"/>
        </w:tabs>
        <w:ind w:left="567" w:firstLine="0"/>
      </w:pPr>
      <w:r>
        <w:t>размер обеспечения заявок (при необходимости), иные требования к такому обеспечению;</w:t>
      </w:r>
    </w:p>
    <w:p w14:paraId="51D4A64F" w14:textId="77777777" w:rsidR="000E215A" w:rsidRDefault="0057489F" w:rsidP="000D15A2">
      <w:pPr>
        <w:pStyle w:val="aff5"/>
        <w:numPr>
          <w:ilvl w:val="0"/>
          <w:numId w:val="14"/>
        </w:numPr>
        <w:tabs>
          <w:tab w:val="left" w:pos="142"/>
        </w:tabs>
        <w:ind w:left="567" w:firstLine="0"/>
      </w:pPr>
      <w:r>
        <w:t>размер обеспечения исполнения договора (при необходимости), иные требования к такому обеспечению;</w:t>
      </w:r>
    </w:p>
    <w:p w14:paraId="65FD056E" w14:textId="77777777" w:rsidR="000E215A" w:rsidRDefault="0057489F" w:rsidP="000D15A2">
      <w:pPr>
        <w:pStyle w:val="aff5"/>
        <w:numPr>
          <w:ilvl w:val="0"/>
          <w:numId w:val="14"/>
        </w:numPr>
        <w:tabs>
          <w:tab w:val="left" w:pos="142"/>
        </w:tabs>
        <w:ind w:left="567" w:firstLine="0"/>
      </w:pPr>
      <w:r>
        <w:t>сроки проведения каждого этапа в случае, если конкурентная закупка включает этапы;</w:t>
      </w:r>
    </w:p>
    <w:p w14:paraId="36C639E8" w14:textId="77777777" w:rsidR="000E215A" w:rsidRDefault="0057489F" w:rsidP="000D15A2">
      <w:pPr>
        <w:pStyle w:val="aff5"/>
        <w:numPr>
          <w:ilvl w:val="0"/>
          <w:numId w:val="14"/>
        </w:numPr>
        <w:tabs>
          <w:tab w:val="left" w:pos="142"/>
        </w:tabs>
        <w:ind w:left="567" w:firstLine="0"/>
      </w:pPr>
      <w:r>
        <w:t>иные сведения, определенные Положением.</w:t>
      </w:r>
    </w:p>
    <w:p w14:paraId="6E24D6F3" w14:textId="77777777" w:rsidR="000E215A" w:rsidRDefault="000E215A" w:rsidP="00390802">
      <w:pPr>
        <w:tabs>
          <w:tab w:val="left" w:pos="142"/>
        </w:tabs>
        <w:ind w:left="0"/>
      </w:pPr>
    </w:p>
    <w:p w14:paraId="16570950" w14:textId="098D1EEB" w:rsidR="000E215A" w:rsidRDefault="00297839" w:rsidP="00E86648">
      <w:pPr>
        <w:tabs>
          <w:tab w:val="left" w:pos="142"/>
        </w:tabs>
        <w:ind w:left="0"/>
      </w:pPr>
      <w:r>
        <w:tab/>
      </w:r>
      <w:r>
        <w:tab/>
      </w:r>
      <w:r w:rsidR="0057489F">
        <w:t xml:space="preserve">Для осуществления конкурентной закупки </w:t>
      </w:r>
      <w:r w:rsidR="000A69F1">
        <w:t>Заказч</w:t>
      </w:r>
      <w:r w:rsidR="0057489F">
        <w:t xml:space="preserve">ик разрабатывает и утверждает </w:t>
      </w:r>
      <w:r w:rsidR="000A69F1">
        <w:t>Документац</w:t>
      </w:r>
      <w:r w:rsidR="0057489F">
        <w:t xml:space="preserve">ию о закупке (за исключением проведения запроса котировок в электронной форме), которая размещается в единой информационной системе вместе с </w:t>
      </w:r>
      <w:r w:rsidR="000A69F1">
        <w:t>Извещен</w:t>
      </w:r>
      <w:r w:rsidR="0057489F">
        <w:t>ием об осуществлении закупки.</w:t>
      </w:r>
    </w:p>
    <w:p w14:paraId="240CFE3B" w14:textId="6559A96F" w:rsidR="000E215A" w:rsidRDefault="001E43B1" w:rsidP="00297839">
      <w:pPr>
        <w:tabs>
          <w:tab w:val="left" w:pos="142"/>
        </w:tabs>
        <w:ind w:left="0"/>
      </w:pPr>
      <w:r>
        <w:t xml:space="preserve"> </w:t>
      </w:r>
      <w:r w:rsidR="00297839">
        <w:tab/>
      </w:r>
      <w:r w:rsidR="00297839">
        <w:tab/>
      </w:r>
      <w:r w:rsidR="0057489F">
        <w:t xml:space="preserve">В </w:t>
      </w:r>
      <w:r w:rsidR="000A69F1">
        <w:t>Документац</w:t>
      </w:r>
      <w:r w:rsidR="0057489F">
        <w:t xml:space="preserve">ии о конкурентной закупке (далее также – </w:t>
      </w:r>
      <w:r w:rsidR="000A69F1">
        <w:t>Документац</w:t>
      </w:r>
      <w:r w:rsidR="0057489F">
        <w:t xml:space="preserve">ия о закупке) должны быть указаны, </w:t>
      </w:r>
      <w:r w:rsidR="00297839">
        <w:t>как минимум, следующие сведения</w:t>
      </w:r>
      <w:r w:rsidR="0057489F">
        <w:t>:</w:t>
      </w:r>
    </w:p>
    <w:p w14:paraId="2181F1CE" w14:textId="218ED543" w:rsidR="000E215A" w:rsidRDefault="0057489F" w:rsidP="00600F75">
      <w:pPr>
        <w:tabs>
          <w:tab w:val="left" w:pos="142"/>
        </w:tabs>
        <w:ind w:left="567"/>
      </w:pPr>
      <w: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0A69F1">
        <w:t>Заказч</w:t>
      </w:r>
      <w:r>
        <w:t xml:space="preserve">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w:t>
      </w:r>
      <w:r>
        <w:lastRenderedPageBreak/>
        <w:t xml:space="preserve">требования, связанные с определением соответствия поставляемого товара, выполняемой работы, оказываемой услуги потребностям </w:t>
      </w:r>
      <w:r w:rsidR="000A69F1">
        <w:t>Заказч</w:t>
      </w:r>
      <w:r>
        <w:t xml:space="preserve">ика. Если </w:t>
      </w:r>
      <w:r w:rsidR="000A69F1">
        <w:t>Заказч</w:t>
      </w:r>
      <w:r>
        <w:t xml:space="preserve">иком в </w:t>
      </w:r>
      <w:r w:rsidR="000A69F1">
        <w:t>Документац</w:t>
      </w:r>
      <w:r>
        <w:t xml:space="preserve">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000A69F1">
        <w:t>Документац</w:t>
      </w:r>
      <w:r>
        <w:t xml:space="preserve">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0A69F1">
        <w:t>Заказч</w:t>
      </w:r>
      <w:r>
        <w:t>ика;</w:t>
      </w:r>
    </w:p>
    <w:p w14:paraId="1126338C" w14:textId="77777777" w:rsidR="000E215A" w:rsidRDefault="0057489F" w:rsidP="00600F75">
      <w:pPr>
        <w:tabs>
          <w:tab w:val="left" w:pos="142"/>
        </w:tabs>
        <w:ind w:left="567"/>
      </w:pPr>
      <w:r>
        <w:t>2) требования к содержанию, форме, оформлению и составу заявки на участие в закупке;</w:t>
      </w:r>
    </w:p>
    <w:p w14:paraId="01942ED2" w14:textId="77777777" w:rsidR="000E215A" w:rsidRPr="003F5912" w:rsidRDefault="0057489F" w:rsidP="00600F75">
      <w:pPr>
        <w:tabs>
          <w:tab w:val="left" w:pos="142"/>
        </w:tabs>
        <w:ind w:left="567"/>
      </w:pPr>
      <w: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w:t>
      </w:r>
      <w:r w:rsidRPr="003F5912">
        <w:t>предметом конкурентной закупки, их количественных и качественных характеристик;</w:t>
      </w:r>
    </w:p>
    <w:p w14:paraId="2CD4E12B" w14:textId="77777777" w:rsidR="000E215A" w:rsidRPr="003F5912" w:rsidRDefault="0057489F" w:rsidP="00600F75">
      <w:pPr>
        <w:tabs>
          <w:tab w:val="left" w:pos="142"/>
        </w:tabs>
        <w:ind w:left="567"/>
      </w:pPr>
      <w:r w:rsidRPr="003F5912">
        <w:t>4) место, условия и сроки (периоды) поставки товара, выполнения работы, оказания услуги;</w:t>
      </w:r>
    </w:p>
    <w:p w14:paraId="7DCEEEE8" w14:textId="50343C06" w:rsidR="000E215A" w:rsidRPr="003F5912" w:rsidRDefault="0057489F" w:rsidP="00600F75">
      <w:pPr>
        <w:tabs>
          <w:tab w:val="left" w:pos="142"/>
        </w:tabs>
        <w:ind w:left="567"/>
      </w:pPr>
      <w:r w:rsidRPr="003F5912">
        <w:t xml:space="preserve">5) </w:t>
      </w:r>
      <w:r w:rsidR="00592971" w:rsidRPr="003F5912">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06B04025" w14:textId="77777777" w:rsidR="000E215A" w:rsidRPr="003F5912" w:rsidRDefault="0057489F" w:rsidP="00600F75">
      <w:pPr>
        <w:tabs>
          <w:tab w:val="left" w:pos="142"/>
        </w:tabs>
        <w:ind w:left="567"/>
      </w:pPr>
      <w:r w:rsidRPr="003F5912">
        <w:t>6) форма, сроки и порядок оплаты товара, работы, услуги;</w:t>
      </w:r>
    </w:p>
    <w:p w14:paraId="32997F11" w14:textId="1AA7FA12" w:rsidR="000E215A" w:rsidRDefault="0057489F" w:rsidP="00600F75">
      <w:pPr>
        <w:tabs>
          <w:tab w:val="left" w:pos="142"/>
        </w:tabs>
        <w:ind w:left="567"/>
      </w:pPr>
      <w:r w:rsidRPr="003F5912">
        <w:t xml:space="preserve">7) </w:t>
      </w:r>
      <w:r w:rsidR="00592971" w:rsidRPr="003F5912">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5AC8EC9" w14:textId="77777777" w:rsidR="000E215A" w:rsidRDefault="0057489F" w:rsidP="00600F75">
      <w:pPr>
        <w:tabs>
          <w:tab w:val="left" w:pos="142"/>
        </w:tabs>
        <w:ind w:left="567"/>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7EE862C" w14:textId="77777777" w:rsidR="000E215A" w:rsidRDefault="0057489F" w:rsidP="00600F75">
      <w:pPr>
        <w:tabs>
          <w:tab w:val="left" w:pos="142"/>
        </w:tabs>
        <w:ind w:left="567"/>
      </w:pPr>
      <w:r>
        <w:t>9) требования к участникам такой закупки;</w:t>
      </w:r>
    </w:p>
    <w:p w14:paraId="649DEE98" w14:textId="77777777" w:rsidR="000E215A" w:rsidRDefault="0057489F" w:rsidP="00600F75">
      <w:pPr>
        <w:tabs>
          <w:tab w:val="left" w:pos="142"/>
        </w:tabs>
        <w:ind w:left="567"/>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9D7284B" w14:textId="0DDC9BD2" w:rsidR="000E215A" w:rsidRDefault="0057489F" w:rsidP="00600F75">
      <w:pPr>
        <w:tabs>
          <w:tab w:val="left" w:pos="142"/>
        </w:tabs>
        <w:ind w:left="567"/>
      </w:pPr>
      <w:r>
        <w:t xml:space="preserve">11) формы, порядок, дата и время окончания срока предоставления участникам такой закупки разъяснений положений </w:t>
      </w:r>
      <w:r w:rsidR="000A69F1">
        <w:t>Документац</w:t>
      </w:r>
      <w:r>
        <w:t>ии о закупке;</w:t>
      </w:r>
    </w:p>
    <w:p w14:paraId="6E318E60" w14:textId="77777777" w:rsidR="000E215A" w:rsidRDefault="0057489F" w:rsidP="00600F75">
      <w:pPr>
        <w:tabs>
          <w:tab w:val="left" w:pos="142"/>
        </w:tabs>
        <w:ind w:left="567"/>
      </w:pPr>
      <w:r>
        <w:lastRenderedPageBreak/>
        <w:t>12) дата рассмотрения предложений участников такой закупки и подведения итогов такой закупки;</w:t>
      </w:r>
    </w:p>
    <w:p w14:paraId="7E2FDD80" w14:textId="77777777" w:rsidR="000E215A" w:rsidRDefault="0057489F" w:rsidP="00600F75">
      <w:pPr>
        <w:tabs>
          <w:tab w:val="left" w:pos="142"/>
        </w:tabs>
        <w:ind w:left="567"/>
      </w:pPr>
      <w:r>
        <w:t>13) критерии оценки и сопоставления заявок на участие в такой закупке;</w:t>
      </w:r>
    </w:p>
    <w:p w14:paraId="0D51759C" w14:textId="77777777" w:rsidR="000E215A" w:rsidRDefault="0057489F" w:rsidP="00600F75">
      <w:pPr>
        <w:tabs>
          <w:tab w:val="left" w:pos="142"/>
        </w:tabs>
        <w:ind w:left="567"/>
      </w:pPr>
      <w:r>
        <w:t>14) порядок оценки и сопоставления заявок на участие в такой закупке;</w:t>
      </w:r>
    </w:p>
    <w:p w14:paraId="091989C3" w14:textId="77777777" w:rsidR="000E215A" w:rsidRDefault="0057489F" w:rsidP="00600F75">
      <w:pPr>
        <w:tabs>
          <w:tab w:val="left" w:pos="142"/>
        </w:tabs>
        <w:ind w:left="567"/>
      </w:pPr>
      <w:r>
        <w:t>15) описание предмета такой закупки в соответствии с частью 6.1 статьи 3 Федерального закона № 223-ФЗ;</w:t>
      </w:r>
    </w:p>
    <w:p w14:paraId="33C6B823" w14:textId="77777777" w:rsidR="000E215A" w:rsidRDefault="0057489F" w:rsidP="00600F75">
      <w:pPr>
        <w:tabs>
          <w:tab w:val="left" w:pos="142"/>
        </w:tabs>
        <w:ind w:left="567"/>
      </w:pPr>
      <w:r>
        <w:t>16) размер обеспечения заявок (при необходимости), иные требования к такому обеспечению, в том числе условия Банковской гарантии;</w:t>
      </w:r>
    </w:p>
    <w:p w14:paraId="6992D654" w14:textId="77777777" w:rsidR="000E215A" w:rsidRDefault="0057489F" w:rsidP="00600F75">
      <w:pPr>
        <w:tabs>
          <w:tab w:val="left" w:pos="142"/>
        </w:tabs>
        <w:ind w:left="567"/>
      </w:pPr>
      <w:r>
        <w:t>17) размер обеспечения исполнения договора (при необходимости), иные требования к такому обеспечению, срок его предоставления;</w:t>
      </w:r>
    </w:p>
    <w:p w14:paraId="41353686" w14:textId="77777777" w:rsidR="000E215A" w:rsidRDefault="0057489F" w:rsidP="00600F75">
      <w:pPr>
        <w:tabs>
          <w:tab w:val="left" w:pos="142"/>
        </w:tabs>
        <w:ind w:left="567"/>
      </w:pPr>
      <w:r>
        <w:t>18) сведения,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липами, по отношению к товарам, происходящим из иностранного государства, работам, услугам, выполняемым, оказываемым иностранными лицами»;</w:t>
      </w:r>
    </w:p>
    <w:p w14:paraId="31797CA3" w14:textId="77777777" w:rsidR="000E215A" w:rsidRDefault="0057489F" w:rsidP="00600F75">
      <w:pPr>
        <w:tabs>
          <w:tab w:val="left" w:pos="142"/>
        </w:tabs>
        <w:ind w:left="567"/>
      </w:pPr>
      <w:r>
        <w:t>19) иные сведения в соответствии с Положением.</w:t>
      </w:r>
    </w:p>
    <w:p w14:paraId="1CAF3768" w14:textId="77777777" w:rsidR="000E215A" w:rsidRDefault="000E215A">
      <w:pPr>
        <w:tabs>
          <w:tab w:val="left" w:pos="142"/>
        </w:tabs>
        <w:ind w:left="426" w:hanging="369"/>
        <w:rPr>
          <w:b/>
        </w:rPr>
      </w:pPr>
    </w:p>
    <w:p w14:paraId="08ED617C" w14:textId="77777777" w:rsidR="000E215A" w:rsidRDefault="000E215A">
      <w:pPr>
        <w:tabs>
          <w:tab w:val="left" w:pos="142"/>
        </w:tabs>
        <w:ind w:left="426" w:hanging="369"/>
        <w:rPr>
          <w:b/>
        </w:rPr>
      </w:pPr>
    </w:p>
    <w:p w14:paraId="15C17737" w14:textId="77777777" w:rsidR="000E215A" w:rsidRDefault="000E215A">
      <w:pPr>
        <w:tabs>
          <w:tab w:val="left" w:pos="142"/>
        </w:tabs>
        <w:ind w:left="426" w:hanging="369"/>
        <w:rPr>
          <w:b/>
        </w:rPr>
      </w:pPr>
    </w:p>
    <w:p w14:paraId="3A07300E" w14:textId="77777777" w:rsidR="000E215A" w:rsidRDefault="000E215A">
      <w:pPr>
        <w:tabs>
          <w:tab w:val="left" w:pos="142"/>
        </w:tabs>
        <w:ind w:left="426" w:hanging="369"/>
        <w:rPr>
          <w:b/>
        </w:rPr>
      </w:pPr>
    </w:p>
    <w:p w14:paraId="40CB4FF8" w14:textId="77777777" w:rsidR="000E215A" w:rsidRDefault="000E215A">
      <w:pPr>
        <w:tabs>
          <w:tab w:val="left" w:pos="142"/>
        </w:tabs>
        <w:ind w:left="426" w:hanging="369"/>
        <w:rPr>
          <w:b/>
        </w:rPr>
      </w:pPr>
    </w:p>
    <w:p w14:paraId="52C7B07D" w14:textId="77777777" w:rsidR="000E215A" w:rsidRDefault="000E215A">
      <w:pPr>
        <w:tabs>
          <w:tab w:val="left" w:pos="142"/>
        </w:tabs>
        <w:ind w:left="426" w:hanging="369"/>
        <w:rPr>
          <w:b/>
        </w:rPr>
      </w:pPr>
    </w:p>
    <w:p w14:paraId="51CA8B9E" w14:textId="77777777" w:rsidR="000E215A" w:rsidRDefault="000E215A">
      <w:pPr>
        <w:tabs>
          <w:tab w:val="left" w:pos="142"/>
        </w:tabs>
        <w:ind w:left="426" w:hanging="369"/>
        <w:rPr>
          <w:b/>
        </w:rPr>
      </w:pPr>
    </w:p>
    <w:p w14:paraId="625B0EED" w14:textId="77777777" w:rsidR="000E215A" w:rsidRDefault="000E215A">
      <w:pPr>
        <w:tabs>
          <w:tab w:val="left" w:pos="142"/>
        </w:tabs>
        <w:ind w:left="426" w:hanging="369"/>
        <w:rPr>
          <w:b/>
        </w:rPr>
      </w:pPr>
    </w:p>
    <w:p w14:paraId="5A5894D4" w14:textId="77777777" w:rsidR="000E215A" w:rsidRDefault="000E215A">
      <w:pPr>
        <w:tabs>
          <w:tab w:val="left" w:pos="142"/>
        </w:tabs>
        <w:ind w:left="426" w:hanging="369"/>
        <w:rPr>
          <w:b/>
        </w:rPr>
      </w:pPr>
    </w:p>
    <w:p w14:paraId="13527717" w14:textId="77777777" w:rsidR="000E215A" w:rsidRDefault="000E215A">
      <w:pPr>
        <w:tabs>
          <w:tab w:val="left" w:pos="142"/>
        </w:tabs>
        <w:ind w:left="426" w:hanging="369"/>
        <w:rPr>
          <w:b/>
        </w:rPr>
      </w:pPr>
    </w:p>
    <w:p w14:paraId="5DAF5A50" w14:textId="77777777" w:rsidR="000E215A" w:rsidRDefault="000E215A">
      <w:pPr>
        <w:tabs>
          <w:tab w:val="left" w:pos="142"/>
        </w:tabs>
        <w:ind w:left="426" w:hanging="369"/>
        <w:rPr>
          <w:b/>
        </w:rPr>
      </w:pPr>
    </w:p>
    <w:p w14:paraId="2B28884E" w14:textId="77777777" w:rsidR="000E215A" w:rsidRDefault="000E215A">
      <w:pPr>
        <w:tabs>
          <w:tab w:val="left" w:pos="142"/>
        </w:tabs>
        <w:ind w:left="426" w:hanging="369"/>
        <w:rPr>
          <w:b/>
        </w:rPr>
      </w:pPr>
    </w:p>
    <w:p w14:paraId="4D01D8A0" w14:textId="77777777" w:rsidR="000E215A" w:rsidRDefault="000E215A">
      <w:pPr>
        <w:tabs>
          <w:tab w:val="left" w:pos="142"/>
        </w:tabs>
        <w:ind w:left="426" w:hanging="369"/>
        <w:rPr>
          <w:b/>
        </w:rPr>
      </w:pPr>
    </w:p>
    <w:p w14:paraId="5AE0461E" w14:textId="77777777" w:rsidR="000E215A" w:rsidRDefault="000E215A">
      <w:pPr>
        <w:tabs>
          <w:tab w:val="left" w:pos="142"/>
        </w:tabs>
        <w:ind w:left="426" w:hanging="369"/>
        <w:rPr>
          <w:b/>
        </w:rPr>
      </w:pPr>
    </w:p>
    <w:p w14:paraId="68EEDE7D" w14:textId="77777777" w:rsidR="000E215A" w:rsidRDefault="000E215A">
      <w:pPr>
        <w:tabs>
          <w:tab w:val="left" w:pos="142"/>
        </w:tabs>
        <w:ind w:left="426" w:hanging="369"/>
        <w:rPr>
          <w:b/>
        </w:rPr>
      </w:pPr>
    </w:p>
    <w:p w14:paraId="2EDA4956" w14:textId="77777777" w:rsidR="000E215A" w:rsidRDefault="000E215A">
      <w:pPr>
        <w:tabs>
          <w:tab w:val="left" w:pos="142"/>
        </w:tabs>
        <w:ind w:left="426" w:hanging="369"/>
        <w:rPr>
          <w:b/>
        </w:rPr>
      </w:pPr>
    </w:p>
    <w:p w14:paraId="073C3F9D" w14:textId="77777777" w:rsidR="000E215A" w:rsidRDefault="000E215A">
      <w:pPr>
        <w:tabs>
          <w:tab w:val="left" w:pos="142"/>
        </w:tabs>
        <w:ind w:left="426" w:hanging="369"/>
        <w:rPr>
          <w:b/>
        </w:rPr>
      </w:pPr>
    </w:p>
    <w:p w14:paraId="2D611592" w14:textId="77777777" w:rsidR="000E215A" w:rsidRDefault="000E215A">
      <w:pPr>
        <w:tabs>
          <w:tab w:val="left" w:pos="142"/>
        </w:tabs>
        <w:ind w:left="426" w:hanging="369"/>
        <w:rPr>
          <w:b/>
        </w:rPr>
      </w:pPr>
    </w:p>
    <w:p w14:paraId="008549F9" w14:textId="77777777" w:rsidR="000E215A" w:rsidRDefault="000E215A">
      <w:pPr>
        <w:tabs>
          <w:tab w:val="left" w:pos="142"/>
        </w:tabs>
        <w:ind w:left="426" w:hanging="369"/>
        <w:rPr>
          <w:b/>
        </w:rPr>
      </w:pPr>
    </w:p>
    <w:p w14:paraId="14739752" w14:textId="40103402" w:rsidR="000E215A" w:rsidRDefault="000E215A">
      <w:pPr>
        <w:tabs>
          <w:tab w:val="left" w:pos="142"/>
        </w:tabs>
        <w:ind w:left="426" w:hanging="369"/>
        <w:rPr>
          <w:b/>
        </w:rPr>
      </w:pPr>
    </w:p>
    <w:p w14:paraId="48A80240" w14:textId="706B1CB3" w:rsidR="00D53B83" w:rsidRDefault="00D53B83">
      <w:pPr>
        <w:tabs>
          <w:tab w:val="left" w:pos="142"/>
        </w:tabs>
        <w:ind w:left="426" w:hanging="369"/>
        <w:rPr>
          <w:b/>
        </w:rPr>
      </w:pPr>
    </w:p>
    <w:p w14:paraId="5838FBDB" w14:textId="1D22F214" w:rsidR="00D53B83" w:rsidRDefault="00D53B83">
      <w:pPr>
        <w:tabs>
          <w:tab w:val="left" w:pos="142"/>
        </w:tabs>
        <w:ind w:left="426" w:hanging="369"/>
        <w:rPr>
          <w:b/>
        </w:rPr>
      </w:pPr>
    </w:p>
    <w:p w14:paraId="60ADA3DC" w14:textId="00740A6A" w:rsidR="00D53B83" w:rsidRDefault="00D53B83">
      <w:pPr>
        <w:tabs>
          <w:tab w:val="left" w:pos="142"/>
        </w:tabs>
        <w:ind w:left="426" w:hanging="369"/>
        <w:rPr>
          <w:b/>
        </w:rPr>
      </w:pPr>
    </w:p>
    <w:p w14:paraId="7EC02FAA" w14:textId="2DF17E94" w:rsidR="00D53B83" w:rsidRDefault="00D53B83">
      <w:pPr>
        <w:tabs>
          <w:tab w:val="left" w:pos="142"/>
        </w:tabs>
        <w:ind w:left="426" w:hanging="369"/>
        <w:rPr>
          <w:b/>
        </w:rPr>
      </w:pPr>
    </w:p>
    <w:p w14:paraId="742D2286" w14:textId="77777777" w:rsidR="00D53B83" w:rsidRDefault="00D53B83">
      <w:pPr>
        <w:tabs>
          <w:tab w:val="left" w:pos="142"/>
        </w:tabs>
        <w:ind w:left="426" w:hanging="369"/>
        <w:rPr>
          <w:b/>
        </w:rPr>
      </w:pPr>
    </w:p>
    <w:p w14:paraId="3180F1AB" w14:textId="5E7B175A" w:rsidR="000E215A" w:rsidRDefault="000E215A">
      <w:pPr>
        <w:tabs>
          <w:tab w:val="left" w:pos="142"/>
        </w:tabs>
        <w:ind w:left="426" w:hanging="369"/>
        <w:rPr>
          <w:b/>
        </w:rPr>
      </w:pPr>
    </w:p>
    <w:p w14:paraId="333BCED5" w14:textId="187A93E1" w:rsidR="003F5912" w:rsidRDefault="003F5912">
      <w:pPr>
        <w:tabs>
          <w:tab w:val="left" w:pos="142"/>
        </w:tabs>
        <w:ind w:left="426" w:hanging="369"/>
        <w:rPr>
          <w:b/>
        </w:rPr>
      </w:pPr>
    </w:p>
    <w:p w14:paraId="3187D1B1" w14:textId="77777777" w:rsidR="003F5912" w:rsidRDefault="003F5912">
      <w:pPr>
        <w:tabs>
          <w:tab w:val="left" w:pos="142"/>
        </w:tabs>
        <w:ind w:left="426" w:hanging="369"/>
        <w:rPr>
          <w:b/>
        </w:rPr>
      </w:pPr>
    </w:p>
    <w:p w14:paraId="3AC3FA09" w14:textId="77777777" w:rsidR="000E215A" w:rsidRDefault="000E215A">
      <w:pPr>
        <w:tabs>
          <w:tab w:val="left" w:pos="142"/>
        </w:tabs>
        <w:ind w:left="426" w:hanging="369"/>
        <w:rPr>
          <w:b/>
        </w:rPr>
      </w:pPr>
    </w:p>
    <w:p w14:paraId="0B5C035A" w14:textId="77777777" w:rsidR="000E215A" w:rsidRDefault="0057489F">
      <w:pPr>
        <w:tabs>
          <w:tab w:val="left" w:pos="142"/>
        </w:tabs>
        <w:ind w:left="426" w:hanging="369"/>
        <w:jc w:val="right"/>
        <w:rPr>
          <w:b/>
        </w:rPr>
      </w:pPr>
      <w:r>
        <w:rPr>
          <w:b/>
        </w:rPr>
        <w:lastRenderedPageBreak/>
        <w:t>ПРИЛОЖЕНИЕ № 3</w:t>
      </w:r>
    </w:p>
    <w:p w14:paraId="63F947D8" w14:textId="77777777" w:rsidR="000E215A" w:rsidRDefault="000E215A">
      <w:pPr>
        <w:tabs>
          <w:tab w:val="left" w:pos="142"/>
        </w:tabs>
        <w:ind w:left="426" w:hanging="369"/>
        <w:rPr>
          <w:b/>
        </w:rPr>
      </w:pPr>
    </w:p>
    <w:p w14:paraId="4178125D" w14:textId="77777777" w:rsidR="00297839" w:rsidRDefault="0057489F" w:rsidP="00297839">
      <w:pPr>
        <w:tabs>
          <w:tab w:val="left" w:pos="142"/>
        </w:tabs>
        <w:ind w:left="426" w:hanging="369"/>
        <w:jc w:val="center"/>
        <w:rPr>
          <w:b/>
        </w:rPr>
      </w:pPr>
      <w:r>
        <w:rPr>
          <w:b/>
        </w:rPr>
        <w:t xml:space="preserve">Требования к составу протоколов, </w:t>
      </w:r>
      <w:r w:rsidR="00297839">
        <w:rPr>
          <w:b/>
        </w:rPr>
        <w:t>оформляемых в ходе конкурентной</w:t>
      </w:r>
    </w:p>
    <w:p w14:paraId="6D46137D" w14:textId="0AA78247" w:rsidR="000E215A" w:rsidRDefault="003528FA" w:rsidP="00297839">
      <w:pPr>
        <w:tabs>
          <w:tab w:val="left" w:pos="142"/>
        </w:tabs>
        <w:ind w:left="426" w:hanging="369"/>
        <w:jc w:val="center"/>
        <w:rPr>
          <w:b/>
        </w:rPr>
      </w:pPr>
      <w:r>
        <w:rPr>
          <w:b/>
        </w:rPr>
        <w:t>з</w:t>
      </w:r>
      <w:r w:rsidR="0057489F">
        <w:rPr>
          <w:b/>
        </w:rPr>
        <w:t>акупки и по ее итогам</w:t>
      </w:r>
    </w:p>
    <w:p w14:paraId="3466A370" w14:textId="24CA6A4B" w:rsidR="000E215A" w:rsidRDefault="0057489F" w:rsidP="003528FA">
      <w:pPr>
        <w:tabs>
          <w:tab w:val="left" w:pos="142"/>
        </w:tabs>
        <w:ind w:left="0"/>
      </w:pPr>
      <w: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6098D16F" w14:textId="77777777" w:rsidR="000E215A" w:rsidRDefault="0057489F" w:rsidP="00CE0A21">
      <w:pPr>
        <w:tabs>
          <w:tab w:val="left" w:pos="142"/>
        </w:tabs>
        <w:ind w:left="567"/>
      </w:pPr>
      <w:r>
        <w:t>1) дата подписания протокола;</w:t>
      </w:r>
    </w:p>
    <w:p w14:paraId="61A76FAE" w14:textId="77777777" w:rsidR="000E215A" w:rsidRDefault="0057489F" w:rsidP="00CE0A21">
      <w:pPr>
        <w:tabs>
          <w:tab w:val="left" w:pos="142"/>
        </w:tabs>
        <w:ind w:left="567"/>
      </w:pPr>
      <w:r>
        <w:t>2) количество поданных на участие в Закупке (этапе Закупки) Заявок, а также дата и время регистрации каждой такой Заявки;</w:t>
      </w:r>
    </w:p>
    <w:p w14:paraId="6F7456AD" w14:textId="77777777" w:rsidR="000E215A" w:rsidRDefault="0057489F" w:rsidP="00CE0A21">
      <w:pPr>
        <w:tabs>
          <w:tab w:val="left" w:pos="142"/>
        </w:tabs>
        <w:ind w:left="567"/>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D2E1D56" w14:textId="77777777" w:rsidR="000E215A" w:rsidRDefault="0057489F" w:rsidP="00CE0A21">
      <w:pPr>
        <w:tabs>
          <w:tab w:val="left" w:pos="142"/>
        </w:tabs>
        <w:ind w:left="567"/>
      </w:pPr>
      <w:r>
        <w:t>а) количества Заявок на участие в Закупке, которые отклонены;</w:t>
      </w:r>
    </w:p>
    <w:p w14:paraId="4D285B10" w14:textId="75DEDEE2" w:rsidR="000E215A" w:rsidRDefault="0057489F" w:rsidP="00CE0A21">
      <w:pPr>
        <w:tabs>
          <w:tab w:val="left" w:pos="142"/>
        </w:tabs>
        <w:ind w:left="567"/>
      </w:pPr>
      <w:r>
        <w:t xml:space="preserve">б) оснований отклонения каждой Заявки на участие в Закупке с указанием положений </w:t>
      </w:r>
      <w:r w:rsidR="000A69F1">
        <w:t>Документац</w:t>
      </w:r>
      <w:r>
        <w:t xml:space="preserve">ии, </w:t>
      </w:r>
      <w:r w:rsidR="000A69F1">
        <w:t>Извещен</w:t>
      </w:r>
      <w:r>
        <w:t>ия о проведении запроса котировок, которым не соответствует такая Заявка;</w:t>
      </w:r>
    </w:p>
    <w:p w14:paraId="203A4117" w14:textId="54487D72" w:rsidR="000E215A" w:rsidRDefault="0057489F" w:rsidP="00CE0A21">
      <w:pPr>
        <w:tabs>
          <w:tab w:val="left" w:pos="142"/>
        </w:tabs>
        <w:ind w:left="567"/>
      </w:pPr>
      <w: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w:t>
      </w:r>
      <w:r w:rsidR="000A69F1">
        <w:t>Документац</w:t>
      </w:r>
      <w:r>
        <w:t>ии,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5DFE5BF" w14:textId="77777777" w:rsidR="000E215A" w:rsidRDefault="0057489F" w:rsidP="00CE0A21">
      <w:pPr>
        <w:tabs>
          <w:tab w:val="left" w:pos="142"/>
        </w:tabs>
        <w:ind w:left="567"/>
      </w:pPr>
      <w:r>
        <w:t>5) причины, по которым конкурентная Закупка признана несостоявшейся, в случае ее признания таковой;</w:t>
      </w:r>
    </w:p>
    <w:p w14:paraId="297DBAC9" w14:textId="77777777" w:rsidR="000E215A" w:rsidRDefault="0057489F" w:rsidP="00CE0A21">
      <w:pPr>
        <w:tabs>
          <w:tab w:val="left" w:pos="142"/>
        </w:tabs>
        <w:ind w:left="567"/>
      </w:pPr>
      <w:r>
        <w:t>6) иные сведения в случае, если необходимость их указания в протоколе предусмотрена Положением о Закупке.</w:t>
      </w:r>
    </w:p>
    <w:p w14:paraId="57738829" w14:textId="77777777" w:rsidR="000E215A" w:rsidRDefault="000E215A">
      <w:pPr>
        <w:tabs>
          <w:tab w:val="left" w:pos="142"/>
        </w:tabs>
        <w:ind w:left="426" w:hanging="369"/>
      </w:pPr>
    </w:p>
    <w:p w14:paraId="063B7041" w14:textId="77777777" w:rsidR="000E215A" w:rsidRDefault="0057489F" w:rsidP="00297839">
      <w:pPr>
        <w:tabs>
          <w:tab w:val="left" w:pos="142"/>
        </w:tabs>
        <w:ind w:left="0"/>
        <w:rPr>
          <w:b/>
        </w:rPr>
      </w:pPr>
      <w:r>
        <w:rPr>
          <w:b/>
        </w:rPr>
        <w:t>Протокол, составленный по итогам конкурентной Закупки (далее - итоговый протокол), должен содержать следующие сведения:</w:t>
      </w:r>
    </w:p>
    <w:p w14:paraId="314E1B8C" w14:textId="77777777" w:rsidR="000E215A" w:rsidRDefault="0057489F" w:rsidP="00CE0A21">
      <w:pPr>
        <w:tabs>
          <w:tab w:val="left" w:pos="142"/>
        </w:tabs>
        <w:ind w:left="567"/>
      </w:pPr>
      <w:r>
        <w:t>1) дата подписания протокола;</w:t>
      </w:r>
    </w:p>
    <w:p w14:paraId="1C838A9A" w14:textId="77777777" w:rsidR="000E215A" w:rsidRDefault="0057489F" w:rsidP="00CE0A21">
      <w:pPr>
        <w:tabs>
          <w:tab w:val="left" w:pos="142"/>
        </w:tabs>
        <w:ind w:left="567"/>
      </w:pPr>
      <w:r>
        <w:t>2) количество поданных Заявок на участие в Закупке, а также дата и время регистрации каждой такой Заявки;</w:t>
      </w:r>
    </w:p>
    <w:p w14:paraId="7D68E705" w14:textId="77777777" w:rsidR="000E215A" w:rsidRDefault="0057489F" w:rsidP="00CE0A21">
      <w:pPr>
        <w:tabs>
          <w:tab w:val="left" w:pos="142"/>
        </w:tabs>
        <w:ind w:left="567"/>
      </w:pPr>
      <w: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3C73AA0C" w14:textId="77777777" w:rsidR="000E215A" w:rsidRDefault="0057489F" w:rsidP="00CE0A21">
      <w:pPr>
        <w:tabs>
          <w:tab w:val="left" w:pos="142"/>
        </w:tabs>
        <w:ind w:left="567"/>
      </w:pPr>
      <w: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w:t>
      </w:r>
      <w:r>
        <w:lastRenderedPageBreak/>
        <w:t>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C4F5252" w14:textId="268B4661" w:rsidR="000E215A" w:rsidRDefault="0057489F" w:rsidP="00CE0A21">
      <w:pPr>
        <w:tabs>
          <w:tab w:val="left" w:pos="142"/>
        </w:tabs>
        <w:ind w:left="567"/>
      </w:pPr>
      <w:r>
        <w:t xml:space="preserve">5) результаты рассмотрения Заявок на участие в Закупке, окончательных предложений (если </w:t>
      </w:r>
      <w:r w:rsidR="000A69F1">
        <w:t>Документац</w:t>
      </w:r>
      <w:r>
        <w:t xml:space="preserve">ией, </w:t>
      </w:r>
      <w:r w:rsidR="000A69F1">
        <w:t>Извещен</w:t>
      </w:r>
      <w:r>
        <w:t>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A15E3F6" w14:textId="77777777" w:rsidR="000E215A" w:rsidRDefault="0057489F" w:rsidP="00CE0A21">
      <w:pPr>
        <w:tabs>
          <w:tab w:val="left" w:pos="142"/>
        </w:tabs>
        <w:ind w:left="567"/>
      </w:pPr>
      <w:r>
        <w:t>а) количества Заявок на участие в Закупке, окончательных предложений, которые отклонены;</w:t>
      </w:r>
    </w:p>
    <w:p w14:paraId="44D73BD8" w14:textId="530AC878" w:rsidR="000E215A" w:rsidRDefault="0057489F" w:rsidP="00CE0A21">
      <w:pPr>
        <w:tabs>
          <w:tab w:val="left" w:pos="142"/>
        </w:tabs>
        <w:ind w:left="567"/>
      </w:pPr>
      <w:r>
        <w:t xml:space="preserve">б) оснований отклонения каждой Заявки на участие в Закупке, каждого окончательного предложения с указанием положений </w:t>
      </w:r>
      <w:r w:rsidR="000A69F1">
        <w:t>Документац</w:t>
      </w:r>
      <w:r>
        <w:t xml:space="preserve">ии, </w:t>
      </w:r>
      <w:r w:rsidR="000A69F1">
        <w:t>Извещен</w:t>
      </w:r>
      <w:r>
        <w:t>ия о проведении запроса котировок, которым не соответствуют такие Заявка, окончательное предложение;</w:t>
      </w:r>
    </w:p>
    <w:p w14:paraId="101FA164" w14:textId="54E9BD3A" w:rsidR="000E215A" w:rsidRDefault="0057489F" w:rsidP="00CE0A21">
      <w:pPr>
        <w:tabs>
          <w:tab w:val="left" w:pos="142"/>
        </w:tabs>
        <w:ind w:left="567"/>
      </w:pPr>
      <w:r>
        <w:t xml:space="preserve">6) результаты оценки Заявок на участие в Закупке, окончательных предложений (если </w:t>
      </w:r>
      <w:r w:rsidR="000A69F1">
        <w:t>Документац</w:t>
      </w:r>
      <w:r>
        <w:t>ией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87F3D97" w14:textId="77777777" w:rsidR="000E215A" w:rsidRDefault="0057489F" w:rsidP="00CE0A21">
      <w:pPr>
        <w:tabs>
          <w:tab w:val="left" w:pos="142"/>
        </w:tabs>
        <w:ind w:left="567"/>
      </w:pPr>
      <w:r>
        <w:t>7) причины, по которым Закупка признана несостоявшейся, в случае признания ее таковой;</w:t>
      </w:r>
    </w:p>
    <w:p w14:paraId="346A8F8A" w14:textId="77777777" w:rsidR="000E215A" w:rsidRDefault="0057489F" w:rsidP="00CE0A21">
      <w:pPr>
        <w:tabs>
          <w:tab w:val="left" w:pos="142"/>
        </w:tabs>
        <w:ind w:left="567"/>
      </w:pPr>
      <w:r>
        <w:t>8) иные сведения в случае, если необходимость их указания в протоколе предусмотрена Положением о Закупке.</w:t>
      </w:r>
    </w:p>
    <w:p w14:paraId="0B56CCEE" w14:textId="0363ABF1" w:rsidR="000E215A" w:rsidRDefault="000E215A" w:rsidP="00576B58">
      <w:pPr>
        <w:tabs>
          <w:tab w:val="left" w:pos="142"/>
        </w:tabs>
        <w:ind w:left="0"/>
        <w:rPr>
          <w:b/>
        </w:rPr>
      </w:pPr>
    </w:p>
    <w:p w14:paraId="21C7EB3C" w14:textId="3A6920B5" w:rsidR="00576B58" w:rsidRDefault="00576B58" w:rsidP="00576B58">
      <w:pPr>
        <w:tabs>
          <w:tab w:val="left" w:pos="142"/>
        </w:tabs>
        <w:ind w:left="0"/>
        <w:rPr>
          <w:b/>
        </w:rPr>
      </w:pPr>
    </w:p>
    <w:p w14:paraId="6E189F6F" w14:textId="6A67C8C4" w:rsidR="00576B58" w:rsidRDefault="00576B58" w:rsidP="00576B58">
      <w:pPr>
        <w:tabs>
          <w:tab w:val="left" w:pos="142"/>
        </w:tabs>
        <w:ind w:left="0"/>
        <w:rPr>
          <w:b/>
        </w:rPr>
      </w:pPr>
    </w:p>
    <w:p w14:paraId="2A8DF174" w14:textId="72EB6070" w:rsidR="00576B58" w:rsidRDefault="00576B58" w:rsidP="00576B58">
      <w:pPr>
        <w:tabs>
          <w:tab w:val="left" w:pos="142"/>
        </w:tabs>
        <w:ind w:left="0"/>
        <w:rPr>
          <w:b/>
        </w:rPr>
      </w:pPr>
    </w:p>
    <w:p w14:paraId="4ADFAFDC" w14:textId="503904A3" w:rsidR="00576B58" w:rsidRDefault="00576B58" w:rsidP="00576B58">
      <w:pPr>
        <w:tabs>
          <w:tab w:val="left" w:pos="142"/>
        </w:tabs>
        <w:ind w:left="0"/>
        <w:rPr>
          <w:b/>
        </w:rPr>
      </w:pPr>
    </w:p>
    <w:p w14:paraId="3673BF2D" w14:textId="132A2076" w:rsidR="00576B58" w:rsidRDefault="00576B58" w:rsidP="00576B58">
      <w:pPr>
        <w:tabs>
          <w:tab w:val="left" w:pos="142"/>
        </w:tabs>
        <w:ind w:left="0"/>
        <w:rPr>
          <w:b/>
        </w:rPr>
      </w:pPr>
    </w:p>
    <w:p w14:paraId="522C148D" w14:textId="52F27E2C" w:rsidR="00576B58" w:rsidRDefault="00576B58" w:rsidP="00576B58">
      <w:pPr>
        <w:tabs>
          <w:tab w:val="left" w:pos="142"/>
        </w:tabs>
        <w:ind w:left="0"/>
        <w:rPr>
          <w:b/>
        </w:rPr>
      </w:pPr>
    </w:p>
    <w:p w14:paraId="3BDF5007" w14:textId="002658F3" w:rsidR="00576B58" w:rsidRDefault="00576B58" w:rsidP="00576B58">
      <w:pPr>
        <w:tabs>
          <w:tab w:val="left" w:pos="142"/>
        </w:tabs>
        <w:ind w:left="0"/>
        <w:rPr>
          <w:b/>
        </w:rPr>
      </w:pPr>
    </w:p>
    <w:p w14:paraId="5A2F2423" w14:textId="2B9A4EEB" w:rsidR="00576B58" w:rsidRDefault="00576B58" w:rsidP="00576B58">
      <w:pPr>
        <w:tabs>
          <w:tab w:val="left" w:pos="142"/>
        </w:tabs>
        <w:ind w:left="0"/>
        <w:rPr>
          <w:b/>
        </w:rPr>
      </w:pPr>
    </w:p>
    <w:p w14:paraId="59D26124" w14:textId="27169811" w:rsidR="00576B58" w:rsidRDefault="00576B58" w:rsidP="00576B58">
      <w:pPr>
        <w:tabs>
          <w:tab w:val="left" w:pos="142"/>
        </w:tabs>
        <w:ind w:left="0"/>
        <w:rPr>
          <w:b/>
        </w:rPr>
      </w:pPr>
    </w:p>
    <w:p w14:paraId="28D487C3" w14:textId="15ED543E" w:rsidR="00576B58" w:rsidRDefault="00576B58" w:rsidP="00576B58">
      <w:pPr>
        <w:tabs>
          <w:tab w:val="left" w:pos="142"/>
        </w:tabs>
        <w:ind w:left="0"/>
        <w:rPr>
          <w:b/>
        </w:rPr>
      </w:pPr>
    </w:p>
    <w:p w14:paraId="4CC59794" w14:textId="31E99D4E" w:rsidR="00576B58" w:rsidRDefault="00576B58" w:rsidP="00576B58">
      <w:pPr>
        <w:tabs>
          <w:tab w:val="left" w:pos="142"/>
        </w:tabs>
        <w:ind w:left="0"/>
        <w:rPr>
          <w:b/>
        </w:rPr>
      </w:pPr>
    </w:p>
    <w:p w14:paraId="6A449665" w14:textId="4ED4839B" w:rsidR="00576B58" w:rsidRDefault="00576B58" w:rsidP="00576B58">
      <w:pPr>
        <w:tabs>
          <w:tab w:val="left" w:pos="142"/>
        </w:tabs>
        <w:ind w:left="0"/>
        <w:rPr>
          <w:b/>
        </w:rPr>
      </w:pPr>
    </w:p>
    <w:p w14:paraId="49C9A48E" w14:textId="3AD2920D" w:rsidR="00576B58" w:rsidRDefault="00576B58" w:rsidP="00576B58">
      <w:pPr>
        <w:tabs>
          <w:tab w:val="left" w:pos="142"/>
        </w:tabs>
        <w:ind w:left="0"/>
        <w:rPr>
          <w:b/>
        </w:rPr>
      </w:pPr>
    </w:p>
    <w:p w14:paraId="3B39DEE1" w14:textId="5AA00F62" w:rsidR="00576B58" w:rsidRDefault="00576B58" w:rsidP="00576B58">
      <w:pPr>
        <w:tabs>
          <w:tab w:val="left" w:pos="142"/>
        </w:tabs>
        <w:ind w:left="0"/>
        <w:rPr>
          <w:b/>
        </w:rPr>
      </w:pPr>
    </w:p>
    <w:p w14:paraId="497AFAA4" w14:textId="1CF58B86" w:rsidR="00576B58" w:rsidRDefault="00576B58" w:rsidP="00576B58">
      <w:pPr>
        <w:tabs>
          <w:tab w:val="left" w:pos="142"/>
        </w:tabs>
        <w:ind w:left="0"/>
        <w:rPr>
          <w:b/>
        </w:rPr>
      </w:pPr>
    </w:p>
    <w:p w14:paraId="12F65459" w14:textId="51348C25" w:rsidR="00576B58" w:rsidRDefault="00576B58" w:rsidP="00576B58">
      <w:pPr>
        <w:tabs>
          <w:tab w:val="left" w:pos="142"/>
        </w:tabs>
        <w:ind w:left="0"/>
        <w:rPr>
          <w:b/>
        </w:rPr>
      </w:pPr>
    </w:p>
    <w:p w14:paraId="67F14EB1" w14:textId="7BD5A98B" w:rsidR="00576B58" w:rsidRDefault="00576B58" w:rsidP="00576B58">
      <w:pPr>
        <w:tabs>
          <w:tab w:val="left" w:pos="142"/>
        </w:tabs>
        <w:ind w:left="0"/>
        <w:rPr>
          <w:b/>
        </w:rPr>
      </w:pPr>
    </w:p>
    <w:p w14:paraId="4ED64084" w14:textId="21CB3CB3" w:rsidR="00576B58" w:rsidRDefault="00576B58" w:rsidP="00576B58">
      <w:pPr>
        <w:tabs>
          <w:tab w:val="left" w:pos="142"/>
        </w:tabs>
        <w:ind w:left="0"/>
        <w:rPr>
          <w:b/>
        </w:rPr>
      </w:pPr>
    </w:p>
    <w:p w14:paraId="0CE460D1" w14:textId="77777777" w:rsidR="00576B58" w:rsidRPr="00576B58" w:rsidRDefault="00576B58" w:rsidP="00576B58">
      <w:pPr>
        <w:tabs>
          <w:tab w:val="left" w:pos="142"/>
        </w:tabs>
        <w:ind w:left="0"/>
        <w:rPr>
          <w:b/>
        </w:rPr>
      </w:pPr>
    </w:p>
    <w:p w14:paraId="1C0073F2" w14:textId="77777777" w:rsidR="000E215A" w:rsidRDefault="000E215A">
      <w:pPr>
        <w:pStyle w:val="aff5"/>
        <w:tabs>
          <w:tab w:val="left" w:pos="142"/>
        </w:tabs>
        <w:ind w:left="777" w:firstLine="0"/>
        <w:jc w:val="right"/>
        <w:rPr>
          <w:b/>
        </w:rPr>
      </w:pPr>
    </w:p>
    <w:p w14:paraId="586CC834" w14:textId="77777777" w:rsidR="000E215A" w:rsidRDefault="0057489F">
      <w:pPr>
        <w:pStyle w:val="aff5"/>
        <w:tabs>
          <w:tab w:val="left" w:pos="142"/>
        </w:tabs>
        <w:ind w:left="777" w:firstLine="0"/>
        <w:jc w:val="right"/>
        <w:rPr>
          <w:b/>
        </w:rPr>
      </w:pPr>
      <w:r>
        <w:rPr>
          <w:b/>
        </w:rPr>
        <w:lastRenderedPageBreak/>
        <w:t>ПРИЛОЖЕНИЕ № 4</w:t>
      </w:r>
    </w:p>
    <w:p w14:paraId="6049630E" w14:textId="77777777" w:rsidR="000E215A" w:rsidRDefault="000E215A">
      <w:pPr>
        <w:tabs>
          <w:tab w:val="left" w:pos="142"/>
        </w:tabs>
        <w:ind w:left="0"/>
      </w:pPr>
    </w:p>
    <w:p w14:paraId="67FB158D" w14:textId="4390F7B9" w:rsidR="00446F58" w:rsidRDefault="00446F58" w:rsidP="00446F58">
      <w:pPr>
        <w:tabs>
          <w:tab w:val="left" w:pos="142"/>
        </w:tabs>
        <w:jc w:val="center"/>
        <w:rPr>
          <w:b/>
        </w:rPr>
      </w:pPr>
      <w:r w:rsidRPr="00005808">
        <w:rPr>
          <w:b/>
        </w:rPr>
        <w:t>Порядок применения национального режима</w:t>
      </w:r>
    </w:p>
    <w:p w14:paraId="2B7C4DD3" w14:textId="77777777" w:rsidR="00D70940" w:rsidRPr="00005808" w:rsidRDefault="00D70940" w:rsidP="00446F58">
      <w:pPr>
        <w:tabs>
          <w:tab w:val="left" w:pos="142"/>
        </w:tabs>
        <w:jc w:val="center"/>
        <w:rPr>
          <w:b/>
        </w:rPr>
      </w:pPr>
    </w:p>
    <w:p w14:paraId="2676B29E" w14:textId="334C6807" w:rsidR="00446F58" w:rsidRDefault="00446F58" w:rsidP="00446F58">
      <w:pPr>
        <w:pStyle w:val="aff5"/>
        <w:numPr>
          <w:ilvl w:val="0"/>
          <w:numId w:val="66"/>
        </w:numPr>
        <w:autoSpaceDE w:val="0"/>
        <w:autoSpaceDN w:val="0"/>
        <w:adjustRightInd w:val="0"/>
        <w:ind w:left="0" w:firstLine="0"/>
      </w:pPr>
      <w:r w:rsidRPr="00005808">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w:t>
      </w:r>
      <w:r>
        <w:t xml:space="preserve">установленных </w:t>
      </w:r>
      <w:r w:rsidRPr="00005808">
        <w:t>Правительством Российской Федерации. Если иное не предусмотрено мерами, принятыми Правительством Российской Федерации, положения настояще</w:t>
      </w:r>
      <w:r>
        <w:t>го</w:t>
      </w:r>
      <w:r w:rsidRPr="00005808">
        <w:t xml:space="preserve"> </w:t>
      </w:r>
      <w:r>
        <w:t>Раздела</w:t>
      </w:r>
      <w:r w:rsidRPr="00005808">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1F57968" w14:textId="651FC990" w:rsidR="00446F58" w:rsidRDefault="00446F58" w:rsidP="00446F58">
      <w:pPr>
        <w:pStyle w:val="aff5"/>
        <w:numPr>
          <w:ilvl w:val="1"/>
          <w:numId w:val="66"/>
        </w:numPr>
        <w:autoSpaceDE w:val="0"/>
        <w:autoSpaceDN w:val="0"/>
        <w:adjustRightInd w:val="0"/>
        <w:ind w:hanging="1080"/>
      </w:pPr>
      <w:r>
        <w:t>Правительством Российской Федерации может устанавливаться:</w:t>
      </w:r>
    </w:p>
    <w:p w14:paraId="113F4C46" w14:textId="77777777" w:rsidR="00446F58" w:rsidRDefault="00446F58" w:rsidP="00446F58">
      <w:pPr>
        <w:pStyle w:val="aff5"/>
        <w:autoSpaceDE w:val="0"/>
        <w:autoSpaceDN w:val="0"/>
        <w:adjustRightInd w:val="0"/>
        <w:ind w:left="0" w:firstLine="0"/>
      </w:pPr>
      <w:r>
        <w:t xml:space="preserve">а) </w:t>
      </w:r>
      <w:r w:rsidRPr="00446F58">
        <w:rPr>
          <w:b/>
        </w:rPr>
        <w:t>запрет закупок товаров</w:t>
      </w:r>
      <w: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45DC377" w14:textId="77777777" w:rsidR="00446F58" w:rsidRDefault="00446F58" w:rsidP="00446F58">
      <w:pPr>
        <w:pStyle w:val="aff5"/>
        <w:autoSpaceDE w:val="0"/>
        <w:autoSpaceDN w:val="0"/>
        <w:adjustRightInd w:val="0"/>
        <w:ind w:left="0" w:hanging="11"/>
      </w:pPr>
      <w:r>
        <w:t xml:space="preserve">б) </w:t>
      </w:r>
      <w:r w:rsidRPr="00446F58">
        <w:rPr>
          <w:b/>
        </w:rPr>
        <w:t>ограничение закупок товаров</w:t>
      </w:r>
      <w: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C20823F" w14:textId="77777777" w:rsidR="00446F58" w:rsidRDefault="00446F58" w:rsidP="00446F58">
      <w:pPr>
        <w:pStyle w:val="aff5"/>
        <w:autoSpaceDE w:val="0"/>
        <w:autoSpaceDN w:val="0"/>
        <w:adjustRightInd w:val="0"/>
        <w:ind w:left="0" w:firstLine="0"/>
      </w:pPr>
      <w:r>
        <w:t xml:space="preserve">в) </w:t>
      </w:r>
      <w:r w:rsidRPr="00446F58">
        <w:rPr>
          <w:b/>
        </w:rPr>
        <w:t xml:space="preserve">преимущество в отношении товаров российского происхождения </w:t>
      </w:r>
      <w: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63198CE" w14:textId="6F1620CC" w:rsidR="00446F58" w:rsidRDefault="00446F58" w:rsidP="00446F58">
      <w:pPr>
        <w:autoSpaceDE w:val="0"/>
        <w:autoSpaceDN w:val="0"/>
        <w:adjustRightInd w:val="0"/>
        <w:ind w:left="0"/>
      </w:pPr>
      <w:r>
        <w:t>1.2. Правительством РФ определяется информация и перечень документов, которые подтверждают страну происхождения товара.</w:t>
      </w:r>
    </w:p>
    <w:p w14:paraId="53B67E5F" w14:textId="77777777" w:rsidR="009C4109" w:rsidRDefault="00300880" w:rsidP="009C4109">
      <w:pPr>
        <w:autoSpaceDE w:val="0"/>
        <w:autoSpaceDN w:val="0"/>
        <w:adjustRightInd w:val="0"/>
        <w:ind w:left="0"/>
      </w:pPr>
      <w:r>
        <w:t xml:space="preserve">2. </w:t>
      </w:r>
      <w:r w:rsidR="009C4109">
        <w:t>При осуществлении закупки товара:</w:t>
      </w:r>
    </w:p>
    <w:p w14:paraId="1B1AED23" w14:textId="77777777" w:rsidR="009C4109" w:rsidRDefault="009C4109" w:rsidP="009C4109">
      <w:pPr>
        <w:autoSpaceDE w:val="0"/>
        <w:autoSpaceDN w:val="0"/>
        <w:adjustRightInd w:val="0"/>
        <w:ind w:left="0"/>
      </w:pPr>
      <w:r>
        <w:t>2.1. Если Правительством Российской Федерации установлен запрет закупок товара, не допускаются:</w:t>
      </w:r>
    </w:p>
    <w:p w14:paraId="73081D65" w14:textId="77777777" w:rsidR="009C4109" w:rsidRDefault="009C4109" w:rsidP="009C4109">
      <w:pPr>
        <w:autoSpaceDE w:val="0"/>
        <w:autoSpaceDN w:val="0"/>
        <w:adjustRightInd w:val="0"/>
        <w:ind w:hanging="1276"/>
      </w:pPr>
      <w:r>
        <w:t>а) заключение договора на поставку такого товара;</w:t>
      </w:r>
    </w:p>
    <w:p w14:paraId="195CA90D" w14:textId="6BAA0392" w:rsidR="009C4109" w:rsidRDefault="009C4109" w:rsidP="009C4109">
      <w:pPr>
        <w:autoSpaceDE w:val="0"/>
        <w:autoSpaceDN w:val="0"/>
        <w:adjustRightInd w:val="0"/>
        <w:ind w:left="0"/>
      </w:pPr>
      <w: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2CE06DB" w14:textId="5F7DA86C" w:rsidR="009C4109" w:rsidRDefault="009C4109" w:rsidP="009C4109">
      <w:pPr>
        <w:autoSpaceDE w:val="0"/>
        <w:autoSpaceDN w:val="0"/>
        <w:adjustRightInd w:val="0"/>
        <w:ind w:left="0"/>
      </w:pPr>
      <w:r>
        <w:t>2.2. Если Правительством Российской Федерации установлено ограничение закупок товара, не допускаются:</w:t>
      </w:r>
    </w:p>
    <w:p w14:paraId="038C60E0" w14:textId="66D14DB6" w:rsidR="009C4109" w:rsidRDefault="009C4109" w:rsidP="009C4109">
      <w:pPr>
        <w:autoSpaceDE w:val="0"/>
        <w:autoSpaceDN w:val="0"/>
        <w:adjustRightInd w:val="0"/>
        <w:ind w:left="0"/>
      </w:pPr>
      <w:r>
        <w:lastRenderedPageBreak/>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B6D338A" w14:textId="5BD67C76" w:rsidR="009C4109" w:rsidRDefault="009C4109" w:rsidP="009C4109">
      <w:pPr>
        <w:autoSpaceDE w:val="0"/>
        <w:autoSpaceDN w:val="0"/>
        <w:adjustRightInd w:val="0"/>
        <w:ind w:left="0"/>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w:t>
      </w:r>
      <w:r w:rsidR="003F706B">
        <w:t>овара российского происхождения.</w:t>
      </w:r>
    </w:p>
    <w:p w14:paraId="006AD0B6" w14:textId="77777777" w:rsidR="003F706B" w:rsidRDefault="003F706B" w:rsidP="003F706B">
      <w:pPr>
        <w:autoSpaceDE w:val="0"/>
        <w:autoSpaceDN w:val="0"/>
        <w:adjustRightInd w:val="0"/>
        <w:ind w:left="0"/>
      </w:pPr>
      <w:r>
        <w:t>2.3. Если Правительством Российской Федерации установлено преимущество в отношении товара российского происхождения:</w:t>
      </w:r>
    </w:p>
    <w:p w14:paraId="1CD58613" w14:textId="77777777" w:rsidR="003F706B" w:rsidRDefault="003F706B" w:rsidP="003F706B">
      <w:pPr>
        <w:autoSpaceDE w:val="0"/>
        <w:autoSpaceDN w:val="0"/>
        <w:adjustRightInd w:val="0"/>
        <w:ind w:left="0"/>
      </w:pPr>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68543F8" w14:textId="77777777" w:rsidR="003F706B" w:rsidRDefault="003F706B" w:rsidP="003F706B">
      <w:pPr>
        <w:autoSpaceDE w:val="0"/>
        <w:autoSpaceDN w:val="0"/>
        <w:adjustRightInd w:val="0"/>
        <w:ind w:left="0"/>
      </w:pPr>
      <w: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18D67DD" w14:textId="518EEB5F" w:rsidR="003F706B" w:rsidRDefault="003F706B" w:rsidP="003F706B">
      <w:pPr>
        <w:autoSpaceDE w:val="0"/>
        <w:autoSpaceDN w:val="0"/>
        <w:adjustRightInd w:val="0"/>
        <w:ind w:left="0"/>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2E86FA7" w14:textId="7AC674E2" w:rsidR="00FF22D2" w:rsidRDefault="00FF22D2" w:rsidP="003F706B">
      <w:pPr>
        <w:autoSpaceDE w:val="0"/>
        <w:autoSpaceDN w:val="0"/>
        <w:adjustRightInd w:val="0"/>
        <w:ind w:left="0"/>
      </w:pPr>
      <w:r>
        <w:t>3. При осуществлении закупки работы, услуги:</w:t>
      </w:r>
    </w:p>
    <w:p w14:paraId="028F10A8" w14:textId="77777777" w:rsidR="00FF22D2" w:rsidRDefault="00FF22D2" w:rsidP="00FF22D2">
      <w:pPr>
        <w:autoSpaceDE w:val="0"/>
        <w:autoSpaceDN w:val="0"/>
        <w:adjustRightInd w:val="0"/>
        <w:ind w:left="0"/>
      </w:pPr>
      <w:r>
        <w:t>3.1. Если Правительством Российской Федерации установлен запрет закупки таких работы, услуги, соответственно выполняемой, оказываемой иностранным лицом, не допускаются:</w:t>
      </w:r>
    </w:p>
    <w:p w14:paraId="457EA03F" w14:textId="77777777" w:rsidR="00FF22D2" w:rsidRDefault="00FF22D2" w:rsidP="00FF22D2">
      <w:pPr>
        <w:autoSpaceDE w:val="0"/>
        <w:autoSpaceDN w:val="0"/>
        <w:adjustRightInd w:val="0"/>
        <w:ind w:left="0"/>
      </w:pPr>
      <w:r>
        <w:t>а) заключение договора на выполнение такой работы, оказание такой услуги с подрядчиком (исполнителем), являющимся иностранным лицом;</w:t>
      </w:r>
    </w:p>
    <w:p w14:paraId="25D678F7" w14:textId="671B4310" w:rsidR="00FF22D2" w:rsidRDefault="00FF22D2" w:rsidP="00FF22D2">
      <w:pPr>
        <w:autoSpaceDE w:val="0"/>
        <w:autoSpaceDN w:val="0"/>
        <w:adjustRightInd w:val="0"/>
        <w:ind w:left="0"/>
      </w:pPr>
      <w: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w:t>
      </w:r>
      <w:r w:rsidR="00A071D8">
        <w:t>апрет.</w:t>
      </w:r>
    </w:p>
    <w:p w14:paraId="5F382805" w14:textId="77777777" w:rsidR="00A071D8" w:rsidRDefault="00A071D8" w:rsidP="00A071D8">
      <w:pPr>
        <w:autoSpaceDE w:val="0"/>
        <w:autoSpaceDN w:val="0"/>
        <w:adjustRightInd w:val="0"/>
        <w:ind w:left="0"/>
      </w:pPr>
      <w:r>
        <w:t>3.2. Если Правительством Российской Федерации установлено ограничение закупки таких работы, услуги, соответственно выполняемой, оказываемой иностранным лицом, не допускаются:</w:t>
      </w:r>
    </w:p>
    <w:p w14:paraId="0864324B" w14:textId="77777777" w:rsidR="00A071D8" w:rsidRDefault="00A071D8" w:rsidP="00A071D8">
      <w:pPr>
        <w:autoSpaceDE w:val="0"/>
        <w:autoSpaceDN w:val="0"/>
        <w:adjustRightInd w:val="0"/>
        <w:ind w:left="0"/>
      </w:pPr>
      <w: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6EA1EFF" w14:textId="3ABBEC6D" w:rsidR="00A071D8" w:rsidRDefault="00A071D8" w:rsidP="00A071D8">
      <w:pPr>
        <w:autoSpaceDE w:val="0"/>
        <w:autoSpaceDN w:val="0"/>
        <w:adjustRightInd w:val="0"/>
        <w:ind w:left="0"/>
      </w:pPr>
      <w: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w:t>
      </w:r>
      <w:r>
        <w:lastRenderedPageBreak/>
        <w:t>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A957D0E" w14:textId="77777777" w:rsidR="00A071D8" w:rsidRDefault="00A071D8" w:rsidP="00A071D8">
      <w:pPr>
        <w:autoSpaceDE w:val="0"/>
        <w:autoSpaceDN w:val="0"/>
        <w:adjustRightInd w:val="0"/>
        <w:ind w:left="0"/>
      </w:pPr>
      <w:r>
        <w:t>3.3. Если Правительством Российской Федерации установлено преимущество в отношении таких работы, услуги, соответственно выполняемой, оказываемой российским лицом:</w:t>
      </w:r>
    </w:p>
    <w:p w14:paraId="13EB460D" w14:textId="77777777" w:rsidR="00A071D8" w:rsidRDefault="00A071D8" w:rsidP="00A071D8">
      <w:pPr>
        <w:autoSpaceDE w:val="0"/>
        <w:autoSpaceDN w:val="0"/>
        <w:adjustRightInd w:val="0"/>
        <w:ind w:left="0"/>
      </w:pPr>
      <w: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3EB0A88" w14:textId="77777777" w:rsidR="00A071D8" w:rsidRDefault="00A071D8" w:rsidP="00A071D8">
      <w:pPr>
        <w:autoSpaceDE w:val="0"/>
        <w:autoSpaceDN w:val="0"/>
        <w:adjustRightInd w:val="0"/>
        <w:ind w:left="0"/>
      </w:pPr>
      <w: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AFFEAE2" w14:textId="2A5EAFC4" w:rsidR="00A071D8" w:rsidRDefault="00A071D8" w:rsidP="00A071D8">
      <w:pPr>
        <w:autoSpaceDE w:val="0"/>
        <w:autoSpaceDN w:val="0"/>
        <w:adjustRightInd w:val="0"/>
        <w:ind w:left="0"/>
      </w:pPr>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9A61CA8" w14:textId="2359AE5C" w:rsidR="00976D33" w:rsidRDefault="00976D33" w:rsidP="00976D33">
      <w:pPr>
        <w:autoSpaceDE w:val="0"/>
        <w:autoSpaceDN w:val="0"/>
        <w:adjustRightInd w:val="0"/>
        <w:ind w:left="0"/>
      </w:pPr>
      <w:r>
        <w:t>4. Правительством РФ могут быть установлены случаи, при которых при осуществлении закупок промышленной продукции, в отношении которых приняты меры, предусмотренные п.1 ч.2 ст.3.1-4 223-ФЗ,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 закупке/документации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промышленного политики в целях отнесения этой продукции к российской промышленной продукции.</w:t>
      </w:r>
    </w:p>
    <w:p w14:paraId="4282D0DE" w14:textId="54F1CAB9" w:rsidR="00976D33" w:rsidRDefault="00976D33" w:rsidP="00976D33">
      <w:pPr>
        <w:autoSpaceDE w:val="0"/>
        <w:autoSpaceDN w:val="0"/>
        <w:adjustRightInd w:val="0"/>
        <w:ind w:left="0"/>
      </w:pPr>
      <w:r>
        <w:t xml:space="preserve">5. </w:t>
      </w:r>
      <w:r w:rsidRPr="00D24399">
        <w:t>В соответствии с требованиями Федерального закона от 18.07.2011 № 223-ФЗ «О закупках товаров, работ, услуг отдельными видами юридических лиц» и постановления Правительства Российской Федерации от 16.09.2016 № 925 Общество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t xml:space="preserve"> до момента вступления в силу Постановлений Правительства, регулирующих п.1-4 настоящего раздела.</w:t>
      </w:r>
    </w:p>
    <w:p w14:paraId="6C37D355" w14:textId="2500835A" w:rsidR="00576B58" w:rsidRDefault="00576B58" w:rsidP="001B0A3F">
      <w:pPr>
        <w:ind w:left="0"/>
      </w:pPr>
    </w:p>
    <w:p w14:paraId="79D080B9" w14:textId="4EE72A59" w:rsidR="00390802" w:rsidRDefault="00390802" w:rsidP="001B0A3F">
      <w:pPr>
        <w:ind w:left="0"/>
      </w:pPr>
    </w:p>
    <w:p w14:paraId="4BD6C108" w14:textId="1F22F3A9" w:rsidR="00390802" w:rsidRDefault="00390802" w:rsidP="00390802">
      <w:pPr>
        <w:pStyle w:val="aff5"/>
        <w:tabs>
          <w:tab w:val="left" w:pos="142"/>
        </w:tabs>
        <w:ind w:left="777" w:firstLine="0"/>
        <w:jc w:val="right"/>
        <w:rPr>
          <w:b/>
        </w:rPr>
      </w:pPr>
      <w:r>
        <w:rPr>
          <w:b/>
        </w:rPr>
        <w:t>ПРИЛОЖЕНИЕ № 5</w:t>
      </w:r>
    </w:p>
    <w:p w14:paraId="2263BAC1" w14:textId="77777777" w:rsidR="009056BE" w:rsidRDefault="009056BE" w:rsidP="009056BE">
      <w:pPr>
        <w:ind w:left="0"/>
        <w:jc w:val="center"/>
        <w:rPr>
          <w:b/>
          <w:bCs/>
        </w:rPr>
      </w:pPr>
    </w:p>
    <w:p w14:paraId="714A43D7" w14:textId="7498BBA6" w:rsidR="009056BE" w:rsidRPr="009056BE" w:rsidRDefault="009056BE" w:rsidP="009056BE">
      <w:pPr>
        <w:ind w:left="0"/>
        <w:jc w:val="center"/>
        <w:rPr>
          <w:b/>
          <w:bCs/>
        </w:rPr>
      </w:pPr>
      <w:r w:rsidRPr="009056BE">
        <w:rPr>
          <w:b/>
          <w:bCs/>
        </w:rPr>
        <w:t>Методические рекомендации</w:t>
      </w:r>
    </w:p>
    <w:p w14:paraId="15507CF7" w14:textId="75397030" w:rsidR="00390802" w:rsidRDefault="009056BE" w:rsidP="009056BE">
      <w:pPr>
        <w:ind w:left="0"/>
        <w:jc w:val="center"/>
        <w:rPr>
          <w:b/>
          <w:bCs/>
        </w:rPr>
      </w:pPr>
      <w:r w:rsidRPr="009056BE">
        <w:rPr>
          <w:b/>
          <w:bCs/>
        </w:rPr>
        <w:t>по определению начальной (максимальной) цены договора</w:t>
      </w:r>
    </w:p>
    <w:p w14:paraId="6F17BECB" w14:textId="77777777" w:rsidR="003F5912" w:rsidRPr="003F5912" w:rsidRDefault="003F5912" w:rsidP="000A1118">
      <w:pPr>
        <w:numPr>
          <w:ilvl w:val="0"/>
          <w:numId w:val="53"/>
        </w:numPr>
        <w:tabs>
          <w:tab w:val="left" w:pos="0"/>
          <w:tab w:val="left" w:pos="1134"/>
        </w:tabs>
        <w:spacing w:before="120" w:after="160" w:line="259" w:lineRule="auto"/>
        <w:jc w:val="left"/>
        <w:rPr>
          <w:rFonts w:eastAsia="Calibri"/>
          <w:b/>
          <w:bCs/>
          <w:lang w:eastAsia="en-US"/>
        </w:rPr>
      </w:pPr>
      <w:r w:rsidRPr="003F5912">
        <w:rPr>
          <w:rFonts w:eastAsia="Calibri"/>
          <w:b/>
          <w:bCs/>
          <w:lang w:eastAsia="en-US"/>
        </w:rPr>
        <w:t>Общие положения</w:t>
      </w:r>
    </w:p>
    <w:p w14:paraId="7CFF650F" w14:textId="77777777" w:rsidR="003F5912" w:rsidRPr="003F5912" w:rsidRDefault="003F5912" w:rsidP="002F1618">
      <w:pPr>
        <w:numPr>
          <w:ilvl w:val="0"/>
          <w:numId w:val="54"/>
        </w:numPr>
        <w:tabs>
          <w:tab w:val="left" w:pos="0"/>
          <w:tab w:val="left" w:pos="1134"/>
        </w:tabs>
        <w:ind w:left="0" w:firstLine="0"/>
        <w:rPr>
          <w:rFonts w:eastAsia="Calibri"/>
          <w:b/>
          <w:bCs/>
          <w:lang w:eastAsia="en-US"/>
        </w:rPr>
      </w:pPr>
      <w:r w:rsidRPr="003F5912">
        <w:rPr>
          <w:rFonts w:eastAsia="Calibri"/>
          <w:lang w:eastAsia="en-US"/>
        </w:rPr>
        <w:t>Методические рекомендации по определению начальной (максимальной) цены договора (далее – Рекомендации) устанавливают порядок определения и обоснования начальной (максимальной) цены договора, цены договора, заключаемого с единственным поставщиком (далее для целей применения настоящих Рекомендаций – НМЦ),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продукции, определения максимального значения цены договора при осуществлении закупок продукции с использованием конкурентных или неконкурентных способов закупки.</w:t>
      </w:r>
    </w:p>
    <w:p w14:paraId="6CD4DF44" w14:textId="77777777" w:rsidR="003F5912" w:rsidRPr="003F5912" w:rsidRDefault="003F5912" w:rsidP="002F1618">
      <w:pPr>
        <w:numPr>
          <w:ilvl w:val="0"/>
          <w:numId w:val="54"/>
        </w:numPr>
        <w:tabs>
          <w:tab w:val="left" w:pos="0"/>
          <w:tab w:val="left" w:pos="1134"/>
        </w:tabs>
        <w:ind w:left="0" w:firstLine="0"/>
        <w:rPr>
          <w:rFonts w:eastAsia="Calibri"/>
          <w:b/>
          <w:bCs/>
          <w:lang w:eastAsia="en-US"/>
        </w:rPr>
      </w:pPr>
      <w:r w:rsidRPr="003F5912">
        <w:rPr>
          <w:rFonts w:eastAsia="Calibri"/>
          <w:lang w:eastAsia="en-US"/>
        </w:rPr>
        <w:t>Рекомендации применяются с учетом особенностей закупаемой продукции, рынков и ситуаций, в которых будет осуществляться закупка.</w:t>
      </w:r>
    </w:p>
    <w:p w14:paraId="3D86266B" w14:textId="77777777" w:rsidR="003F5912" w:rsidRPr="003F5912" w:rsidRDefault="003F5912" w:rsidP="002F1618">
      <w:pPr>
        <w:numPr>
          <w:ilvl w:val="0"/>
          <w:numId w:val="54"/>
        </w:numPr>
        <w:tabs>
          <w:tab w:val="left" w:pos="0"/>
          <w:tab w:val="left" w:pos="1134"/>
        </w:tabs>
        <w:ind w:left="0" w:firstLine="0"/>
        <w:rPr>
          <w:rFonts w:eastAsia="Calibri"/>
          <w:b/>
          <w:bCs/>
          <w:lang w:eastAsia="en-US"/>
        </w:rPr>
      </w:pPr>
      <w:r w:rsidRPr="003F5912">
        <w:rPr>
          <w:rFonts w:eastAsia="Calibri"/>
          <w:lang w:eastAsia="en-US"/>
        </w:rPr>
        <w:t>На этапе планирования закупки НМЦ формируется с учетом бюджета, выделенного на такую закупку, анализа рынка планируемой к приобретению продукции, проведенного на основании информации, находящейся в открытом доступе в информационно-телекоммуникационной сети «Интернет» и/или в средствах массовой информации, и/или имеющейся у заказчика. На этапе планирования при формировании НМЦ могут быть применены нормы Рекомендаций.</w:t>
      </w:r>
    </w:p>
    <w:p w14:paraId="5E7CB44E" w14:textId="77777777" w:rsidR="003F5912" w:rsidRPr="003F5912" w:rsidRDefault="003F5912" w:rsidP="002F1618">
      <w:pPr>
        <w:numPr>
          <w:ilvl w:val="0"/>
          <w:numId w:val="54"/>
        </w:numPr>
        <w:tabs>
          <w:tab w:val="left" w:pos="0"/>
          <w:tab w:val="left" w:pos="1134"/>
        </w:tabs>
        <w:ind w:left="0" w:firstLine="0"/>
        <w:rPr>
          <w:rFonts w:eastAsia="Calibri"/>
          <w:b/>
          <w:bCs/>
          <w:lang w:eastAsia="en-US"/>
        </w:rPr>
      </w:pPr>
      <w:r w:rsidRPr="003F5912">
        <w:rPr>
          <w:rFonts w:eastAsia="Calibri"/>
          <w:lang w:eastAsia="en-US"/>
        </w:rPr>
        <w:t>На этапе подготовки к проведению закупки в соответствии с Рекомендациями осуществляется определение и обоснование НМЦ. Определение и обоснование НМЦ заключается в выполнении расчета величины НМЦ, цены единицы продукции и документальном оформлении результатов такого расчета в порядке, установленном внутренними документами Заказчика.</w:t>
      </w:r>
    </w:p>
    <w:p w14:paraId="711E0194" w14:textId="77777777" w:rsidR="003F5912" w:rsidRPr="003F5912" w:rsidRDefault="003F5912" w:rsidP="002F1618">
      <w:pPr>
        <w:tabs>
          <w:tab w:val="left" w:pos="0"/>
          <w:tab w:val="left" w:pos="1134"/>
        </w:tabs>
        <w:ind w:left="0"/>
        <w:rPr>
          <w:rFonts w:eastAsia="Calibri"/>
          <w:b/>
          <w:bCs/>
          <w:lang w:eastAsia="en-US"/>
        </w:rPr>
      </w:pPr>
      <w:r w:rsidRPr="003F5912">
        <w:rPr>
          <w:rFonts w:eastAsia="Calibri"/>
          <w:lang w:eastAsia="en-US"/>
        </w:rPr>
        <w:t>Рекомендации не применяются:</w:t>
      </w:r>
    </w:p>
    <w:p w14:paraId="272F8487" w14:textId="77777777" w:rsidR="003F5912" w:rsidRPr="003F5912" w:rsidRDefault="003F5912" w:rsidP="002F1618">
      <w:pPr>
        <w:numPr>
          <w:ilvl w:val="0"/>
          <w:numId w:val="51"/>
        </w:numPr>
        <w:tabs>
          <w:tab w:val="left" w:pos="0"/>
          <w:tab w:val="left" w:pos="567"/>
        </w:tabs>
        <w:suppressAutoHyphens/>
        <w:ind w:left="0" w:firstLine="0"/>
        <w:rPr>
          <w:rFonts w:eastAsia="Calibri"/>
        </w:rPr>
      </w:pPr>
      <w:r w:rsidRPr="003F5912">
        <w:rPr>
          <w:rFonts w:eastAsia="Calibri"/>
        </w:rPr>
        <w:t>при осуществлении закупки в соответствии с правилами, предусмотренными Законом № 44-ФЗ;</w:t>
      </w:r>
    </w:p>
    <w:p w14:paraId="64FBE8F6" w14:textId="77777777" w:rsidR="003F5912" w:rsidRPr="003F5912" w:rsidRDefault="003F5912" w:rsidP="002F1618">
      <w:pPr>
        <w:numPr>
          <w:ilvl w:val="0"/>
          <w:numId w:val="51"/>
        </w:numPr>
        <w:tabs>
          <w:tab w:val="left" w:pos="0"/>
          <w:tab w:val="left" w:pos="567"/>
        </w:tabs>
        <w:suppressAutoHyphens/>
        <w:ind w:left="0" w:firstLine="0"/>
        <w:rPr>
          <w:rFonts w:eastAsia="Calibri"/>
        </w:rPr>
      </w:pPr>
      <w:r w:rsidRPr="003F5912">
        <w:rPr>
          <w:rFonts w:eastAsia="Calibri"/>
        </w:rPr>
        <w:t>при осуществлении закупки продукции</w:t>
      </w:r>
      <w:r w:rsidRPr="003F5912">
        <w:rPr>
          <w:rFonts w:eastAsia="Calibri"/>
          <w:vertAlign w:val="superscript"/>
        </w:rPr>
        <w:footnoteReference w:id="1"/>
      </w:r>
      <w:r w:rsidRPr="003F5912">
        <w:rPr>
          <w:rFonts w:eastAsia="Calibri"/>
        </w:rPr>
        <w:t>, стоимость</w:t>
      </w:r>
      <w:r w:rsidRPr="003F5912">
        <w:rPr>
          <w:rFonts w:eastAsia="Calibri"/>
          <w:vertAlign w:val="superscript"/>
        </w:rPr>
        <w:footnoteReference w:id="2"/>
      </w:r>
      <w:r w:rsidRPr="003F5912">
        <w:rPr>
          <w:rFonts w:eastAsia="Calibri"/>
        </w:rPr>
        <w:t xml:space="preserve"> которой не превышает 100 000 рублей с НДС, а если годовая выручка заказчика за отчетный финансовый год составляет более чем 5 000 000 000 рублей, стоимость которой не превышает 500 000 рублей с НДС (рекомендации по обоснованию НМЦ при указанных закупках могут устанавливаться отдельным правовым актом Заказчика);</w:t>
      </w:r>
    </w:p>
    <w:p w14:paraId="2F250EDE" w14:textId="77777777" w:rsidR="003F5912" w:rsidRPr="003F5912" w:rsidRDefault="003F5912" w:rsidP="002F1618">
      <w:pPr>
        <w:numPr>
          <w:ilvl w:val="0"/>
          <w:numId w:val="51"/>
        </w:numPr>
        <w:tabs>
          <w:tab w:val="left" w:pos="0"/>
          <w:tab w:val="left" w:pos="567"/>
        </w:tabs>
        <w:suppressAutoHyphens/>
        <w:ind w:left="0" w:firstLine="0"/>
        <w:rPr>
          <w:rFonts w:eastAsia="Calibri"/>
        </w:rPr>
      </w:pPr>
      <w:r w:rsidRPr="003F5912">
        <w:rPr>
          <w:rFonts w:eastAsia="Calibri"/>
        </w:rPr>
        <w:t>при осуществлении безальтернативной закупки;</w:t>
      </w:r>
    </w:p>
    <w:p w14:paraId="3BB82AE6" w14:textId="77777777" w:rsidR="003F5912" w:rsidRPr="003F5912" w:rsidRDefault="003F5912" w:rsidP="002F1618">
      <w:pPr>
        <w:numPr>
          <w:ilvl w:val="0"/>
          <w:numId w:val="51"/>
        </w:numPr>
        <w:tabs>
          <w:tab w:val="left" w:pos="0"/>
          <w:tab w:val="left" w:pos="567"/>
        </w:tabs>
        <w:suppressAutoHyphens/>
        <w:ind w:left="0" w:firstLine="0"/>
        <w:rPr>
          <w:rFonts w:eastAsia="Calibri"/>
        </w:rPr>
      </w:pPr>
      <w:r w:rsidRPr="003F5912">
        <w:rPr>
          <w:rFonts w:eastAsia="Calibri"/>
        </w:rPr>
        <w:t>в иных случаях, когда в соответствии с требованиями законодательства заказчики обязаны применять иной порядок определения НМЦ.</w:t>
      </w:r>
    </w:p>
    <w:p w14:paraId="235281A3" w14:textId="77777777" w:rsidR="003F5912" w:rsidRPr="003F5912" w:rsidRDefault="003F5912" w:rsidP="002F1618">
      <w:pPr>
        <w:numPr>
          <w:ilvl w:val="1"/>
          <w:numId w:val="53"/>
        </w:numPr>
        <w:tabs>
          <w:tab w:val="left" w:pos="0"/>
          <w:tab w:val="left" w:pos="567"/>
          <w:tab w:val="left" w:pos="1134"/>
        </w:tabs>
        <w:ind w:left="0" w:firstLine="0"/>
        <w:rPr>
          <w:rFonts w:eastAsia="Calibri"/>
          <w:lang w:eastAsia="en-US"/>
        </w:rPr>
      </w:pPr>
      <w:r w:rsidRPr="003F5912">
        <w:rPr>
          <w:rFonts w:eastAsia="Calibri"/>
          <w:lang w:eastAsia="en-US"/>
        </w:rPr>
        <w:lastRenderedPageBreak/>
        <w:t>Определение и обоснование цены осуществляется по каждой единице продукции, при этом, в случае проведения закупки с целью заключения договора с единичными расценками без фиксированного объема продукции максимальное значение цены договора определяется как:</w:t>
      </w:r>
    </w:p>
    <w:p w14:paraId="2F441A04" w14:textId="77777777" w:rsidR="003F5912" w:rsidRPr="003F5912" w:rsidRDefault="003F5912" w:rsidP="002F1618">
      <w:pPr>
        <w:numPr>
          <w:ilvl w:val="0"/>
          <w:numId w:val="52"/>
        </w:numPr>
        <w:tabs>
          <w:tab w:val="left" w:pos="0"/>
          <w:tab w:val="left" w:pos="567"/>
          <w:tab w:val="left" w:pos="2694"/>
        </w:tabs>
        <w:suppressAutoHyphens/>
        <w:ind w:left="0" w:firstLine="0"/>
        <w:rPr>
          <w:rFonts w:eastAsia="Calibri"/>
        </w:rPr>
      </w:pPr>
      <w:r w:rsidRPr="003F5912">
        <w:rPr>
          <w:rFonts w:eastAsia="Calibri"/>
        </w:rPr>
        <w:t xml:space="preserve">цена за максимальное количество (объем) продукции, которая может быть закуплена в рамках договора, </w:t>
      </w:r>
    </w:p>
    <w:p w14:paraId="62A6D016" w14:textId="77777777" w:rsidR="003F5912" w:rsidRPr="003F5912" w:rsidRDefault="003F5912" w:rsidP="002F1618">
      <w:pPr>
        <w:tabs>
          <w:tab w:val="left" w:pos="0"/>
          <w:tab w:val="left" w:pos="567"/>
          <w:tab w:val="left" w:pos="2694"/>
        </w:tabs>
        <w:suppressAutoHyphens/>
        <w:ind w:left="0"/>
        <w:rPr>
          <w:rFonts w:eastAsia="Calibri"/>
        </w:rPr>
      </w:pPr>
      <w:r w:rsidRPr="003F5912">
        <w:rPr>
          <w:rFonts w:eastAsia="Calibri"/>
        </w:rPr>
        <w:t>или</w:t>
      </w:r>
    </w:p>
    <w:p w14:paraId="3489C485" w14:textId="77777777" w:rsidR="003F5912" w:rsidRPr="003F5912" w:rsidRDefault="003F5912" w:rsidP="002F1618">
      <w:pPr>
        <w:numPr>
          <w:ilvl w:val="0"/>
          <w:numId w:val="52"/>
        </w:numPr>
        <w:tabs>
          <w:tab w:val="left" w:pos="0"/>
          <w:tab w:val="left" w:pos="567"/>
          <w:tab w:val="left" w:pos="2694"/>
        </w:tabs>
        <w:suppressAutoHyphens/>
        <w:ind w:left="0" w:firstLine="0"/>
        <w:rPr>
          <w:rFonts w:eastAsia="Calibri"/>
        </w:rPr>
      </w:pPr>
      <w:r w:rsidRPr="003F5912">
        <w:rPr>
          <w:rFonts w:eastAsia="Calibri"/>
        </w:rPr>
        <w:t>лимит (бюджет), выделенный на такую закупку.</w:t>
      </w:r>
    </w:p>
    <w:p w14:paraId="2444E4B4" w14:textId="77777777" w:rsidR="003F5912" w:rsidRPr="003F5912" w:rsidRDefault="003F5912" w:rsidP="002F1618">
      <w:pPr>
        <w:tabs>
          <w:tab w:val="left" w:pos="0"/>
          <w:tab w:val="left" w:pos="2694"/>
        </w:tabs>
        <w:suppressAutoHyphens/>
        <w:ind w:left="0"/>
        <w:rPr>
          <w:rFonts w:eastAsia="Calibri"/>
        </w:rPr>
      </w:pPr>
      <w:r w:rsidRPr="003F5912">
        <w:rPr>
          <w:rFonts w:eastAsia="Calibri"/>
        </w:rPr>
        <w:t>1.8. В случае проведения закупки с целью заключения договора с единичными расценками без фиксированного объема продукции определение и обоснование цены каждой единицы продукции, осуществляется в порядке, установленном настоящими Рекомендациями для определения и обоснования НМЦ.</w:t>
      </w:r>
    </w:p>
    <w:p w14:paraId="0206A4B0" w14:textId="77777777" w:rsidR="003F5912" w:rsidRPr="003F5912" w:rsidRDefault="003F5912" w:rsidP="002F1618">
      <w:pPr>
        <w:tabs>
          <w:tab w:val="left" w:pos="0"/>
          <w:tab w:val="left" w:pos="2694"/>
        </w:tabs>
        <w:suppressAutoHyphens/>
        <w:ind w:left="0"/>
        <w:rPr>
          <w:rFonts w:eastAsia="Calibri"/>
        </w:rPr>
      </w:pPr>
      <w:r w:rsidRPr="003F5912">
        <w:rPr>
          <w:rFonts w:eastAsia="Calibri"/>
        </w:rPr>
        <w:t>1.9. Правила расчета сумм, подлежащих уплате Поставщику (подрядчику, исполнителю) в ходе исполнения договора, могут быть установлены законом или договором.</w:t>
      </w:r>
    </w:p>
    <w:p w14:paraId="53E89880" w14:textId="77777777" w:rsidR="003F5912" w:rsidRPr="003F5912" w:rsidRDefault="003F5912" w:rsidP="002F1618">
      <w:pPr>
        <w:tabs>
          <w:tab w:val="left" w:pos="0"/>
        </w:tabs>
        <w:ind w:left="0"/>
        <w:rPr>
          <w:rFonts w:eastAsiaTheme="minorHAnsi"/>
          <w:lang w:eastAsia="en-US"/>
        </w:rPr>
      </w:pPr>
      <w:r w:rsidRPr="003F5912">
        <w:rPr>
          <w:rFonts w:eastAsiaTheme="minorHAnsi"/>
          <w:lang w:eastAsia="en-US"/>
        </w:rPr>
        <w:t>1.10. Порядок определения максимального значения цены договора указывается Обществом в Документации о конкурентной закупке. Определение максимального значения цены договора, заключаемого по результатам проведения закупки, в том числе заключаемого с единственным Поставщиком (подрядчиком, исполнителем), осуществляется Обществом исходя из требований к количеству, виду, потребительским свойствам, иным характеристикам закупаемой Продукции, с учетом затрат на приобретение расходных материалов, на техническое и иное обслуживание Продукции.</w:t>
      </w:r>
    </w:p>
    <w:p w14:paraId="1D2F58EC" w14:textId="77777777" w:rsidR="003F5912" w:rsidRPr="003F5912" w:rsidRDefault="003F5912" w:rsidP="002F1618">
      <w:pPr>
        <w:tabs>
          <w:tab w:val="left" w:pos="0"/>
        </w:tabs>
        <w:ind w:left="0"/>
        <w:rPr>
          <w:rFonts w:eastAsiaTheme="minorHAnsi"/>
          <w:lang w:eastAsia="en-US"/>
        </w:rPr>
      </w:pPr>
      <w:r w:rsidRPr="003F5912">
        <w:rPr>
          <w:rFonts w:eastAsiaTheme="minorHAnsi"/>
          <w:lang w:eastAsia="en-US"/>
        </w:rPr>
        <w:t>1.11. Начальная (максимальная) цена договора, цена договора, заключаемого с единственным поставщиком (исполнителем, подрядчиком), может указываться как с учетом, так и без учета налога на добавленную стоимость (далее - НДС).</w:t>
      </w:r>
    </w:p>
    <w:p w14:paraId="3C7307DD" w14:textId="77777777" w:rsidR="003F5912" w:rsidRPr="003F5912" w:rsidRDefault="003F5912" w:rsidP="002F1618">
      <w:pPr>
        <w:tabs>
          <w:tab w:val="left" w:pos="0"/>
        </w:tabs>
        <w:ind w:left="0"/>
        <w:rPr>
          <w:rFonts w:eastAsiaTheme="minorHAnsi"/>
          <w:lang w:eastAsia="en-US"/>
        </w:rPr>
      </w:pPr>
      <w:r w:rsidRPr="003F5912">
        <w:rPr>
          <w:rFonts w:eastAsiaTheme="minorHAnsi"/>
          <w:lang w:eastAsia="en-US"/>
        </w:rPr>
        <w:t>1.12. Начальная (максимальная) цена договора (цена лота), цена договора, заключаемого с единственным поставщиком (подрядчиком, исполнителем), может выражаться в иностранной валюте. В этом случае в документации (информации) о конкурентной закупке, проекте договора, договоре с единственным поставщиком (подрядчиком, исполнителем)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и оплате заключенного договора.</w:t>
      </w:r>
    </w:p>
    <w:p w14:paraId="2401709E" w14:textId="5F04A341" w:rsidR="003F5912" w:rsidRPr="002F1618" w:rsidRDefault="003F5912" w:rsidP="002F1618">
      <w:pPr>
        <w:tabs>
          <w:tab w:val="left" w:pos="0"/>
        </w:tabs>
        <w:ind w:left="0"/>
        <w:rPr>
          <w:rFonts w:eastAsiaTheme="minorHAnsi"/>
          <w:lang w:eastAsia="en-US"/>
        </w:rPr>
      </w:pPr>
      <w:r w:rsidRPr="003F5912">
        <w:rPr>
          <w:rFonts w:eastAsiaTheme="minorHAnsi"/>
          <w:lang w:eastAsia="en-US"/>
        </w:rPr>
        <w:t xml:space="preserve">1.13. </w:t>
      </w:r>
      <w:r w:rsidRPr="002F1618">
        <w:rPr>
          <w:rFonts w:eastAsiaTheme="minorHAnsi"/>
          <w:lang w:eastAsia="en-US"/>
        </w:rPr>
        <w:t>Условиями закупки может быть предусмотрено, что при проведении оценки и сопоставлении заявок комиссия производит оценку по цене, предложенной участниками, но без учета НДС (и иных видов налогов).</w:t>
      </w:r>
    </w:p>
    <w:p w14:paraId="4FF7EC20" w14:textId="2CDDC649" w:rsidR="00035B7F" w:rsidRPr="003F5912" w:rsidRDefault="00035B7F" w:rsidP="002F1618">
      <w:pPr>
        <w:tabs>
          <w:tab w:val="left" w:pos="0"/>
        </w:tabs>
        <w:ind w:left="0"/>
        <w:rPr>
          <w:rFonts w:eastAsiaTheme="minorHAnsi"/>
          <w:lang w:eastAsia="en-US"/>
        </w:rPr>
      </w:pPr>
      <w:r w:rsidRPr="002F1618">
        <w:rPr>
          <w:rFonts w:eastAsiaTheme="minorHAnsi"/>
          <w:lang w:eastAsia="en-US"/>
        </w:rPr>
        <w:t>1.13.1. Заказчик вправе установить в Документации о закупке требование о том, что в случае участия в конкурентной закупке Поставщика (Подрядчика/Исполнителя), применяющего УСН, сумма его предложения не должна превышать установленную НМЦД без учета НДС.</w:t>
      </w:r>
    </w:p>
    <w:p w14:paraId="664A343D" w14:textId="77777777" w:rsidR="003F5912" w:rsidRPr="003F5912" w:rsidRDefault="003F5912" w:rsidP="002F1618">
      <w:pPr>
        <w:tabs>
          <w:tab w:val="left" w:pos="0"/>
        </w:tabs>
        <w:ind w:left="0"/>
        <w:rPr>
          <w:rFonts w:eastAsiaTheme="minorHAnsi"/>
          <w:lang w:eastAsia="en-US"/>
        </w:rPr>
      </w:pPr>
      <w:r w:rsidRPr="003F5912">
        <w:rPr>
          <w:rFonts w:eastAsiaTheme="minorHAnsi"/>
          <w:lang w:eastAsia="en-US"/>
        </w:rPr>
        <w:t xml:space="preserve">1.14. Вместо начальной (максимальной) цены договора, цены договора, заключаемого с единственным поставщиком (подрядчиком, исполнителем), может указываться ориентировочное значение цены договора, либо формула цены </w:t>
      </w:r>
      <w:r w:rsidRPr="003F5912">
        <w:rPr>
          <w:rFonts w:eastAsiaTheme="minorHAnsi"/>
          <w:lang w:eastAsia="en-US"/>
        </w:rPr>
        <w:lastRenderedPageBreak/>
        <w:t>и максимальное значение цены договора, значение суммы, подлежащей оплате поставщику (подрядчику, исполнителю).</w:t>
      </w:r>
    </w:p>
    <w:p w14:paraId="47C2F601" w14:textId="77777777" w:rsidR="003F5912" w:rsidRPr="003F5912" w:rsidRDefault="003F5912" w:rsidP="002F1618">
      <w:pPr>
        <w:tabs>
          <w:tab w:val="left" w:pos="0"/>
        </w:tabs>
        <w:ind w:left="0"/>
        <w:rPr>
          <w:rFonts w:eastAsiaTheme="minorHAnsi"/>
          <w:lang w:eastAsia="en-US"/>
        </w:rPr>
      </w:pPr>
      <w:r w:rsidRPr="003F5912">
        <w:rPr>
          <w:rFonts w:eastAsiaTheme="minorHAnsi"/>
          <w:lang w:eastAsia="en-US"/>
        </w:rPr>
        <w:t>1.15. Цена может выражаться в процентном отношении в зависимости от особенностей предмета закупки.</w:t>
      </w:r>
    </w:p>
    <w:p w14:paraId="1D646925" w14:textId="6707483A" w:rsidR="003F5912" w:rsidRDefault="003F5912" w:rsidP="002F1618">
      <w:pPr>
        <w:tabs>
          <w:tab w:val="left" w:pos="0"/>
        </w:tabs>
        <w:ind w:left="0"/>
        <w:rPr>
          <w:rFonts w:eastAsiaTheme="minorHAnsi"/>
          <w:lang w:eastAsia="en-US"/>
        </w:rPr>
      </w:pPr>
      <w:r w:rsidRPr="003F5912">
        <w:rPr>
          <w:rFonts w:eastAsiaTheme="minorHAnsi"/>
          <w:lang w:eastAsia="en-US"/>
        </w:rPr>
        <w:t>1.16. Порядок действий, необходимых для расчета НМЦ, согласования, утверждения НМЦ устанавливается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НМЦ.</w:t>
      </w:r>
    </w:p>
    <w:p w14:paraId="1D6ABFF3" w14:textId="77777777" w:rsidR="002F1618" w:rsidRPr="003F5912" w:rsidRDefault="002F1618" w:rsidP="002F1618">
      <w:pPr>
        <w:tabs>
          <w:tab w:val="left" w:pos="0"/>
        </w:tabs>
        <w:ind w:left="0"/>
        <w:rPr>
          <w:rFonts w:eastAsiaTheme="minorHAnsi"/>
          <w:lang w:eastAsia="en-US"/>
        </w:rPr>
      </w:pPr>
    </w:p>
    <w:p w14:paraId="30226FAF" w14:textId="4636453C" w:rsidR="003F5912" w:rsidRPr="00D92B91" w:rsidRDefault="003F5912" w:rsidP="00D92B91">
      <w:pPr>
        <w:pStyle w:val="aff5"/>
        <w:numPr>
          <w:ilvl w:val="0"/>
          <w:numId w:val="53"/>
        </w:numPr>
        <w:tabs>
          <w:tab w:val="left" w:pos="0"/>
        </w:tabs>
        <w:jc w:val="left"/>
        <w:rPr>
          <w:b/>
          <w:kern w:val="28"/>
        </w:rPr>
      </w:pPr>
      <w:r w:rsidRPr="00D92B91">
        <w:rPr>
          <w:b/>
          <w:kern w:val="28"/>
        </w:rPr>
        <w:t>Определение НМЦД в закупочной деятельности Общества</w:t>
      </w:r>
    </w:p>
    <w:p w14:paraId="00166863" w14:textId="77777777" w:rsidR="00D92B91" w:rsidRPr="00D92B91" w:rsidRDefault="00D92B91" w:rsidP="00D92B91">
      <w:pPr>
        <w:pStyle w:val="aff5"/>
        <w:tabs>
          <w:tab w:val="left" w:pos="0"/>
        </w:tabs>
        <w:ind w:left="942" w:firstLine="0"/>
        <w:jc w:val="left"/>
        <w:rPr>
          <w:b/>
          <w:kern w:val="28"/>
        </w:rPr>
      </w:pPr>
    </w:p>
    <w:p w14:paraId="19350B15" w14:textId="07AB87A9" w:rsidR="00FE68B1" w:rsidRPr="002F1618" w:rsidRDefault="003F5912" w:rsidP="002F1618">
      <w:pPr>
        <w:pStyle w:val="s1"/>
        <w:shd w:val="clear" w:color="auto" w:fill="FFFFFF"/>
        <w:tabs>
          <w:tab w:val="clear" w:pos="2736"/>
          <w:tab w:val="left" w:pos="1418"/>
          <w:tab w:val="left" w:pos="1701"/>
          <w:tab w:val="left" w:pos="1843"/>
        </w:tabs>
        <w:spacing w:before="0" w:beforeAutospacing="0" w:after="0" w:afterAutospacing="0"/>
        <w:ind w:left="0" w:firstLine="0"/>
        <w:jc w:val="both"/>
        <w:rPr>
          <w:rFonts w:eastAsiaTheme="minorHAnsi"/>
          <w:sz w:val="28"/>
          <w:szCs w:val="28"/>
          <w:lang w:eastAsia="en-US"/>
        </w:rPr>
      </w:pPr>
      <w:bookmarkStart w:id="152" w:name="_Toc63690010"/>
      <w:bookmarkStart w:id="153" w:name="_Toc64022601"/>
      <w:r w:rsidRPr="002F1618">
        <w:rPr>
          <w:rFonts w:eastAsiaTheme="minorHAnsi"/>
          <w:sz w:val="28"/>
          <w:szCs w:val="28"/>
          <w:lang w:eastAsia="en-US"/>
        </w:rPr>
        <w:t xml:space="preserve">2.1. </w:t>
      </w:r>
      <w:r w:rsidR="00FE68B1" w:rsidRPr="002F1618">
        <w:rPr>
          <w:rFonts w:eastAsiaTheme="minorHAnsi"/>
          <w:sz w:val="28"/>
          <w:szCs w:val="28"/>
          <w:lang w:eastAsia="en-US"/>
        </w:rPr>
        <w:t>В целях получения ценовой информации в отношении товара, работы, услуги для определения НМЦД осуществляется одна или несколько из следующих процедур:</w:t>
      </w:r>
    </w:p>
    <w:p w14:paraId="4DDD5F4F" w14:textId="644FA6D4" w:rsidR="00FE68B1" w:rsidRPr="002F1618" w:rsidRDefault="00FE68B1" w:rsidP="002F1618">
      <w:pPr>
        <w:pStyle w:val="s1"/>
        <w:shd w:val="clear" w:color="auto" w:fill="FFFFFF"/>
        <w:tabs>
          <w:tab w:val="clear" w:pos="2736"/>
          <w:tab w:val="left" w:pos="0"/>
          <w:tab w:val="left" w:pos="993"/>
          <w:tab w:val="left" w:pos="1701"/>
          <w:tab w:val="left" w:pos="1843"/>
        </w:tabs>
        <w:spacing w:before="0" w:beforeAutospacing="0" w:after="0" w:afterAutospacing="0"/>
        <w:ind w:left="0" w:firstLine="0"/>
        <w:jc w:val="both"/>
        <w:rPr>
          <w:rFonts w:eastAsiaTheme="minorHAnsi"/>
          <w:sz w:val="28"/>
          <w:szCs w:val="28"/>
          <w:lang w:eastAsia="en-US"/>
        </w:rPr>
      </w:pPr>
      <w:r w:rsidRPr="002F1618">
        <w:rPr>
          <w:rFonts w:eastAsiaTheme="minorHAnsi"/>
          <w:sz w:val="28"/>
          <w:szCs w:val="28"/>
          <w:lang w:eastAsia="en-US"/>
        </w:rPr>
        <w:t>2.1.1. направить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5A801FBB" w14:textId="148306F4" w:rsidR="00FE68B1" w:rsidRPr="002F1618" w:rsidRDefault="00FE68B1" w:rsidP="00D92B91">
      <w:pPr>
        <w:pStyle w:val="s1"/>
        <w:tabs>
          <w:tab w:val="clear" w:pos="2736"/>
          <w:tab w:val="left" w:pos="993"/>
          <w:tab w:val="left" w:pos="1418"/>
          <w:tab w:val="left" w:pos="1701"/>
          <w:tab w:val="left" w:pos="1843"/>
        </w:tabs>
        <w:spacing w:before="0" w:beforeAutospacing="0" w:after="0" w:afterAutospacing="0"/>
        <w:ind w:left="0" w:firstLine="0"/>
        <w:jc w:val="both"/>
        <w:rPr>
          <w:rFonts w:eastAsiaTheme="minorHAnsi"/>
          <w:sz w:val="28"/>
          <w:szCs w:val="28"/>
          <w:lang w:eastAsia="en-US"/>
        </w:rPr>
      </w:pPr>
      <w:r w:rsidRPr="002F1618">
        <w:rPr>
          <w:rFonts w:eastAsiaTheme="minorHAnsi"/>
          <w:sz w:val="28"/>
          <w:szCs w:val="28"/>
          <w:lang w:eastAsia="en-US"/>
        </w:rPr>
        <w:t>2.1.2. осуществить поиск ценовой информации в размещенных в Единой информационной системе реестре контрактов, реестре договоров, заключенных заказчиками.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r w:rsidR="00D92B91">
        <w:rPr>
          <w:rFonts w:eastAsiaTheme="minorHAnsi"/>
          <w:sz w:val="28"/>
          <w:szCs w:val="28"/>
          <w:lang w:eastAsia="en-US"/>
        </w:rPr>
        <w:t xml:space="preserve"> в течение последних трех лет. </w:t>
      </w:r>
    </w:p>
    <w:p w14:paraId="38BAB012" w14:textId="75BE2AA4" w:rsidR="00FE68B1" w:rsidRPr="002F1618" w:rsidRDefault="00FE68B1" w:rsidP="002F1618">
      <w:pPr>
        <w:pStyle w:val="s1"/>
        <w:numPr>
          <w:ilvl w:val="2"/>
          <w:numId w:val="62"/>
        </w:numPr>
        <w:shd w:val="clear" w:color="auto" w:fill="FFFFFF"/>
        <w:tabs>
          <w:tab w:val="left" w:pos="993"/>
          <w:tab w:val="left" w:pos="1418"/>
          <w:tab w:val="left" w:pos="1701"/>
          <w:tab w:val="left" w:pos="1843"/>
        </w:tabs>
        <w:spacing w:before="0" w:beforeAutospacing="0" w:after="0" w:afterAutospacing="0"/>
        <w:ind w:left="0" w:firstLine="0"/>
        <w:jc w:val="both"/>
        <w:rPr>
          <w:rFonts w:eastAsiaTheme="minorHAnsi"/>
          <w:sz w:val="28"/>
          <w:szCs w:val="28"/>
          <w:lang w:eastAsia="en-US"/>
        </w:rPr>
      </w:pPr>
      <w:r w:rsidRPr="002F1618">
        <w:rPr>
          <w:rFonts w:eastAsiaTheme="minorHAnsi"/>
          <w:sz w:val="28"/>
          <w:szCs w:val="28"/>
          <w:lang w:eastAsia="en-US"/>
        </w:rPr>
        <w:t>осуществить сбор и анализ общедоступной ценовой информации, к которой относится в том числе:</w:t>
      </w:r>
    </w:p>
    <w:p w14:paraId="6D017F39" w14:textId="7B8CDE9B" w:rsidR="00FE68B1" w:rsidRPr="002F1618" w:rsidRDefault="00FE68B1" w:rsidP="002F1618">
      <w:pPr>
        <w:pStyle w:val="s1"/>
        <w:numPr>
          <w:ilvl w:val="3"/>
          <w:numId w:val="62"/>
        </w:numPr>
        <w:shd w:val="clear" w:color="auto" w:fill="FFFFFF"/>
        <w:tabs>
          <w:tab w:val="left" w:pos="1134"/>
          <w:tab w:val="left" w:pos="1418"/>
          <w:tab w:val="left" w:pos="1701"/>
          <w:tab w:val="left" w:pos="1843"/>
        </w:tabs>
        <w:spacing w:before="0" w:beforeAutospacing="0" w:after="0" w:afterAutospacing="0"/>
        <w:ind w:left="0" w:firstLine="0"/>
        <w:jc w:val="both"/>
        <w:rPr>
          <w:rFonts w:eastAsiaTheme="minorHAnsi"/>
          <w:sz w:val="28"/>
          <w:szCs w:val="28"/>
          <w:lang w:eastAsia="en-US"/>
        </w:rPr>
      </w:pPr>
      <w:r w:rsidRPr="002F1618">
        <w:rPr>
          <w:rFonts w:eastAsiaTheme="minorHAnsi"/>
          <w:sz w:val="28"/>
          <w:szCs w:val="28"/>
          <w:lang w:eastAsia="en-US"/>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447FC1C" w14:textId="5954094F" w:rsidR="00540DA3" w:rsidRPr="002F1618" w:rsidRDefault="00540DA3" w:rsidP="002F1618">
      <w:pPr>
        <w:pStyle w:val="s1"/>
        <w:numPr>
          <w:ilvl w:val="3"/>
          <w:numId w:val="62"/>
        </w:numPr>
        <w:shd w:val="clear" w:color="auto" w:fill="FFFFFF"/>
        <w:tabs>
          <w:tab w:val="left" w:pos="1134"/>
          <w:tab w:val="left" w:pos="1418"/>
          <w:tab w:val="left" w:pos="1701"/>
          <w:tab w:val="left" w:pos="1843"/>
        </w:tabs>
        <w:spacing w:before="0" w:beforeAutospacing="0" w:after="0" w:afterAutospacing="0"/>
        <w:ind w:left="0" w:firstLine="0"/>
        <w:jc w:val="both"/>
        <w:rPr>
          <w:rFonts w:eastAsiaTheme="minorHAnsi"/>
          <w:sz w:val="28"/>
          <w:szCs w:val="28"/>
          <w:lang w:eastAsia="en-US"/>
        </w:rPr>
      </w:pPr>
      <w:r w:rsidRPr="002F1618">
        <w:rPr>
          <w:rFonts w:eastAsiaTheme="minorHAnsi"/>
          <w:sz w:val="28"/>
          <w:szCs w:val="28"/>
          <w:lang w:eastAsia="en-US"/>
        </w:rPr>
        <w:t>информация о котировках на российских биржах и иностранных биржах;</w:t>
      </w:r>
    </w:p>
    <w:p w14:paraId="07F5F877" w14:textId="731BD49D" w:rsidR="00922C85" w:rsidRPr="002F1618" w:rsidRDefault="00922C85" w:rsidP="002F1618">
      <w:pPr>
        <w:pStyle w:val="s1"/>
        <w:numPr>
          <w:ilvl w:val="3"/>
          <w:numId w:val="62"/>
        </w:numPr>
        <w:shd w:val="clear" w:color="auto" w:fill="FFFFFF"/>
        <w:tabs>
          <w:tab w:val="left" w:pos="1134"/>
          <w:tab w:val="left" w:pos="1418"/>
          <w:tab w:val="left" w:pos="1701"/>
          <w:tab w:val="left" w:pos="1843"/>
        </w:tabs>
        <w:spacing w:before="0" w:beforeAutospacing="0" w:after="0" w:afterAutospacing="0"/>
        <w:ind w:hanging="3240"/>
        <w:jc w:val="both"/>
        <w:rPr>
          <w:rFonts w:eastAsiaTheme="minorHAnsi"/>
          <w:sz w:val="28"/>
          <w:szCs w:val="28"/>
          <w:lang w:eastAsia="en-US"/>
        </w:rPr>
      </w:pPr>
      <w:r w:rsidRPr="002F1618">
        <w:rPr>
          <w:rFonts w:eastAsiaTheme="minorHAnsi"/>
          <w:sz w:val="28"/>
          <w:szCs w:val="28"/>
          <w:lang w:eastAsia="en-US"/>
        </w:rPr>
        <w:t>информация о котировках на электронных площадках;</w:t>
      </w:r>
    </w:p>
    <w:p w14:paraId="0DB874B0" w14:textId="2E022940" w:rsidR="00922C85" w:rsidRPr="002F1618" w:rsidRDefault="00922C85" w:rsidP="002F1618">
      <w:pPr>
        <w:pStyle w:val="s1"/>
        <w:numPr>
          <w:ilvl w:val="3"/>
          <w:numId w:val="62"/>
        </w:numPr>
        <w:shd w:val="clear" w:color="auto" w:fill="FFFFFF"/>
        <w:tabs>
          <w:tab w:val="left" w:pos="1134"/>
          <w:tab w:val="left" w:pos="1418"/>
          <w:tab w:val="left" w:pos="1701"/>
          <w:tab w:val="left" w:pos="1843"/>
        </w:tabs>
        <w:spacing w:before="0" w:beforeAutospacing="0" w:after="0" w:afterAutospacing="0"/>
        <w:ind w:left="0" w:firstLine="0"/>
        <w:jc w:val="both"/>
        <w:rPr>
          <w:rFonts w:eastAsiaTheme="minorHAnsi"/>
          <w:sz w:val="28"/>
          <w:szCs w:val="28"/>
          <w:lang w:eastAsia="en-US"/>
        </w:rPr>
      </w:pPr>
      <w:r w:rsidRPr="002F1618">
        <w:rPr>
          <w:rFonts w:eastAsiaTheme="minorHAnsi"/>
          <w:sz w:val="28"/>
          <w:szCs w:val="28"/>
          <w:lang w:eastAsia="en-US"/>
        </w:rPr>
        <w:t>данные государственной статистической отчетности о ценах товаров, работ, услуг;</w:t>
      </w:r>
    </w:p>
    <w:p w14:paraId="23F55438" w14:textId="03777224" w:rsidR="00922C85" w:rsidRPr="002F1618" w:rsidRDefault="00922C85" w:rsidP="002F1618">
      <w:pPr>
        <w:pStyle w:val="s1"/>
        <w:numPr>
          <w:ilvl w:val="3"/>
          <w:numId w:val="62"/>
        </w:numPr>
        <w:shd w:val="clear" w:color="auto" w:fill="FFFFFF"/>
        <w:tabs>
          <w:tab w:val="left" w:pos="1134"/>
          <w:tab w:val="left" w:pos="1418"/>
          <w:tab w:val="left" w:pos="1701"/>
          <w:tab w:val="left" w:pos="1843"/>
        </w:tabs>
        <w:spacing w:before="0" w:beforeAutospacing="0" w:after="0" w:afterAutospacing="0"/>
        <w:ind w:left="0" w:firstLine="0"/>
        <w:jc w:val="both"/>
        <w:rPr>
          <w:rFonts w:eastAsiaTheme="minorHAnsi"/>
          <w:sz w:val="28"/>
          <w:szCs w:val="28"/>
          <w:lang w:eastAsia="en-US"/>
        </w:rPr>
      </w:pPr>
      <w:r w:rsidRPr="002F1618">
        <w:rPr>
          <w:rFonts w:eastAsiaTheme="minorHAnsi"/>
          <w:sz w:val="28"/>
          <w:szCs w:val="28"/>
          <w:lang w:eastAsia="en-US"/>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18626FD3" w14:textId="49258177" w:rsidR="00922C85" w:rsidRPr="002F1618" w:rsidRDefault="00922C85" w:rsidP="002F1618">
      <w:pPr>
        <w:pStyle w:val="s1"/>
        <w:numPr>
          <w:ilvl w:val="3"/>
          <w:numId w:val="62"/>
        </w:numPr>
        <w:shd w:val="clear" w:color="auto" w:fill="FFFFFF"/>
        <w:tabs>
          <w:tab w:val="left" w:pos="1134"/>
          <w:tab w:val="left" w:pos="1418"/>
          <w:tab w:val="left" w:pos="1701"/>
          <w:tab w:val="left" w:pos="1843"/>
        </w:tabs>
        <w:spacing w:before="0" w:beforeAutospacing="0" w:after="0" w:afterAutospacing="0"/>
        <w:ind w:left="0" w:firstLine="0"/>
        <w:jc w:val="both"/>
        <w:rPr>
          <w:rFonts w:eastAsiaTheme="minorHAnsi"/>
          <w:sz w:val="28"/>
          <w:szCs w:val="28"/>
          <w:lang w:eastAsia="en-US"/>
        </w:rPr>
      </w:pPr>
      <w:r w:rsidRPr="002F1618">
        <w:rPr>
          <w:rFonts w:eastAsiaTheme="minorHAnsi"/>
          <w:sz w:val="28"/>
          <w:szCs w:val="28"/>
          <w:lang w:eastAsia="en-US"/>
        </w:rPr>
        <w:lastRenderedPageBreak/>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3EE48361" w14:textId="5DBF2C8F" w:rsidR="00742F1E" w:rsidRPr="002F1618" w:rsidRDefault="00742F1E" w:rsidP="002F1618">
      <w:pPr>
        <w:pStyle w:val="s1"/>
        <w:numPr>
          <w:ilvl w:val="3"/>
          <w:numId w:val="62"/>
        </w:numPr>
        <w:shd w:val="clear" w:color="auto" w:fill="FFFFFF"/>
        <w:tabs>
          <w:tab w:val="left" w:pos="1134"/>
          <w:tab w:val="left" w:pos="1418"/>
          <w:tab w:val="left" w:pos="1701"/>
          <w:tab w:val="left" w:pos="1843"/>
        </w:tabs>
        <w:spacing w:before="0" w:beforeAutospacing="0" w:after="0" w:afterAutospacing="0"/>
        <w:ind w:left="0" w:firstLine="0"/>
        <w:jc w:val="both"/>
        <w:rPr>
          <w:rFonts w:eastAsiaTheme="minorHAnsi"/>
          <w:sz w:val="28"/>
          <w:szCs w:val="28"/>
          <w:lang w:eastAsia="en-US"/>
        </w:rPr>
      </w:pPr>
      <w:r w:rsidRPr="002F1618">
        <w:rPr>
          <w:rFonts w:eastAsiaTheme="minorHAnsi"/>
          <w:sz w:val="28"/>
          <w:szCs w:val="28"/>
          <w:lang w:eastAsia="en-US"/>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0823222F" w14:textId="77777777" w:rsidR="00742F1E" w:rsidRPr="002F1618" w:rsidRDefault="00742F1E" w:rsidP="002F1618">
      <w:pPr>
        <w:pStyle w:val="aff5"/>
        <w:numPr>
          <w:ilvl w:val="3"/>
          <w:numId w:val="62"/>
        </w:numPr>
        <w:ind w:left="0" w:firstLine="0"/>
        <w:rPr>
          <w:rFonts w:eastAsiaTheme="minorHAnsi"/>
          <w:lang w:eastAsia="en-US"/>
        </w:rPr>
      </w:pPr>
      <w:r w:rsidRPr="002F1618">
        <w:rPr>
          <w:rFonts w:eastAsiaTheme="minorHAnsi"/>
          <w:lang w:eastAsia="en-US"/>
        </w:rPr>
        <w:t>иные источники информации, в том числе общедоступные результаты изучения рынка.</w:t>
      </w:r>
    </w:p>
    <w:p w14:paraId="6E337454" w14:textId="343309F7" w:rsidR="003F5912" w:rsidRPr="002F1618" w:rsidRDefault="003F5912" w:rsidP="002F1618">
      <w:pPr>
        <w:pStyle w:val="aff5"/>
        <w:numPr>
          <w:ilvl w:val="1"/>
          <w:numId w:val="62"/>
        </w:numPr>
        <w:tabs>
          <w:tab w:val="left" w:pos="0"/>
        </w:tabs>
        <w:ind w:left="0" w:firstLine="0"/>
        <w:rPr>
          <w:rFonts w:eastAsiaTheme="minorHAnsi"/>
          <w:lang w:eastAsia="en-US"/>
        </w:rPr>
      </w:pPr>
      <w:bookmarkStart w:id="154" w:name="_Toc63690012"/>
      <w:bookmarkStart w:id="155" w:name="_Toc64022603"/>
      <w:bookmarkEnd w:id="152"/>
      <w:bookmarkEnd w:id="153"/>
      <w:r w:rsidRPr="002F1618">
        <w:rPr>
          <w:rFonts w:eastAsiaTheme="minorHAnsi"/>
          <w:lang w:eastAsia="en-US"/>
        </w:rPr>
        <w:t>Обоснование НМЦД заключается в выполнении расчета цены с приложением справочной информации и документов (при необходимости) либо с указанием реквизитов документов, на основании которых выполнен расчет. При этом в обоснование НМЦД, которое подлежит размещению в ЕИС, не указываются наименования Поставщиков (подрядчиков, исполнителей), представивших соответствующую информацию.</w:t>
      </w:r>
    </w:p>
    <w:bookmarkEnd w:id="154"/>
    <w:bookmarkEnd w:id="155"/>
    <w:p w14:paraId="0955BC80" w14:textId="794DE7D3" w:rsidR="00564AD6" w:rsidRDefault="00564AD6" w:rsidP="002F1618">
      <w:pPr>
        <w:pStyle w:val="aff5"/>
        <w:numPr>
          <w:ilvl w:val="1"/>
          <w:numId w:val="62"/>
        </w:numPr>
        <w:tabs>
          <w:tab w:val="left" w:pos="0"/>
        </w:tabs>
        <w:ind w:left="0" w:hanging="22"/>
      </w:pPr>
      <w:r w:rsidRPr="002F1618">
        <w:t>С целью увеличения конкуренции при проведении закупок, запросы о предоставлении ценовой информации рекомендуется направлять в том числе новым участникам рынка наравне с поставщиками (подрядчиками, исполнителями), имевшими в течение последних трех лет, предшествующих определению НМЦД, опыт выполнения аналогичных договоров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(контрактом).</w:t>
      </w:r>
    </w:p>
    <w:p w14:paraId="3CC39266" w14:textId="77777777" w:rsidR="00D92B91" w:rsidRPr="002F1618" w:rsidRDefault="00D92B91" w:rsidP="00D92B91">
      <w:pPr>
        <w:pStyle w:val="aff5"/>
        <w:tabs>
          <w:tab w:val="left" w:pos="0"/>
        </w:tabs>
        <w:ind w:left="0" w:firstLine="0"/>
      </w:pPr>
    </w:p>
    <w:p w14:paraId="4AEAE2D2" w14:textId="583CF7CD" w:rsidR="003F5912" w:rsidRPr="00D92B91" w:rsidRDefault="003F5912" w:rsidP="00D92B91">
      <w:pPr>
        <w:pStyle w:val="aff5"/>
        <w:numPr>
          <w:ilvl w:val="0"/>
          <w:numId w:val="62"/>
        </w:numPr>
        <w:tabs>
          <w:tab w:val="left" w:pos="0"/>
        </w:tabs>
        <w:jc w:val="center"/>
        <w:rPr>
          <w:rFonts w:eastAsiaTheme="minorHAnsi"/>
          <w:b/>
          <w:kern w:val="28"/>
          <w:lang w:eastAsia="en-US"/>
        </w:rPr>
      </w:pPr>
      <w:bookmarkStart w:id="156" w:name="_Toc64022605"/>
      <w:r w:rsidRPr="00D92B91">
        <w:rPr>
          <w:rFonts w:eastAsiaTheme="minorHAnsi"/>
          <w:b/>
          <w:kern w:val="28"/>
          <w:lang w:eastAsia="en-US"/>
        </w:rPr>
        <w:t>Способы (методы) определения НМЦД</w:t>
      </w:r>
      <w:bookmarkEnd w:id="156"/>
    </w:p>
    <w:p w14:paraId="7CB518FA" w14:textId="77777777" w:rsidR="00D92B91" w:rsidRPr="00D92B91" w:rsidRDefault="00D92B91" w:rsidP="00D92B91">
      <w:pPr>
        <w:pStyle w:val="aff5"/>
        <w:tabs>
          <w:tab w:val="left" w:pos="0"/>
        </w:tabs>
        <w:ind w:left="675" w:firstLine="0"/>
        <w:rPr>
          <w:rFonts w:eastAsiaTheme="minorHAnsi"/>
          <w:b/>
          <w:kern w:val="28"/>
          <w:lang w:eastAsia="en-US"/>
        </w:rPr>
      </w:pPr>
    </w:p>
    <w:p w14:paraId="300C689C" w14:textId="77777777" w:rsidR="003F5912" w:rsidRPr="003F5912" w:rsidRDefault="003F5912" w:rsidP="00D92B91">
      <w:pPr>
        <w:tabs>
          <w:tab w:val="left" w:pos="0"/>
        </w:tabs>
        <w:ind w:left="0"/>
        <w:rPr>
          <w:rFonts w:eastAsiaTheme="minorHAnsi"/>
          <w:lang w:eastAsia="en-US"/>
        </w:rPr>
      </w:pPr>
      <w:r w:rsidRPr="003F5912">
        <w:rPr>
          <w:rFonts w:eastAsiaTheme="minorHAnsi"/>
          <w:lang w:eastAsia="en-US"/>
        </w:rPr>
        <w:t>3.1. НМЦД определяется следующими методами:</w:t>
      </w:r>
    </w:p>
    <w:p w14:paraId="6715E5BD" w14:textId="77777777" w:rsidR="003F5912" w:rsidRPr="003F5912" w:rsidRDefault="003F5912" w:rsidP="00D92B91">
      <w:pPr>
        <w:numPr>
          <w:ilvl w:val="0"/>
          <w:numId w:val="55"/>
        </w:numPr>
        <w:tabs>
          <w:tab w:val="left" w:pos="0"/>
        </w:tabs>
        <w:ind w:left="0"/>
        <w:contextualSpacing/>
        <w:jc w:val="left"/>
      </w:pPr>
      <w:r w:rsidRPr="003F5912">
        <w:t>Метод сопоставимых рыночных цен (анализа рынка);</w:t>
      </w:r>
    </w:p>
    <w:p w14:paraId="4E1B5EEC" w14:textId="77777777" w:rsidR="003F5912" w:rsidRPr="003F5912" w:rsidRDefault="003F5912" w:rsidP="00D92B91">
      <w:pPr>
        <w:numPr>
          <w:ilvl w:val="0"/>
          <w:numId w:val="55"/>
        </w:numPr>
        <w:ind w:left="0"/>
        <w:contextualSpacing/>
        <w:jc w:val="left"/>
      </w:pPr>
      <w:r w:rsidRPr="003F5912">
        <w:t>Тарифный метод;</w:t>
      </w:r>
    </w:p>
    <w:p w14:paraId="0B1566B8" w14:textId="77777777" w:rsidR="003F5912" w:rsidRPr="003F5912" w:rsidRDefault="003F5912" w:rsidP="00D92B91">
      <w:pPr>
        <w:numPr>
          <w:ilvl w:val="0"/>
          <w:numId w:val="55"/>
        </w:numPr>
        <w:tabs>
          <w:tab w:val="left" w:pos="0"/>
        </w:tabs>
        <w:ind w:left="0"/>
        <w:contextualSpacing/>
        <w:jc w:val="left"/>
      </w:pPr>
      <w:r w:rsidRPr="003F5912">
        <w:t>Проектно-сметный метод;</w:t>
      </w:r>
    </w:p>
    <w:p w14:paraId="4F12524C" w14:textId="77777777" w:rsidR="003F5912" w:rsidRPr="003F5912" w:rsidRDefault="003F5912" w:rsidP="00D92B91">
      <w:pPr>
        <w:numPr>
          <w:ilvl w:val="0"/>
          <w:numId w:val="55"/>
        </w:numPr>
        <w:ind w:left="0"/>
        <w:contextualSpacing/>
        <w:jc w:val="left"/>
      </w:pPr>
      <w:r w:rsidRPr="003F5912">
        <w:t>Затратный метод;</w:t>
      </w:r>
    </w:p>
    <w:p w14:paraId="0CEC02F5" w14:textId="77777777" w:rsidR="003F5912" w:rsidRPr="003F5912" w:rsidRDefault="003F5912" w:rsidP="00D92B91">
      <w:pPr>
        <w:numPr>
          <w:ilvl w:val="0"/>
          <w:numId w:val="55"/>
        </w:numPr>
        <w:tabs>
          <w:tab w:val="left" w:pos="0"/>
        </w:tabs>
        <w:ind w:left="0"/>
        <w:contextualSpacing/>
        <w:jc w:val="left"/>
      </w:pPr>
      <w:r w:rsidRPr="003F5912">
        <w:t xml:space="preserve">Иного метода в случае невозможности определения начальной (максимальной) цены договора с использованием методов указанных в </w:t>
      </w:r>
      <w:proofErr w:type="gramStart"/>
      <w:r w:rsidRPr="003F5912">
        <w:t>перечислении</w:t>
      </w:r>
      <w:proofErr w:type="gramEnd"/>
      <w:r w:rsidRPr="003F5912">
        <w:t xml:space="preserve"> а) - г) настоящего пункта, и при обосновании его применения.</w:t>
      </w:r>
    </w:p>
    <w:p w14:paraId="553A2035" w14:textId="77777777" w:rsidR="003F5912" w:rsidRPr="003F5912" w:rsidRDefault="003F5912" w:rsidP="00D92B91">
      <w:pPr>
        <w:tabs>
          <w:tab w:val="left" w:pos="0"/>
        </w:tabs>
        <w:ind w:left="0"/>
        <w:rPr>
          <w:rFonts w:eastAsiaTheme="minorHAnsi"/>
          <w:lang w:eastAsia="en-US"/>
        </w:rPr>
      </w:pPr>
      <w:r w:rsidRPr="003F5912">
        <w:rPr>
          <w:rFonts w:eastAsiaTheme="minorHAnsi"/>
          <w:lang w:eastAsia="en-US"/>
        </w:rPr>
        <w:t>3.2. При определении и обосновании НМЦД допускается использование комбинации методов, указанных в п.3.1, а также её индексация с учетом применения общедоступных индексов, в том числе, но не ограничиваясь, индекса инфляции, индекса потребительских цен, с учетом различий в характеристиках Продукции, коммерческих и (или) финансовых условий поставки Продукции, параметров соответствующего рынка закупаемой Продукции</w:t>
      </w:r>
      <w:r w:rsidRPr="003F5912">
        <w:rPr>
          <w:rFonts w:eastAsiaTheme="minorHAnsi"/>
          <w:vertAlign w:val="superscript"/>
          <w:lang w:eastAsia="en-US"/>
        </w:rPr>
        <w:footnoteReference w:id="3"/>
      </w:r>
      <w:r w:rsidRPr="003F5912">
        <w:rPr>
          <w:rFonts w:eastAsiaTheme="minorHAnsi"/>
          <w:lang w:eastAsia="en-US"/>
        </w:rPr>
        <w:t>.</w:t>
      </w:r>
    </w:p>
    <w:p w14:paraId="31F27BBA" w14:textId="1D00C1C4" w:rsidR="003F5912" w:rsidRPr="003F5912" w:rsidRDefault="003F5912" w:rsidP="00D92B91">
      <w:pPr>
        <w:tabs>
          <w:tab w:val="left" w:pos="0"/>
        </w:tabs>
        <w:ind w:left="0"/>
        <w:rPr>
          <w:rFonts w:eastAsiaTheme="minorHAnsi"/>
          <w:lang w:eastAsia="en-US"/>
        </w:rPr>
      </w:pPr>
      <w:r w:rsidRPr="003F5912">
        <w:rPr>
          <w:rFonts w:eastAsiaTheme="minorHAnsi"/>
          <w:lang w:eastAsia="en-US"/>
        </w:rPr>
        <w:t>3.3. При применении любого из методов определения начальной (максимальной) цены договора</w:t>
      </w:r>
      <w:r w:rsidR="001E43B1">
        <w:rPr>
          <w:rFonts w:eastAsiaTheme="minorHAnsi"/>
          <w:lang w:eastAsia="en-US"/>
        </w:rPr>
        <w:t xml:space="preserve"> </w:t>
      </w:r>
      <w:r w:rsidRPr="003F5912">
        <w:rPr>
          <w:rFonts w:eastAsiaTheme="minorHAnsi"/>
          <w:lang w:eastAsia="en-US"/>
        </w:rPr>
        <w:t>расчёт такой цены осуществляется Заказчиком самостоятельно или на основании методических рекомендаций, утверждённых Заказчиком.</w:t>
      </w:r>
    </w:p>
    <w:p w14:paraId="3E816CAE" w14:textId="0F3DA933" w:rsidR="003F5912" w:rsidRPr="003F5912" w:rsidRDefault="003F5912" w:rsidP="00D92B91">
      <w:pPr>
        <w:tabs>
          <w:tab w:val="left" w:pos="0"/>
        </w:tabs>
        <w:ind w:left="0"/>
        <w:rPr>
          <w:rFonts w:eastAsiaTheme="minorHAnsi"/>
          <w:lang w:eastAsia="en-US"/>
        </w:rPr>
      </w:pPr>
      <w:r w:rsidRPr="003F5912">
        <w:rPr>
          <w:rFonts w:eastAsiaTheme="minorHAnsi"/>
          <w:lang w:eastAsia="en-US"/>
        </w:rPr>
        <w:lastRenderedPageBreak/>
        <w:t>3.4. При невозможности определения конкретного значения НМЦ Заказчик в качестве НМЦ может указать Формулу цены и максимальное значение цены договора. Формула цены</w:t>
      </w:r>
      <w:r w:rsidR="001E43B1">
        <w:rPr>
          <w:rFonts w:eastAsiaTheme="minorHAnsi"/>
          <w:lang w:eastAsia="en-US"/>
        </w:rPr>
        <w:t xml:space="preserve"> </w:t>
      </w:r>
      <w:r w:rsidRPr="003F5912">
        <w:rPr>
          <w:rFonts w:eastAsiaTheme="minorHAnsi"/>
          <w:lang w:eastAsia="en-US"/>
        </w:rPr>
        <w:t>должна содержать:</w:t>
      </w:r>
    </w:p>
    <w:p w14:paraId="06332E73" w14:textId="77777777" w:rsidR="003F5912" w:rsidRPr="003F5912" w:rsidRDefault="003F5912" w:rsidP="00D92B91">
      <w:pPr>
        <w:widowControl w:val="0"/>
        <w:numPr>
          <w:ilvl w:val="0"/>
          <w:numId w:val="56"/>
        </w:numPr>
        <w:autoSpaceDE w:val="0"/>
        <w:autoSpaceDN w:val="0"/>
        <w:adjustRightInd w:val="0"/>
        <w:ind w:left="0" w:firstLine="0"/>
        <w:jc w:val="left"/>
      </w:pPr>
      <w:r w:rsidRPr="003F5912">
        <w:t>составляющие Формулы цены, порядок расчета конкретных значений;</w:t>
      </w:r>
    </w:p>
    <w:p w14:paraId="7489A015" w14:textId="77777777" w:rsidR="003F5912" w:rsidRPr="003F5912" w:rsidRDefault="003F5912" w:rsidP="00D92B91">
      <w:pPr>
        <w:widowControl w:val="0"/>
        <w:numPr>
          <w:ilvl w:val="0"/>
          <w:numId w:val="56"/>
        </w:numPr>
        <w:autoSpaceDE w:val="0"/>
        <w:autoSpaceDN w:val="0"/>
        <w:adjustRightInd w:val="0"/>
        <w:ind w:left="0" w:firstLine="0"/>
        <w:jc w:val="left"/>
      </w:pPr>
      <w:r w:rsidRPr="003F5912">
        <w:t>составляющие Формулы цены, порядок расчета конкретных значений которых определяется в ходе исполнения договора. При этом источник получения информации в ходе исполнения договора и тип подтверждающих конкретное значение документов должны быть отражены в описанной Формуле цены.</w:t>
      </w:r>
    </w:p>
    <w:p w14:paraId="4C6CBF87" w14:textId="320FA3FF" w:rsidR="003F5912" w:rsidRDefault="003F5912" w:rsidP="00D92B91">
      <w:pPr>
        <w:widowControl w:val="0"/>
        <w:numPr>
          <w:ilvl w:val="0"/>
          <w:numId w:val="56"/>
        </w:numPr>
        <w:autoSpaceDE w:val="0"/>
        <w:autoSpaceDN w:val="0"/>
        <w:adjustRightInd w:val="0"/>
        <w:ind w:left="0" w:firstLine="0"/>
        <w:jc w:val="left"/>
      </w:pPr>
      <w:r w:rsidRPr="003F5912">
        <w:t>В расчете НМЦ в виде Формулы цены должен быть указан порядок расчета каждой составляющей Формулы цены и определено максимальное значение цены договора. В качестве максимального значения цены договора указывается плановая стоимость закупки.</w:t>
      </w:r>
    </w:p>
    <w:p w14:paraId="1D134707" w14:textId="77777777" w:rsidR="00D92B91" w:rsidRPr="005B2B86" w:rsidRDefault="00D92B91" w:rsidP="00D92B91">
      <w:pPr>
        <w:widowControl w:val="0"/>
        <w:autoSpaceDE w:val="0"/>
        <w:autoSpaceDN w:val="0"/>
        <w:adjustRightInd w:val="0"/>
        <w:ind w:left="0"/>
        <w:jc w:val="left"/>
      </w:pPr>
    </w:p>
    <w:p w14:paraId="02FC7FC1" w14:textId="77777777" w:rsidR="003F5912" w:rsidRPr="003F5912" w:rsidRDefault="003F5912" w:rsidP="003F5912">
      <w:pPr>
        <w:tabs>
          <w:tab w:val="left" w:pos="0"/>
        </w:tabs>
        <w:spacing w:after="120" w:line="259" w:lineRule="auto"/>
        <w:ind w:left="0"/>
        <w:jc w:val="center"/>
        <w:rPr>
          <w:rFonts w:eastAsiaTheme="minorHAnsi"/>
          <w:b/>
          <w:kern w:val="28"/>
          <w:lang w:eastAsia="en-US"/>
        </w:rPr>
      </w:pPr>
      <w:bookmarkStart w:id="157" w:name="_Toc64022606"/>
      <w:r w:rsidRPr="003F5912">
        <w:rPr>
          <w:rFonts w:eastAsiaTheme="minorHAnsi"/>
          <w:b/>
          <w:kern w:val="28"/>
          <w:lang w:eastAsia="en-US"/>
        </w:rPr>
        <w:t>4. Определение НМЦД методом</w:t>
      </w:r>
      <w:bookmarkEnd w:id="157"/>
      <w:r w:rsidRPr="003F5912">
        <w:rPr>
          <w:rFonts w:eastAsiaTheme="minorHAnsi"/>
          <w:b/>
          <w:kern w:val="28"/>
          <w:lang w:eastAsia="en-US"/>
        </w:rPr>
        <w:t xml:space="preserve"> </w:t>
      </w:r>
      <w:r w:rsidRPr="003F5912">
        <w:rPr>
          <w:rFonts w:eastAsiaTheme="minorHAnsi"/>
          <w:b/>
          <w:lang w:eastAsia="en-US"/>
        </w:rPr>
        <w:t>сопоставления рыночных цен (анализа рынка)</w:t>
      </w:r>
    </w:p>
    <w:p w14:paraId="2BBDBD32" w14:textId="77777777" w:rsidR="003F5912" w:rsidRPr="003F5912" w:rsidRDefault="003F5912" w:rsidP="00D92B91">
      <w:pPr>
        <w:tabs>
          <w:tab w:val="left" w:pos="0"/>
        </w:tabs>
        <w:ind w:left="0"/>
        <w:rPr>
          <w:rFonts w:eastAsiaTheme="minorHAnsi"/>
          <w:lang w:eastAsia="en-US"/>
        </w:rPr>
      </w:pPr>
      <w:bookmarkStart w:id="158" w:name="_Toc63690016"/>
      <w:bookmarkStart w:id="159" w:name="_Toc64022607"/>
      <w:r w:rsidRPr="003F5912">
        <w:rPr>
          <w:rFonts w:eastAsiaTheme="minorHAnsi"/>
          <w:lang w:eastAsia="en-US"/>
        </w:rPr>
        <w:t>4.1.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290FF5D8" w14:textId="77777777" w:rsidR="003F5912" w:rsidRPr="003F5912" w:rsidRDefault="003F5912" w:rsidP="00D92B91">
      <w:pPr>
        <w:tabs>
          <w:tab w:val="left" w:pos="0"/>
        </w:tabs>
        <w:ind w:left="0"/>
        <w:rPr>
          <w:rFonts w:eastAsiaTheme="minorHAnsi"/>
          <w:lang w:eastAsia="en-US"/>
        </w:rPr>
      </w:pPr>
      <w:r w:rsidRPr="003F5912">
        <w:rPr>
          <w:rFonts w:eastAsiaTheme="minorHAnsi"/>
          <w:lang w:eastAsia="en-US"/>
        </w:rPr>
        <w:t>4.2.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4571F4E" w14:textId="77777777" w:rsidR="003F5912" w:rsidRPr="003F5912" w:rsidRDefault="003F5912" w:rsidP="00D92B91">
      <w:pPr>
        <w:tabs>
          <w:tab w:val="left" w:pos="0"/>
        </w:tabs>
        <w:ind w:left="0"/>
        <w:rPr>
          <w:rFonts w:eastAsiaTheme="minorHAnsi"/>
          <w:lang w:eastAsia="en-US"/>
        </w:rPr>
      </w:pPr>
      <w:r w:rsidRPr="003F5912">
        <w:rPr>
          <w:rFonts w:eastAsiaTheme="minorHAnsi"/>
          <w:lang w:eastAsia="en-US"/>
        </w:rPr>
        <w:t>4.3. При применении метода сопоставимых рыночных цен (анализа рынка) могут быть использованы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D58EA3E" w14:textId="77777777" w:rsidR="003F5912" w:rsidRPr="003F5912" w:rsidRDefault="003F5912" w:rsidP="00D92B91">
      <w:pPr>
        <w:tabs>
          <w:tab w:val="left" w:pos="0"/>
        </w:tabs>
        <w:ind w:left="0"/>
        <w:rPr>
          <w:rFonts w:eastAsiaTheme="minorHAnsi"/>
          <w:lang w:eastAsia="en-US"/>
        </w:rPr>
      </w:pPr>
      <w:r w:rsidRPr="003F5912">
        <w:rPr>
          <w:rFonts w:eastAsiaTheme="minorHAnsi"/>
          <w:lang w:eastAsia="en-US"/>
        </w:rPr>
        <w:t>4.4.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2.1. Рекомендаций,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публичных запросов цен товаров, работ, услуг в единой информационной системе, на официальном сайте заказчика и (или) в иных источниках общедоступной информации</w:t>
      </w:r>
    </w:p>
    <w:p w14:paraId="571F56D7" w14:textId="77777777" w:rsidR="003F5912" w:rsidRPr="003F5912" w:rsidRDefault="003F5912" w:rsidP="00D92B91">
      <w:pPr>
        <w:tabs>
          <w:tab w:val="left" w:pos="0"/>
        </w:tabs>
        <w:ind w:left="0"/>
        <w:rPr>
          <w:rFonts w:eastAsiaTheme="minorHAnsi"/>
          <w:lang w:eastAsia="en-US"/>
        </w:rPr>
      </w:pPr>
      <w:r w:rsidRPr="003F5912">
        <w:rPr>
          <w:rFonts w:eastAsiaTheme="minorHAnsi"/>
          <w:lang w:eastAsia="en-US"/>
        </w:rPr>
        <w:t>4.5. Идентичными признаются:</w:t>
      </w:r>
    </w:p>
    <w:p w14:paraId="68535BEE" w14:textId="77777777" w:rsidR="003F5912" w:rsidRPr="003F5912" w:rsidRDefault="003F5912" w:rsidP="00D92B91">
      <w:pPr>
        <w:numPr>
          <w:ilvl w:val="0"/>
          <w:numId w:val="50"/>
        </w:numPr>
        <w:tabs>
          <w:tab w:val="left" w:pos="0"/>
        </w:tabs>
        <w:ind w:left="0" w:firstLine="0"/>
        <w:contextualSpacing/>
        <w:jc w:val="left"/>
      </w:pPr>
      <w:r w:rsidRPr="003F5912">
        <w:t xml:space="preserve">товары, имеющие одинаковые характерные для них основные признаки (функциональные, технические, качественные, а также эксплуатационные </w:t>
      </w:r>
      <w:r w:rsidRPr="003F5912">
        <w:lastRenderedPageBreak/>
        <w:t>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0FAB3E4" w14:textId="77777777" w:rsidR="003F5912" w:rsidRPr="003F5912" w:rsidRDefault="003F5912" w:rsidP="00D92B91">
      <w:pPr>
        <w:numPr>
          <w:ilvl w:val="0"/>
          <w:numId w:val="50"/>
        </w:numPr>
        <w:tabs>
          <w:tab w:val="left" w:pos="0"/>
        </w:tabs>
        <w:ind w:left="0" w:firstLine="0"/>
        <w:contextualSpacing/>
        <w:jc w:val="left"/>
      </w:pPr>
      <w:r w:rsidRPr="003F5912">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и их деловой репутацией на рынке.</w:t>
      </w:r>
    </w:p>
    <w:p w14:paraId="0CD42A64" w14:textId="77777777" w:rsidR="003F5912" w:rsidRPr="003F5912" w:rsidRDefault="003F5912" w:rsidP="00D92B91">
      <w:pPr>
        <w:widowControl w:val="0"/>
        <w:tabs>
          <w:tab w:val="left" w:pos="0"/>
        </w:tabs>
        <w:autoSpaceDE w:val="0"/>
        <w:autoSpaceDN w:val="0"/>
        <w:adjustRightInd w:val="0"/>
        <w:ind w:left="0"/>
        <w:rPr>
          <w:rFonts w:eastAsiaTheme="minorHAnsi"/>
          <w:lang w:eastAsia="en-US"/>
        </w:rPr>
      </w:pPr>
      <w:r w:rsidRPr="003F5912">
        <w:rPr>
          <w:rFonts w:eastAsiaTheme="minorHAnsi"/>
          <w:lang w:eastAsia="en-US"/>
        </w:rPr>
        <w:t>Однородными признаются:</w:t>
      </w:r>
    </w:p>
    <w:p w14:paraId="426AFBC5" w14:textId="77777777" w:rsidR="003F5912" w:rsidRPr="003F5912" w:rsidRDefault="003F5912" w:rsidP="00D92B91">
      <w:pPr>
        <w:numPr>
          <w:ilvl w:val="0"/>
          <w:numId w:val="50"/>
        </w:numPr>
        <w:tabs>
          <w:tab w:val="left" w:pos="0"/>
        </w:tabs>
        <w:ind w:left="0" w:firstLine="0"/>
        <w:contextualSpacing/>
        <w:jc w:val="left"/>
      </w:pPr>
      <w:r w:rsidRPr="003F5912">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D498C4F" w14:textId="77777777" w:rsidR="003F5912" w:rsidRPr="003F5912" w:rsidRDefault="003F5912" w:rsidP="00D92B91">
      <w:pPr>
        <w:numPr>
          <w:ilvl w:val="0"/>
          <w:numId w:val="50"/>
        </w:numPr>
        <w:tabs>
          <w:tab w:val="left" w:pos="0"/>
        </w:tabs>
        <w:ind w:left="0" w:firstLine="0"/>
        <w:contextualSpacing/>
        <w:jc w:val="left"/>
      </w:pPr>
      <w:r w:rsidRPr="003F5912">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bookmarkEnd w:id="158"/>
      <w:bookmarkEnd w:id="159"/>
    </w:p>
    <w:p w14:paraId="29988113" w14:textId="77777777" w:rsidR="003F5912" w:rsidRPr="003F5912" w:rsidRDefault="003F5912" w:rsidP="00D92B91">
      <w:pPr>
        <w:tabs>
          <w:tab w:val="left" w:pos="0"/>
        </w:tabs>
        <w:ind w:left="0"/>
        <w:rPr>
          <w:rFonts w:eastAsiaTheme="minorHAnsi"/>
          <w:lang w:eastAsia="en-US"/>
        </w:rPr>
      </w:pPr>
      <w:bookmarkStart w:id="160" w:name="_Toc63690018"/>
      <w:bookmarkStart w:id="161" w:name="_Toc64022609"/>
      <w:r w:rsidRPr="003F5912">
        <w:rPr>
          <w:rFonts w:eastAsiaTheme="minorHAnsi"/>
          <w:lang w:eastAsia="en-US"/>
        </w:rPr>
        <w:t>4</w:t>
      </w:r>
      <w:bookmarkEnd w:id="160"/>
      <w:bookmarkEnd w:id="161"/>
      <w:r w:rsidRPr="003F5912">
        <w:rPr>
          <w:rFonts w:eastAsiaTheme="minorHAnsi"/>
          <w:lang w:eastAsia="en-US"/>
        </w:rPr>
        <w:t>.6.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цены договора, заключаемого с единственным поставщиком (исполнителем, подрядчиком), указывается цена единицы товара (сумма цен единиц товаров), цена единицы работы или услуги (сумма цен единиц работы или услуги).</w:t>
      </w:r>
    </w:p>
    <w:p w14:paraId="5A9C8F97" w14:textId="6A90025F" w:rsidR="003F5912" w:rsidRDefault="003F5912" w:rsidP="00D92B91">
      <w:pPr>
        <w:tabs>
          <w:tab w:val="left" w:pos="0"/>
        </w:tabs>
        <w:ind w:left="0"/>
        <w:rPr>
          <w:rFonts w:eastAsiaTheme="minorHAnsi"/>
          <w:lang w:eastAsia="en-US"/>
        </w:rPr>
      </w:pPr>
      <w:r w:rsidRPr="003F5912">
        <w:rPr>
          <w:rFonts w:eastAsiaTheme="minorHAnsi"/>
          <w:lang w:eastAsia="en-US"/>
        </w:rPr>
        <w:t>4.7. Начальная (максимальная) цена договора (цена лота), цена договора, заключаемого с единственным поставщиком (исполнителем, подрядчиком), может указываться как с учетом, так и без учета налога на добавленную стоимость (далее - НДС).</w:t>
      </w:r>
    </w:p>
    <w:p w14:paraId="167203A0" w14:textId="60886FA3" w:rsidR="00636A88" w:rsidRPr="00D92B91" w:rsidRDefault="00636A88" w:rsidP="000A1118">
      <w:pPr>
        <w:pStyle w:val="s1"/>
        <w:numPr>
          <w:ilvl w:val="1"/>
          <w:numId w:val="63"/>
        </w:numPr>
        <w:shd w:val="clear" w:color="auto" w:fill="FFFFFF"/>
        <w:spacing w:before="0" w:beforeAutospacing="0" w:after="0"/>
        <w:ind w:left="0" w:firstLine="0"/>
        <w:jc w:val="both"/>
        <w:rPr>
          <w:rFonts w:eastAsiaTheme="minorHAnsi"/>
          <w:sz w:val="28"/>
          <w:szCs w:val="28"/>
          <w:lang w:eastAsia="en-US"/>
        </w:rPr>
      </w:pPr>
      <w:r w:rsidRPr="00D92B91">
        <w:rPr>
          <w:rFonts w:eastAsiaTheme="minorHAnsi"/>
          <w:sz w:val="28"/>
          <w:szCs w:val="28"/>
          <w:lang w:eastAsia="en-US"/>
        </w:rPr>
        <w:t>В целях определения НМЦД методом сопоставимых рыночных цен (анализа рынка) используется не менее трех цен товара, работы, услуги, предлагаемых различными поставщиками (подрядчиками, исполнителями).</w:t>
      </w:r>
    </w:p>
    <w:p w14:paraId="0F7F8D86" w14:textId="4C0B2883" w:rsidR="00636A88" w:rsidRPr="00D92B91" w:rsidRDefault="00636A88" w:rsidP="000A1118">
      <w:pPr>
        <w:pStyle w:val="s1"/>
        <w:numPr>
          <w:ilvl w:val="1"/>
          <w:numId w:val="63"/>
        </w:numPr>
        <w:shd w:val="clear" w:color="auto" w:fill="FFFFFF"/>
        <w:ind w:left="0" w:firstLine="0"/>
        <w:jc w:val="both"/>
        <w:rPr>
          <w:rFonts w:eastAsiaTheme="minorHAnsi"/>
          <w:sz w:val="28"/>
          <w:szCs w:val="28"/>
          <w:lang w:eastAsia="en-US"/>
        </w:rPr>
      </w:pPr>
      <w:r w:rsidRPr="00D92B91">
        <w:rPr>
          <w:rFonts w:eastAsiaTheme="minorHAnsi"/>
          <w:sz w:val="28"/>
          <w:szCs w:val="28"/>
          <w:lang w:eastAsia="en-US"/>
        </w:rPr>
        <w:t>В целях определения однородности совокупности значений выявленных цен, используемых в расчете НМЦД в соответствии с настоящим разделом, определяется коэффициент вариации. Коэффициент вариации цены определяется по следующей формуле:</w:t>
      </w:r>
    </w:p>
    <w:p w14:paraId="581AD8FA" w14:textId="7C4EC3E0" w:rsidR="00636A88" w:rsidRPr="00D92B91" w:rsidRDefault="00636A88" w:rsidP="00636A88">
      <w:pPr>
        <w:pStyle w:val="s1"/>
        <w:shd w:val="clear" w:color="auto" w:fill="FFFFFF"/>
        <w:tabs>
          <w:tab w:val="clear" w:pos="2736"/>
        </w:tabs>
        <w:ind w:left="1800" w:firstLine="0"/>
        <w:rPr>
          <w:rFonts w:eastAsiaTheme="minorHAnsi"/>
          <w:sz w:val="28"/>
          <w:szCs w:val="28"/>
          <w:lang w:eastAsia="en-US"/>
        </w:rPr>
      </w:pPr>
      <m:oMath>
        <m:r>
          <w:rPr>
            <w:rFonts w:ascii="Cambria Math" w:hAnsi="Cambria Math"/>
          </w:rPr>
          <m:t>V=</m:t>
        </m:r>
        <m:f>
          <m:fPr>
            <m:ctrlPr>
              <w:rPr>
                <w:rFonts w:ascii="Cambria Math" w:hAnsi="Cambria Math"/>
              </w:rPr>
            </m:ctrlPr>
          </m:fPr>
          <m:num>
            <m:r>
              <w:rPr>
                <w:rFonts w:ascii="Cambria Math" w:hAnsi="Cambria Math"/>
              </w:rPr>
              <m:t>σ</m:t>
            </m:r>
          </m:num>
          <m:den>
            <m:r>
              <m:rPr>
                <m:lit/>
                <m:nor/>
              </m:rPr>
              <w:rPr>
                <w:rFonts w:ascii="Cambria Math" w:hAnsi="Cambria Math"/>
              </w:rPr>
              <m:t>&lt;ц&gt;</m:t>
            </m:r>
            <m:r>
              <w:rPr>
                <w:rFonts w:ascii="Cambria Math" w:hAnsi="Cambria Math"/>
              </w:rPr>
              <m:t>×100</m:t>
            </m:r>
          </m:den>
        </m:f>
      </m:oMath>
      <w:r w:rsidRPr="00D92B91">
        <w:rPr>
          <w:rFonts w:eastAsiaTheme="minorHAnsi"/>
          <w:sz w:val="28"/>
          <w:szCs w:val="28"/>
          <w:lang w:eastAsia="en-US"/>
        </w:rPr>
        <w:t xml:space="preserve"> , где:</w:t>
      </w:r>
    </w:p>
    <w:p w14:paraId="1902D7A6" w14:textId="77777777" w:rsidR="00636A88" w:rsidRPr="00D92B91" w:rsidRDefault="00636A88" w:rsidP="00636A88">
      <w:pPr>
        <w:pStyle w:val="s1"/>
        <w:shd w:val="clear" w:color="auto" w:fill="FFFFFF"/>
        <w:tabs>
          <w:tab w:val="clear" w:pos="2736"/>
        </w:tabs>
        <w:ind w:left="0" w:firstLine="0"/>
        <w:rPr>
          <w:rFonts w:eastAsiaTheme="minorHAnsi"/>
          <w:sz w:val="28"/>
          <w:szCs w:val="28"/>
          <w:lang w:eastAsia="en-US"/>
        </w:rPr>
      </w:pPr>
      <w:r w:rsidRPr="00D92B91">
        <w:rPr>
          <w:rFonts w:eastAsiaTheme="minorHAnsi"/>
          <w:sz w:val="28"/>
          <w:szCs w:val="28"/>
          <w:lang w:eastAsia="en-US"/>
        </w:rPr>
        <w:t>V - коэффициент вариации;</w:t>
      </w:r>
    </w:p>
    <w:p w14:paraId="1D17B334" w14:textId="56017138" w:rsidR="00636A88" w:rsidRPr="00D92B91" w:rsidRDefault="00636A88" w:rsidP="00636A88">
      <w:pPr>
        <w:pStyle w:val="s1"/>
        <w:shd w:val="clear" w:color="auto" w:fill="FFFFFF"/>
        <w:tabs>
          <w:tab w:val="clear" w:pos="2736"/>
        </w:tabs>
        <w:ind w:left="0" w:firstLine="0"/>
        <w:rPr>
          <w:rFonts w:eastAsiaTheme="minorHAnsi"/>
          <w:sz w:val="28"/>
          <w:szCs w:val="28"/>
          <w:lang w:eastAsia="en-US"/>
        </w:rPr>
      </w:pPr>
      <m:oMath>
        <m:r>
          <w:rPr>
            <w:rFonts w:ascii="Cambria Math" w:hAnsi="Cambria Math"/>
          </w:rPr>
          <m:t>V=</m:t>
        </m:r>
        <m:f>
          <m:fPr>
            <m:ctrlPr>
              <w:rPr>
                <w:rFonts w:ascii="Cambria Math" w:hAnsi="Cambria Math"/>
              </w:rPr>
            </m:ctrlPr>
          </m:fPr>
          <m:num>
            <m:r>
              <w:rPr>
                <w:rFonts w:ascii="Cambria Math" w:hAnsi="Cambria Math"/>
              </w:rPr>
              <m:t>σ</m:t>
            </m:r>
          </m:num>
          <m:den>
            <m:r>
              <m:rPr>
                <m:lit/>
                <m:nor/>
              </m:rPr>
              <w:rPr>
                <w:rFonts w:ascii="Cambria Math" w:hAnsi="Cambria Math"/>
              </w:rPr>
              <m:t>&lt;ц&gt;</m:t>
            </m:r>
            <m:r>
              <w:rPr>
                <w:rFonts w:ascii="Cambria Math" w:hAnsi="Cambria Math"/>
              </w:rPr>
              <m:t>×100</m:t>
            </m:r>
          </m:den>
        </m:f>
      </m:oMath>
      <w:r w:rsidRPr="00D92B91">
        <w:rPr>
          <w:rFonts w:eastAsiaTheme="minorHAnsi"/>
          <w:sz w:val="28"/>
          <w:szCs w:val="28"/>
          <w:lang w:eastAsia="en-US"/>
        </w:rPr>
        <w:t xml:space="preserve"> - среднее квадратичное отклонение;</w:t>
      </w:r>
    </w:p>
    <w:p w14:paraId="314298B3" w14:textId="77777777" w:rsidR="00636A88" w:rsidRPr="00D92B91" w:rsidRDefault="00636A88" w:rsidP="00636A88">
      <w:pPr>
        <w:pStyle w:val="s1"/>
        <w:shd w:val="clear" w:color="auto" w:fill="FFFFFF"/>
        <w:tabs>
          <w:tab w:val="clear" w:pos="2736"/>
        </w:tabs>
        <w:ind w:left="1440" w:hanging="1440"/>
        <w:rPr>
          <w:rFonts w:eastAsiaTheme="minorHAnsi"/>
          <w:sz w:val="28"/>
          <w:szCs w:val="28"/>
          <w:lang w:eastAsia="en-US"/>
        </w:rPr>
      </w:pPr>
      <w:proofErr w:type="spellStart"/>
      <w:r w:rsidRPr="00D92B91">
        <w:rPr>
          <w:rFonts w:eastAsiaTheme="minorHAnsi"/>
          <w:sz w:val="28"/>
          <w:szCs w:val="28"/>
          <w:lang w:eastAsia="en-US"/>
        </w:rPr>
        <w:t>ц</w:t>
      </w:r>
      <w:proofErr w:type="gramStart"/>
      <w:r w:rsidRPr="00D92B91">
        <w:rPr>
          <w:rFonts w:eastAsiaTheme="minorHAnsi"/>
          <w:sz w:val="28"/>
          <w:szCs w:val="28"/>
          <w:lang w:eastAsia="en-US"/>
        </w:rPr>
        <w:t>i</w:t>
      </w:r>
      <w:proofErr w:type="spellEnd"/>
      <w:r w:rsidRPr="00D92B91">
        <w:rPr>
          <w:rFonts w:eastAsiaTheme="minorHAnsi"/>
          <w:sz w:val="28"/>
          <w:szCs w:val="28"/>
          <w:lang w:eastAsia="en-US"/>
        </w:rPr>
        <w:t xml:space="preserve">  -</w:t>
      </w:r>
      <w:proofErr w:type="gramEnd"/>
      <w:r w:rsidRPr="00D92B91">
        <w:rPr>
          <w:rFonts w:eastAsiaTheme="minorHAnsi"/>
          <w:sz w:val="28"/>
          <w:szCs w:val="28"/>
          <w:lang w:eastAsia="en-US"/>
        </w:rPr>
        <w:t xml:space="preserve"> цена единицы товара, работы, услуги, указанная в источнике с номером i;</w:t>
      </w:r>
    </w:p>
    <w:p w14:paraId="62E8D774" w14:textId="77777777" w:rsidR="00636A88" w:rsidRPr="00D92B91" w:rsidRDefault="00636A88" w:rsidP="00636A88">
      <w:pPr>
        <w:pStyle w:val="s1"/>
        <w:shd w:val="clear" w:color="auto" w:fill="FFFFFF"/>
        <w:tabs>
          <w:tab w:val="clear" w:pos="2736"/>
        </w:tabs>
        <w:ind w:left="0" w:firstLine="0"/>
        <w:rPr>
          <w:rFonts w:eastAsiaTheme="minorHAnsi"/>
          <w:sz w:val="28"/>
          <w:szCs w:val="28"/>
          <w:lang w:eastAsia="en-US"/>
        </w:rPr>
      </w:pPr>
      <w:r w:rsidRPr="00D92B91">
        <w:rPr>
          <w:rFonts w:eastAsiaTheme="minorHAnsi"/>
          <w:sz w:val="28"/>
          <w:szCs w:val="28"/>
          <w:lang w:eastAsia="en-US"/>
        </w:rPr>
        <w:t>&lt;ц&gt; - средняя арифметическая величина цены единицы товара, работы, услуги;</w:t>
      </w:r>
    </w:p>
    <w:p w14:paraId="6D2FA1C5" w14:textId="199E6179" w:rsidR="00636A88" w:rsidRPr="00D92B91" w:rsidRDefault="00636A88" w:rsidP="00636A88">
      <w:pPr>
        <w:pStyle w:val="s1"/>
        <w:shd w:val="clear" w:color="auto" w:fill="FFFFFF"/>
        <w:tabs>
          <w:tab w:val="clear" w:pos="2736"/>
        </w:tabs>
        <w:spacing w:before="0" w:beforeAutospacing="0" w:after="0"/>
        <w:ind w:left="0" w:firstLine="0"/>
        <w:jc w:val="both"/>
        <w:rPr>
          <w:rFonts w:eastAsiaTheme="minorHAnsi"/>
          <w:sz w:val="28"/>
          <w:szCs w:val="28"/>
          <w:lang w:eastAsia="en-US"/>
        </w:rPr>
      </w:pPr>
      <w:r w:rsidRPr="00D92B91">
        <w:rPr>
          <w:rFonts w:eastAsiaTheme="minorHAnsi"/>
          <w:sz w:val="28"/>
          <w:szCs w:val="28"/>
          <w:lang w:eastAsia="en-US"/>
        </w:rPr>
        <w:lastRenderedPageBreak/>
        <w:t>n - количество значений, используемых в расчете.</w:t>
      </w:r>
    </w:p>
    <w:p w14:paraId="476F358B" w14:textId="5B155248" w:rsidR="00636A88" w:rsidRPr="00D92B91" w:rsidRDefault="00636A88" w:rsidP="000A1118">
      <w:pPr>
        <w:pStyle w:val="s1"/>
        <w:numPr>
          <w:ilvl w:val="1"/>
          <w:numId w:val="63"/>
        </w:numPr>
        <w:shd w:val="clear" w:color="auto" w:fill="FFFFFF"/>
        <w:tabs>
          <w:tab w:val="left" w:pos="0"/>
          <w:tab w:val="left" w:pos="709"/>
        </w:tabs>
        <w:spacing w:before="0" w:beforeAutospacing="0" w:after="0" w:afterAutospacing="0"/>
        <w:ind w:left="0" w:firstLine="0"/>
        <w:jc w:val="both"/>
        <w:rPr>
          <w:rFonts w:eastAsiaTheme="minorHAnsi"/>
          <w:sz w:val="28"/>
          <w:szCs w:val="28"/>
          <w:lang w:eastAsia="en-US"/>
        </w:rPr>
      </w:pPr>
      <w:r w:rsidRPr="00D92B91">
        <w:rPr>
          <w:rFonts w:eastAsiaTheme="minorHAnsi"/>
          <w:sz w:val="28"/>
          <w:szCs w:val="28"/>
          <w:lang w:eastAsia="en-US"/>
        </w:rPr>
        <w:t>Коэффициент вариации может быть рассчитан с помощью стандартных функций табличных редакторов.</w:t>
      </w:r>
    </w:p>
    <w:p w14:paraId="106600A6" w14:textId="1C424C4B" w:rsidR="00636A88" w:rsidRPr="00D92B91" w:rsidRDefault="00636A88" w:rsidP="000A1118">
      <w:pPr>
        <w:pStyle w:val="s1"/>
        <w:numPr>
          <w:ilvl w:val="2"/>
          <w:numId w:val="63"/>
        </w:numPr>
        <w:shd w:val="clear" w:color="auto" w:fill="FFFFFF"/>
        <w:tabs>
          <w:tab w:val="left" w:pos="851"/>
          <w:tab w:val="left" w:pos="1843"/>
        </w:tabs>
        <w:spacing w:before="0" w:after="0"/>
        <w:ind w:left="0" w:firstLine="0"/>
        <w:jc w:val="both"/>
        <w:rPr>
          <w:rFonts w:eastAsiaTheme="minorHAnsi"/>
          <w:sz w:val="28"/>
          <w:szCs w:val="28"/>
          <w:lang w:eastAsia="en-US"/>
        </w:rPr>
      </w:pPr>
      <w:r w:rsidRPr="00D92B91">
        <w:rPr>
          <w:rFonts w:eastAsiaTheme="minorHAnsi"/>
          <w:sz w:val="28"/>
          <w:szCs w:val="28"/>
          <w:lang w:eastAsia="en-US"/>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34338A0A" w14:textId="61BBE381" w:rsidR="00636A88" w:rsidRPr="00D92B91" w:rsidRDefault="00636A88" w:rsidP="000A1118">
      <w:pPr>
        <w:pStyle w:val="s1"/>
        <w:numPr>
          <w:ilvl w:val="1"/>
          <w:numId w:val="63"/>
        </w:numPr>
        <w:shd w:val="clear" w:color="auto" w:fill="FFFFFF"/>
        <w:tabs>
          <w:tab w:val="left" w:pos="0"/>
          <w:tab w:val="left" w:pos="851"/>
          <w:tab w:val="left" w:pos="1701"/>
        </w:tabs>
        <w:spacing w:before="0" w:after="0" w:afterAutospacing="0"/>
        <w:ind w:left="0" w:firstLine="0"/>
        <w:jc w:val="both"/>
        <w:rPr>
          <w:rFonts w:eastAsiaTheme="minorHAnsi"/>
          <w:sz w:val="28"/>
          <w:szCs w:val="28"/>
          <w:lang w:eastAsia="en-US"/>
        </w:rPr>
      </w:pPr>
      <w:r w:rsidRPr="00D92B91">
        <w:rPr>
          <w:rFonts w:eastAsiaTheme="minorHAnsi"/>
          <w:sz w:val="28"/>
          <w:szCs w:val="28"/>
          <w:lang w:eastAsia="en-US"/>
        </w:rPr>
        <w:t>НМЦД методом сопоставимых рыночных цен (анализа рынка) определяется по формуле:</w:t>
      </w:r>
    </w:p>
    <w:p w14:paraId="38438224" w14:textId="77777777" w:rsidR="00636A88" w:rsidRPr="00D92B91" w:rsidRDefault="007924D8" w:rsidP="00636A88">
      <w:pPr>
        <w:pStyle w:val="s1"/>
        <w:shd w:val="clear" w:color="auto" w:fill="FFFFFF"/>
        <w:tabs>
          <w:tab w:val="left" w:pos="0"/>
        </w:tabs>
        <w:spacing w:before="280" w:after="280"/>
        <w:jc w:val="center"/>
      </w:pPr>
      <m:oMath>
        <m:sSup>
          <m:sSupPr>
            <m:ctrlPr>
              <w:rPr>
                <w:rFonts w:ascii="Cambria Math" w:hAnsi="Cambria Math"/>
              </w:rPr>
            </m:ctrlPr>
          </m:sSupPr>
          <m:e>
            <m:r>
              <w:rPr>
                <w:rFonts w:ascii="Cambria Math" w:hAnsi="Cambria Math"/>
              </w:rPr>
              <m:t>НМЦД</m:t>
            </m:r>
          </m:e>
          <m:sup>
            <m:r>
              <w:rPr>
                <w:rFonts w:ascii="Cambria Math" w:hAnsi="Cambria Math"/>
              </w:rPr>
              <m:t>рын</m:t>
            </m:r>
          </m:sup>
        </m:sSup>
        <m: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n</m:t>
            </m:r>
          </m:den>
        </m:f>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Ц</m:t>
                </m:r>
              </m:e>
              <m:sub>
                <m:r>
                  <w:rPr>
                    <w:rFonts w:ascii="Cambria Math" w:hAnsi="Cambria Math"/>
                  </w:rPr>
                  <m:t>i</m:t>
                </m:r>
              </m:sub>
            </m:sSub>
          </m:e>
        </m:nary>
      </m:oMath>
      <w:r w:rsidR="00636A88" w:rsidRPr="00D92B91">
        <w:t>,</w:t>
      </w:r>
    </w:p>
    <w:p w14:paraId="10E4771F" w14:textId="77777777" w:rsidR="00636A88" w:rsidRPr="00D92B91" w:rsidRDefault="00636A88" w:rsidP="00636A88">
      <w:pPr>
        <w:pStyle w:val="s1"/>
        <w:shd w:val="clear" w:color="auto" w:fill="FFFFFF"/>
        <w:spacing w:beforeAutospacing="0" w:afterAutospacing="0"/>
        <w:ind w:firstLine="709"/>
        <w:jc w:val="both"/>
        <w:rPr>
          <w:sz w:val="28"/>
          <w:szCs w:val="28"/>
        </w:rPr>
      </w:pPr>
      <w:r w:rsidRPr="00D92B91">
        <w:rPr>
          <w:sz w:val="28"/>
          <w:szCs w:val="28"/>
        </w:rPr>
        <w:t>где:</w:t>
      </w:r>
    </w:p>
    <w:p w14:paraId="27BAA426" w14:textId="77777777" w:rsidR="00636A88" w:rsidRPr="00D92B91" w:rsidRDefault="00636A88" w:rsidP="00ED3269">
      <w:pPr>
        <w:pStyle w:val="s1"/>
        <w:shd w:val="clear" w:color="auto" w:fill="FFFFFF"/>
        <w:ind w:left="0" w:firstLine="0"/>
        <w:jc w:val="both"/>
        <w:rPr>
          <w:rFonts w:eastAsiaTheme="minorHAnsi"/>
          <w:sz w:val="28"/>
          <w:szCs w:val="28"/>
          <w:lang w:eastAsia="en-US"/>
        </w:rPr>
      </w:pPr>
      <w:proofErr w:type="spellStart"/>
      <w:r w:rsidRPr="00D92B91">
        <w:rPr>
          <w:rFonts w:eastAsiaTheme="minorHAnsi"/>
          <w:sz w:val="28"/>
          <w:szCs w:val="28"/>
          <w:lang w:eastAsia="en-US"/>
        </w:rPr>
        <w:t>НМЦДрын</w:t>
      </w:r>
      <w:proofErr w:type="spellEnd"/>
      <w:r w:rsidRPr="00D92B91">
        <w:rPr>
          <w:rFonts w:eastAsiaTheme="minorHAnsi"/>
          <w:sz w:val="28"/>
          <w:szCs w:val="28"/>
          <w:lang w:eastAsia="en-US"/>
        </w:rPr>
        <w:t xml:space="preserve"> - НМЦД, определяемая методом сопоставимых рыночных цен (анализа рынка);</w:t>
      </w:r>
    </w:p>
    <w:p w14:paraId="3E380F03" w14:textId="77777777" w:rsidR="00636A88" w:rsidRPr="00D92B91" w:rsidRDefault="00636A88" w:rsidP="00ED3269">
      <w:pPr>
        <w:pStyle w:val="s1"/>
        <w:shd w:val="clear" w:color="auto" w:fill="FFFFFF"/>
        <w:tabs>
          <w:tab w:val="clear" w:pos="2736"/>
        </w:tabs>
        <w:ind w:hanging="2736"/>
        <w:jc w:val="both"/>
        <w:rPr>
          <w:rFonts w:eastAsiaTheme="minorHAnsi"/>
          <w:sz w:val="28"/>
          <w:szCs w:val="28"/>
          <w:lang w:eastAsia="en-US"/>
        </w:rPr>
      </w:pPr>
      <w:r w:rsidRPr="00D92B91">
        <w:rPr>
          <w:rFonts w:eastAsiaTheme="minorHAnsi"/>
          <w:sz w:val="28"/>
          <w:szCs w:val="28"/>
          <w:lang w:eastAsia="en-US"/>
        </w:rPr>
        <w:t>v - количество (объем) закупаемого товара (работы, услуги);</w:t>
      </w:r>
    </w:p>
    <w:p w14:paraId="07A4AB54" w14:textId="77777777" w:rsidR="00636A88" w:rsidRPr="00D92B91" w:rsidRDefault="00636A88" w:rsidP="00ED3269">
      <w:pPr>
        <w:pStyle w:val="s1"/>
        <w:shd w:val="clear" w:color="auto" w:fill="FFFFFF"/>
        <w:ind w:hanging="2736"/>
        <w:jc w:val="both"/>
        <w:rPr>
          <w:rFonts w:eastAsiaTheme="minorHAnsi"/>
          <w:sz w:val="28"/>
          <w:szCs w:val="28"/>
          <w:lang w:eastAsia="en-US"/>
        </w:rPr>
      </w:pPr>
      <w:r w:rsidRPr="00D92B91">
        <w:rPr>
          <w:rFonts w:eastAsiaTheme="minorHAnsi"/>
          <w:sz w:val="28"/>
          <w:szCs w:val="28"/>
          <w:lang w:eastAsia="en-US"/>
        </w:rPr>
        <w:t>n - количество значений, используемых в расчете;</w:t>
      </w:r>
    </w:p>
    <w:p w14:paraId="534D62B2" w14:textId="77777777" w:rsidR="00636A88" w:rsidRPr="00D92B91" w:rsidRDefault="00636A88" w:rsidP="00ED3269">
      <w:pPr>
        <w:pStyle w:val="s1"/>
        <w:shd w:val="clear" w:color="auto" w:fill="FFFFFF"/>
        <w:ind w:hanging="2736"/>
        <w:jc w:val="both"/>
        <w:rPr>
          <w:rFonts w:eastAsiaTheme="minorHAnsi"/>
          <w:sz w:val="28"/>
          <w:szCs w:val="28"/>
          <w:lang w:eastAsia="en-US"/>
        </w:rPr>
      </w:pPr>
      <w:r w:rsidRPr="00D92B91">
        <w:rPr>
          <w:rFonts w:eastAsiaTheme="minorHAnsi"/>
          <w:sz w:val="28"/>
          <w:szCs w:val="28"/>
          <w:lang w:eastAsia="en-US"/>
        </w:rPr>
        <w:t>i - номер источника ценовой информации;</w:t>
      </w:r>
    </w:p>
    <w:p w14:paraId="31B7DF0A" w14:textId="58112D8B" w:rsidR="00636A88" w:rsidRPr="00D92B91" w:rsidRDefault="00636A88" w:rsidP="00226334">
      <w:pPr>
        <w:pStyle w:val="s1"/>
        <w:shd w:val="clear" w:color="auto" w:fill="FFFFFF"/>
        <w:tabs>
          <w:tab w:val="clear" w:pos="2736"/>
        </w:tabs>
        <w:ind w:left="0" w:firstLine="0"/>
        <w:jc w:val="both"/>
        <w:rPr>
          <w:rFonts w:eastAsiaTheme="minorHAnsi"/>
          <w:sz w:val="28"/>
          <w:szCs w:val="28"/>
          <w:lang w:eastAsia="en-US"/>
        </w:rPr>
      </w:pPr>
      <w:proofErr w:type="spellStart"/>
      <w:r w:rsidRPr="00D92B91">
        <w:rPr>
          <w:rFonts w:eastAsiaTheme="minorHAnsi"/>
          <w:sz w:val="28"/>
          <w:szCs w:val="28"/>
          <w:lang w:eastAsia="en-US"/>
        </w:rPr>
        <w:t>Цi</w:t>
      </w:r>
      <w:proofErr w:type="spellEnd"/>
      <w:r w:rsidRPr="00D92B91">
        <w:rPr>
          <w:rFonts w:eastAsiaTheme="minorHAnsi"/>
          <w:sz w:val="28"/>
          <w:szCs w:val="28"/>
          <w:lang w:eastAsia="en-US"/>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w:t>
      </w:r>
      <w:r w:rsidR="001D34CE" w:rsidRPr="00D92B91">
        <w:rPr>
          <w:rFonts w:eastAsiaTheme="minorHAnsi"/>
          <w:sz w:val="28"/>
          <w:szCs w:val="28"/>
          <w:lang w:eastAsia="en-US"/>
        </w:rPr>
        <w:t>полнения работ, оказания услуг.</w:t>
      </w:r>
    </w:p>
    <w:p w14:paraId="433D7DF4" w14:textId="77777777" w:rsidR="003F5912" w:rsidRPr="003F5912" w:rsidRDefault="003F5912" w:rsidP="003F5912">
      <w:pPr>
        <w:tabs>
          <w:tab w:val="left" w:pos="0"/>
        </w:tabs>
        <w:spacing w:after="120" w:line="259" w:lineRule="auto"/>
        <w:ind w:left="0"/>
        <w:jc w:val="center"/>
        <w:rPr>
          <w:rFonts w:eastAsiaTheme="minorHAnsi"/>
          <w:lang w:eastAsia="en-US"/>
        </w:rPr>
      </w:pPr>
      <w:bookmarkStart w:id="162" w:name="_Toc64022614"/>
      <w:r w:rsidRPr="003F5912">
        <w:rPr>
          <w:rFonts w:eastAsiaTheme="minorHAnsi"/>
          <w:b/>
          <w:kern w:val="28"/>
          <w:lang w:eastAsia="en-US"/>
        </w:rPr>
        <w:t>5. Определение НМЦД тарифным методом</w:t>
      </w:r>
      <w:bookmarkEnd w:id="162"/>
    </w:p>
    <w:p w14:paraId="2915DB46" w14:textId="7281CA6F" w:rsidR="003F5912" w:rsidRDefault="003F5912" w:rsidP="00D92B91">
      <w:pPr>
        <w:tabs>
          <w:tab w:val="left" w:pos="0"/>
        </w:tabs>
        <w:ind w:left="0"/>
        <w:rPr>
          <w:rFonts w:eastAsiaTheme="minorHAnsi"/>
          <w:lang w:eastAsia="en-US"/>
        </w:rPr>
      </w:pPr>
      <w:bookmarkStart w:id="163" w:name="_Toc63690024"/>
      <w:bookmarkStart w:id="164" w:name="_Toc64022615"/>
      <w:r w:rsidRPr="003F5912">
        <w:rPr>
          <w:rFonts w:eastAsiaTheme="minorHAnsi"/>
          <w:lang w:eastAsia="en-US"/>
        </w:rPr>
        <w:t>5.1. Тарифный метод заключается в определении НМЦД на основе требований к предельной или фиксированной цене (тарифу) закупаемой Продукции, если в соответствии с законодательством цены (тарифы) закупаемой Продукции подлежат государственному или муниципальному регулированию.</w:t>
      </w:r>
      <w:bookmarkEnd w:id="163"/>
      <w:bookmarkEnd w:id="164"/>
    </w:p>
    <w:p w14:paraId="44CAFA7E" w14:textId="39952287" w:rsidR="00226334" w:rsidRPr="00D92B91" w:rsidRDefault="00226334" w:rsidP="00D92B91">
      <w:pPr>
        <w:tabs>
          <w:tab w:val="left" w:pos="0"/>
        </w:tabs>
        <w:ind w:left="0"/>
        <w:rPr>
          <w:rFonts w:eastAsiaTheme="minorHAnsi"/>
          <w:lang w:eastAsia="en-US"/>
        </w:rPr>
      </w:pPr>
      <w:r>
        <w:rPr>
          <w:rFonts w:eastAsiaTheme="minorHAnsi"/>
          <w:lang w:eastAsia="en-US"/>
        </w:rPr>
        <w:t>5.2</w:t>
      </w:r>
      <w:r w:rsidRPr="00D92B91">
        <w:rPr>
          <w:rFonts w:eastAsiaTheme="minorHAnsi"/>
          <w:lang w:eastAsia="en-US"/>
        </w:rPr>
        <w:t>. НМЦД тарифным методом определяется по формуле:</w:t>
      </w:r>
    </w:p>
    <w:p w14:paraId="39F88E4A" w14:textId="77777777" w:rsidR="00226334" w:rsidRPr="00D92B91" w:rsidRDefault="007924D8" w:rsidP="00226334">
      <w:pPr>
        <w:pStyle w:val="indent1"/>
        <w:shd w:val="clear" w:color="auto" w:fill="FFFFFF"/>
        <w:spacing w:before="280" w:after="280"/>
        <w:jc w:val="center"/>
        <w:rPr>
          <w:rFonts w:eastAsiaTheme="minorHAnsi"/>
          <w:sz w:val="28"/>
          <w:szCs w:val="28"/>
          <w:lang w:eastAsia="en-US"/>
        </w:rPr>
      </w:pPr>
      <m:oMath>
        <m:sSup>
          <m:sSupPr>
            <m:ctrlPr>
              <w:rPr>
                <w:rFonts w:ascii="Cambria Math" w:eastAsiaTheme="minorHAnsi" w:hAnsi="Cambria Math"/>
                <w:sz w:val="28"/>
                <w:szCs w:val="28"/>
                <w:lang w:eastAsia="en-US"/>
              </w:rPr>
            </m:ctrlPr>
          </m:sSupPr>
          <m:e>
            <m:r>
              <m:rPr>
                <m:sty m:val="p"/>
              </m:rPr>
              <w:rPr>
                <w:rFonts w:ascii="Cambria Math" w:eastAsiaTheme="minorHAnsi" w:hAnsi="Cambria Math"/>
                <w:sz w:val="28"/>
                <w:szCs w:val="28"/>
                <w:lang w:eastAsia="en-US"/>
              </w:rPr>
              <m:t>НМЦД</m:t>
            </m:r>
          </m:e>
          <m:sup>
            <m:r>
              <m:rPr>
                <m:sty m:val="p"/>
              </m:rPr>
              <w:rPr>
                <w:rFonts w:ascii="Cambria Math" w:eastAsiaTheme="minorHAnsi" w:hAnsi="Cambria Math"/>
                <w:sz w:val="28"/>
                <w:szCs w:val="28"/>
                <w:lang w:eastAsia="en-US"/>
              </w:rPr>
              <m:t>тариф</m:t>
            </m:r>
          </m:sup>
        </m:sSup>
        <m:r>
          <m:rPr>
            <m:sty m:val="p"/>
          </m:rPr>
          <w:rPr>
            <w:rFonts w:ascii="Cambria Math" w:eastAsiaTheme="minorHAnsi" w:hAnsi="Cambria Math"/>
            <w:sz w:val="28"/>
            <w:szCs w:val="28"/>
            <w:lang w:eastAsia="en-US"/>
          </w:rPr>
          <m:t>=</m:t>
        </m:r>
        <m:r>
          <w:rPr>
            <w:rFonts w:ascii="Cambria Math" w:eastAsiaTheme="minorHAnsi" w:hAnsi="Cambria Math"/>
            <w:sz w:val="28"/>
            <w:szCs w:val="28"/>
            <w:lang w:eastAsia="en-US"/>
          </w:rPr>
          <m:t>v</m:t>
        </m:r>
        <m:sSub>
          <m:sSubPr>
            <m:ctrlPr>
              <w:rPr>
                <w:rFonts w:ascii="Cambria Math" w:eastAsiaTheme="minorHAnsi" w:hAnsi="Cambria Math"/>
                <w:sz w:val="28"/>
                <w:szCs w:val="28"/>
                <w:lang w:eastAsia="en-US"/>
              </w:rPr>
            </m:ctrlPr>
          </m:sSubPr>
          <m:e>
            <m:r>
              <m:rPr>
                <m:sty m:val="p"/>
              </m:rPr>
              <w:rPr>
                <w:rFonts w:ascii="Cambria Math" w:eastAsiaTheme="minorHAnsi" w:hAnsi="Cambria Math"/>
                <w:sz w:val="28"/>
                <w:szCs w:val="28"/>
                <w:lang w:eastAsia="en-US"/>
              </w:rPr>
              <m:t>ц</m:t>
            </m:r>
          </m:e>
          <m:sub>
            <m:r>
              <m:rPr>
                <m:sty m:val="p"/>
              </m:rPr>
              <w:rPr>
                <w:rFonts w:ascii="Cambria Math" w:eastAsiaTheme="minorHAnsi" w:hAnsi="Cambria Math"/>
                <w:sz w:val="28"/>
                <w:szCs w:val="28"/>
                <w:lang w:eastAsia="en-US"/>
              </w:rPr>
              <m:t>тариф</m:t>
            </m:r>
          </m:sub>
        </m:sSub>
      </m:oMath>
      <w:r w:rsidR="00226334" w:rsidRPr="00D92B91">
        <w:rPr>
          <w:rFonts w:eastAsiaTheme="minorHAnsi"/>
          <w:sz w:val="28"/>
          <w:szCs w:val="28"/>
          <w:lang w:eastAsia="en-US"/>
        </w:rPr>
        <w:t>,</w:t>
      </w:r>
    </w:p>
    <w:p w14:paraId="0F77708C" w14:textId="77777777" w:rsidR="00226334" w:rsidRPr="00D92B91" w:rsidRDefault="00226334" w:rsidP="00226334">
      <w:pPr>
        <w:pStyle w:val="s1"/>
        <w:shd w:val="clear" w:color="auto" w:fill="FFFFFF"/>
        <w:ind w:firstLine="709"/>
        <w:jc w:val="both"/>
        <w:rPr>
          <w:rFonts w:eastAsiaTheme="minorHAnsi"/>
          <w:sz w:val="28"/>
          <w:szCs w:val="28"/>
          <w:lang w:eastAsia="en-US"/>
        </w:rPr>
      </w:pPr>
      <w:r w:rsidRPr="00D92B91">
        <w:rPr>
          <w:rFonts w:eastAsiaTheme="minorHAnsi"/>
          <w:sz w:val="28"/>
          <w:szCs w:val="28"/>
          <w:lang w:eastAsia="en-US"/>
        </w:rPr>
        <w:t>где:</w:t>
      </w:r>
    </w:p>
    <w:p w14:paraId="74255F28" w14:textId="77777777" w:rsidR="00226334" w:rsidRPr="00D92B91" w:rsidRDefault="00226334" w:rsidP="00226334">
      <w:pPr>
        <w:pStyle w:val="s1"/>
        <w:shd w:val="clear" w:color="auto" w:fill="FFFFFF"/>
        <w:ind w:hanging="2736"/>
        <w:jc w:val="both"/>
        <w:rPr>
          <w:rFonts w:eastAsiaTheme="minorHAnsi"/>
          <w:sz w:val="28"/>
          <w:szCs w:val="28"/>
          <w:lang w:eastAsia="en-US"/>
        </w:rPr>
      </w:pPr>
      <w:proofErr w:type="spellStart"/>
      <w:r w:rsidRPr="00D92B91">
        <w:rPr>
          <w:rFonts w:eastAsiaTheme="minorHAnsi"/>
          <w:sz w:val="28"/>
          <w:szCs w:val="28"/>
          <w:lang w:eastAsia="en-US"/>
        </w:rPr>
        <w:t>НМЦДтариф</w:t>
      </w:r>
      <w:proofErr w:type="spellEnd"/>
      <w:r w:rsidRPr="00D92B91">
        <w:rPr>
          <w:rFonts w:eastAsiaTheme="minorHAnsi"/>
          <w:sz w:val="28"/>
          <w:szCs w:val="28"/>
          <w:lang w:eastAsia="en-US"/>
        </w:rPr>
        <w:t> - НМЦД, определяемая тарифным методом;</w:t>
      </w:r>
    </w:p>
    <w:p w14:paraId="58C0797E" w14:textId="77777777" w:rsidR="00226334" w:rsidRPr="00D92B91" w:rsidRDefault="00226334" w:rsidP="00226334">
      <w:pPr>
        <w:pStyle w:val="s1"/>
        <w:shd w:val="clear" w:color="auto" w:fill="FFFFFF"/>
        <w:ind w:hanging="2736"/>
        <w:jc w:val="both"/>
        <w:rPr>
          <w:rFonts w:eastAsiaTheme="minorHAnsi"/>
          <w:sz w:val="28"/>
          <w:szCs w:val="28"/>
          <w:lang w:eastAsia="en-US"/>
        </w:rPr>
      </w:pPr>
      <w:r w:rsidRPr="00D92B91">
        <w:rPr>
          <w:rFonts w:eastAsiaTheme="minorHAnsi"/>
          <w:sz w:val="28"/>
          <w:szCs w:val="28"/>
          <w:lang w:eastAsia="en-US"/>
        </w:rPr>
        <w:t>v - количество (объем) закупаемого товара (работы, услуги);</w:t>
      </w:r>
    </w:p>
    <w:p w14:paraId="5E886A1B" w14:textId="4FECA612" w:rsidR="00226334" w:rsidRDefault="00226334" w:rsidP="00D92B91">
      <w:pPr>
        <w:tabs>
          <w:tab w:val="left" w:pos="0"/>
        </w:tabs>
        <w:ind w:left="0"/>
        <w:rPr>
          <w:rFonts w:eastAsiaTheme="minorHAnsi"/>
          <w:lang w:eastAsia="en-US"/>
        </w:rPr>
      </w:pPr>
      <w:proofErr w:type="spellStart"/>
      <w:r w:rsidRPr="00D92B91">
        <w:rPr>
          <w:rFonts w:eastAsiaTheme="minorHAnsi"/>
          <w:lang w:eastAsia="en-US"/>
        </w:rPr>
        <w:lastRenderedPageBreak/>
        <w:t>цтариф</w:t>
      </w:r>
      <w:proofErr w:type="spellEnd"/>
      <w:r w:rsidRPr="00D92B91">
        <w:rPr>
          <w:rFonts w:eastAsiaTheme="minorHAnsi"/>
          <w:lang w:eastAsia="en-US"/>
        </w:rPr>
        <w:t>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44ABE398" w14:textId="77777777" w:rsidR="00D92B91" w:rsidRPr="003F5912" w:rsidRDefault="00D92B91" w:rsidP="00D92B91">
      <w:pPr>
        <w:tabs>
          <w:tab w:val="left" w:pos="0"/>
        </w:tabs>
        <w:ind w:left="0"/>
        <w:rPr>
          <w:rFonts w:eastAsiaTheme="minorHAnsi"/>
          <w:lang w:eastAsia="en-US"/>
        </w:rPr>
      </w:pPr>
    </w:p>
    <w:p w14:paraId="4689D9E8" w14:textId="6CADC533" w:rsidR="003F5912" w:rsidRDefault="003F5912" w:rsidP="00D92B91">
      <w:pPr>
        <w:tabs>
          <w:tab w:val="left" w:pos="0"/>
        </w:tabs>
        <w:ind w:left="0"/>
        <w:jc w:val="center"/>
        <w:rPr>
          <w:rFonts w:eastAsiaTheme="minorHAnsi"/>
          <w:b/>
          <w:kern w:val="28"/>
          <w:lang w:eastAsia="en-US"/>
        </w:rPr>
      </w:pPr>
      <w:r w:rsidRPr="003F5912">
        <w:rPr>
          <w:rFonts w:eastAsiaTheme="minorHAnsi"/>
          <w:b/>
          <w:kern w:val="28"/>
          <w:lang w:eastAsia="en-US"/>
        </w:rPr>
        <w:t xml:space="preserve">6. </w:t>
      </w:r>
      <w:bookmarkStart w:id="165" w:name="_Toc64022616"/>
      <w:r w:rsidRPr="003F5912">
        <w:rPr>
          <w:rFonts w:eastAsiaTheme="minorHAnsi"/>
          <w:b/>
          <w:kern w:val="28"/>
          <w:lang w:eastAsia="en-US"/>
        </w:rPr>
        <w:t>Определение НМЦД проектно-сметным методом</w:t>
      </w:r>
      <w:bookmarkEnd w:id="165"/>
    </w:p>
    <w:p w14:paraId="61732325" w14:textId="77777777" w:rsidR="00D92B91" w:rsidRPr="003F5912" w:rsidRDefault="00D92B91" w:rsidP="00D92B91">
      <w:pPr>
        <w:tabs>
          <w:tab w:val="left" w:pos="0"/>
        </w:tabs>
        <w:ind w:left="0"/>
        <w:jc w:val="center"/>
        <w:rPr>
          <w:rFonts w:eastAsiaTheme="minorHAnsi"/>
          <w:lang w:eastAsia="en-US"/>
        </w:rPr>
      </w:pPr>
    </w:p>
    <w:p w14:paraId="31796C14" w14:textId="77777777" w:rsidR="003F5912" w:rsidRPr="003F5912" w:rsidRDefault="003F5912" w:rsidP="00D92B91">
      <w:pPr>
        <w:widowControl w:val="0"/>
        <w:autoSpaceDE w:val="0"/>
        <w:autoSpaceDN w:val="0"/>
        <w:adjustRightInd w:val="0"/>
        <w:ind w:left="0"/>
      </w:pPr>
      <w:bookmarkStart w:id="166" w:name="_Toc63690026"/>
      <w:bookmarkStart w:id="167" w:name="_Toc64022617"/>
      <w:r w:rsidRPr="003F5912">
        <w:t>6.1.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1A340A18" w14:textId="77777777" w:rsidR="003F5912" w:rsidRPr="003F5912" w:rsidRDefault="003F5912" w:rsidP="00D92B91">
      <w:pPr>
        <w:tabs>
          <w:tab w:val="left" w:pos="0"/>
        </w:tabs>
        <w:ind w:left="0"/>
        <w:rPr>
          <w:rFonts w:eastAsiaTheme="minorHAnsi"/>
          <w:lang w:eastAsia="en-US"/>
        </w:rPr>
      </w:pPr>
    </w:p>
    <w:p w14:paraId="5973F17D" w14:textId="77777777" w:rsidR="003F5912" w:rsidRPr="003F5912" w:rsidRDefault="003F5912" w:rsidP="003F5912">
      <w:pPr>
        <w:tabs>
          <w:tab w:val="left" w:pos="0"/>
        </w:tabs>
        <w:spacing w:after="120" w:line="259" w:lineRule="auto"/>
        <w:ind w:left="0"/>
        <w:jc w:val="center"/>
        <w:rPr>
          <w:rFonts w:eastAsiaTheme="minorHAnsi"/>
          <w:b/>
          <w:bCs/>
          <w:lang w:eastAsia="en-US"/>
        </w:rPr>
      </w:pPr>
      <w:bookmarkStart w:id="168" w:name="_Toc64022627"/>
      <w:bookmarkEnd w:id="166"/>
      <w:bookmarkEnd w:id="167"/>
      <w:r w:rsidRPr="003F5912">
        <w:rPr>
          <w:rFonts w:eastAsiaTheme="minorHAnsi"/>
          <w:b/>
          <w:bCs/>
          <w:lang w:eastAsia="en-US"/>
        </w:rPr>
        <w:t xml:space="preserve">7. </w:t>
      </w:r>
      <w:bookmarkStart w:id="169" w:name="_Hlk77172487"/>
      <w:r w:rsidRPr="003F5912">
        <w:rPr>
          <w:rFonts w:eastAsiaTheme="minorHAnsi"/>
          <w:b/>
          <w:bCs/>
          <w:lang w:eastAsia="en-US"/>
        </w:rPr>
        <w:t xml:space="preserve">Определение НМЦД </w:t>
      </w:r>
      <w:bookmarkEnd w:id="169"/>
      <w:r w:rsidRPr="003F5912">
        <w:rPr>
          <w:rFonts w:eastAsiaTheme="minorHAnsi"/>
          <w:b/>
          <w:bCs/>
          <w:lang w:eastAsia="en-US"/>
        </w:rPr>
        <w:t>затратным методом</w:t>
      </w:r>
      <w:bookmarkEnd w:id="168"/>
    </w:p>
    <w:p w14:paraId="50044025" w14:textId="77777777" w:rsidR="003F5912" w:rsidRPr="003F5912" w:rsidRDefault="003F5912" w:rsidP="00D92B91">
      <w:pPr>
        <w:tabs>
          <w:tab w:val="left" w:pos="0"/>
        </w:tabs>
        <w:ind w:left="0"/>
        <w:rPr>
          <w:rFonts w:eastAsiaTheme="minorHAnsi"/>
          <w:lang w:eastAsia="en-US"/>
        </w:rPr>
      </w:pPr>
      <w:bookmarkStart w:id="170" w:name="_Toc63690037"/>
      <w:bookmarkStart w:id="171" w:name="_Toc64022628"/>
      <w:r w:rsidRPr="003F5912">
        <w:rPr>
          <w:rFonts w:eastAsiaTheme="minorHAnsi"/>
          <w:lang w:eastAsia="en-US"/>
        </w:rPr>
        <w:t>7.1. Затратный метод применяется в случае невозможности применения иных методов определения НМЦД или в дополнение к ним, а также в случае определения НМЦД при отсутствии на рынке идентичной и (или) однородной Продукции.</w:t>
      </w:r>
    </w:p>
    <w:p w14:paraId="4E1DAF52" w14:textId="77777777" w:rsidR="003F5912" w:rsidRPr="003F5912" w:rsidRDefault="003F5912" w:rsidP="00D92B91">
      <w:pPr>
        <w:tabs>
          <w:tab w:val="left" w:pos="0"/>
        </w:tabs>
        <w:ind w:left="0"/>
        <w:rPr>
          <w:rFonts w:eastAsiaTheme="minorHAnsi"/>
          <w:lang w:eastAsia="en-US"/>
        </w:rPr>
      </w:pPr>
      <w:r w:rsidRPr="003F5912">
        <w:rPr>
          <w:rFonts w:eastAsiaTheme="minorHAnsi"/>
          <w:lang w:eastAsia="en-US"/>
        </w:rPr>
        <w:t>7.2. Затратный метод заключается в определении НМЦД как суммы произведенных затрат и обычной для определенной сферы деятельности прибыли с учетом нормативов затрат и (или) прибыли.</w:t>
      </w:r>
      <w:bookmarkEnd w:id="170"/>
      <w:bookmarkEnd w:id="171"/>
    </w:p>
    <w:p w14:paraId="63DBBB7F" w14:textId="77777777" w:rsidR="003F5912" w:rsidRPr="003F5912" w:rsidRDefault="003F5912" w:rsidP="00D92B91">
      <w:pPr>
        <w:tabs>
          <w:tab w:val="left" w:pos="0"/>
        </w:tabs>
        <w:ind w:left="0"/>
        <w:rPr>
          <w:rFonts w:eastAsiaTheme="minorHAnsi"/>
          <w:lang w:eastAsia="en-US"/>
        </w:rPr>
      </w:pPr>
      <w:bookmarkStart w:id="172" w:name="_Toc63690038"/>
      <w:bookmarkStart w:id="173" w:name="_Toc64022629"/>
      <w:r w:rsidRPr="003F5912">
        <w:rPr>
          <w:rFonts w:eastAsiaTheme="minorHAnsi"/>
          <w:lang w:eastAsia="en-US"/>
        </w:rPr>
        <w:t>7.3. 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bookmarkEnd w:id="172"/>
      <w:bookmarkEnd w:id="173"/>
    </w:p>
    <w:p w14:paraId="7FB4E7C0" w14:textId="49DFBD62" w:rsidR="003F5912" w:rsidRDefault="003F5912" w:rsidP="00D92B91">
      <w:pPr>
        <w:tabs>
          <w:tab w:val="left" w:pos="0"/>
        </w:tabs>
        <w:ind w:left="0"/>
        <w:rPr>
          <w:rFonts w:eastAsiaTheme="minorHAnsi"/>
          <w:lang w:eastAsia="en-US"/>
        </w:rPr>
      </w:pPr>
      <w:bookmarkStart w:id="174" w:name="_Toc63690039"/>
      <w:bookmarkStart w:id="175" w:name="_Toc64022630"/>
      <w:r w:rsidRPr="003F5912">
        <w:rPr>
          <w:rFonts w:eastAsiaTheme="minorHAnsi"/>
          <w:lang w:eastAsia="en-US"/>
        </w:rPr>
        <w:t>7.4. Информация о прибыли для определенной сферы деятельности может быть определена/получена из общедоступных источников информации, в том числе информации от информационно-ценовых агентств, открытых аналитик, результатов исследования рынка</w:t>
      </w:r>
      <w:bookmarkEnd w:id="174"/>
      <w:bookmarkEnd w:id="175"/>
      <w:r w:rsidRPr="003F5912">
        <w:rPr>
          <w:rFonts w:eastAsiaTheme="minorHAnsi"/>
          <w:lang w:eastAsia="en-US"/>
        </w:rPr>
        <w:t>, из анализа договоров, размещенных в ЕИС, и иных источников, находящихся в распоряжении Общества.</w:t>
      </w:r>
    </w:p>
    <w:p w14:paraId="277134FD" w14:textId="77777777" w:rsidR="00D92B91" w:rsidRDefault="00D92B91" w:rsidP="00D92B91">
      <w:pPr>
        <w:tabs>
          <w:tab w:val="left" w:pos="0"/>
        </w:tabs>
        <w:ind w:left="0"/>
        <w:rPr>
          <w:rFonts w:eastAsiaTheme="minorHAnsi"/>
          <w:lang w:eastAsia="en-US"/>
        </w:rPr>
      </w:pPr>
    </w:p>
    <w:p w14:paraId="59B56C27" w14:textId="12D555CF" w:rsidR="003C633A" w:rsidRDefault="003C633A" w:rsidP="00D92B91">
      <w:pPr>
        <w:pStyle w:val="32"/>
        <w:tabs>
          <w:tab w:val="left" w:pos="1134"/>
          <w:tab w:val="left" w:pos="1276"/>
        </w:tabs>
        <w:ind w:left="450" w:firstLine="0"/>
        <w:jc w:val="center"/>
        <w:rPr>
          <w:b/>
        </w:rPr>
      </w:pPr>
      <w:r w:rsidRPr="00D92B91">
        <w:rPr>
          <w:b/>
        </w:rPr>
        <w:t>8. Определение НМЦД иными методами</w:t>
      </w:r>
    </w:p>
    <w:p w14:paraId="1D49AF7B" w14:textId="77777777" w:rsidR="00D92B91" w:rsidRPr="00D92B91" w:rsidRDefault="00D92B91" w:rsidP="00D92B91">
      <w:pPr>
        <w:pStyle w:val="32"/>
        <w:tabs>
          <w:tab w:val="left" w:pos="1134"/>
          <w:tab w:val="left" w:pos="1276"/>
        </w:tabs>
        <w:ind w:left="450" w:firstLine="0"/>
        <w:jc w:val="center"/>
        <w:rPr>
          <w:b/>
        </w:rPr>
      </w:pPr>
    </w:p>
    <w:p w14:paraId="2003089C" w14:textId="651DE01E" w:rsidR="003C633A" w:rsidRPr="00D92B91" w:rsidRDefault="003C633A" w:rsidP="00D92B91">
      <w:pPr>
        <w:pStyle w:val="32"/>
        <w:numPr>
          <w:ilvl w:val="1"/>
          <w:numId w:val="64"/>
        </w:numPr>
        <w:tabs>
          <w:tab w:val="left" w:pos="851"/>
          <w:tab w:val="left" w:pos="1134"/>
          <w:tab w:val="left" w:pos="1418"/>
        </w:tabs>
        <w:ind w:left="0" w:hanging="11"/>
      </w:pPr>
      <w:r w:rsidRPr="00D92B91">
        <w:t>В случае невозможности применения методов, указанных в подпунктах а-г пункта 3.1. Приложения № 5, допустимо применение иных методов при определении НМЦД.</w:t>
      </w:r>
    </w:p>
    <w:p w14:paraId="2F6E067D" w14:textId="2D483F0A" w:rsidR="003C633A" w:rsidRPr="00D92B91" w:rsidRDefault="003C633A" w:rsidP="00D92B91">
      <w:pPr>
        <w:pStyle w:val="32"/>
        <w:numPr>
          <w:ilvl w:val="1"/>
          <w:numId w:val="64"/>
        </w:numPr>
        <w:tabs>
          <w:tab w:val="left" w:pos="851"/>
          <w:tab w:val="left" w:pos="1134"/>
          <w:tab w:val="left" w:pos="1418"/>
        </w:tabs>
        <w:ind w:left="0" w:firstLine="1"/>
      </w:pPr>
      <w:r w:rsidRPr="00D92B91">
        <w:t>В случае применения иных методов НМЦД к обоснованию НМЦД должны быть приложены обоснование невозможности применения указанных в подпунктах а-г пункта 3.1. Приложения № 5, методов и подробное описание метода, котор</w:t>
      </w:r>
      <w:r w:rsidR="006A6B6E" w:rsidRPr="00D92B91">
        <w:t>ым была определена НМЦД.</w:t>
      </w:r>
    </w:p>
    <w:p w14:paraId="45710E83" w14:textId="03DBAC91" w:rsidR="003C633A" w:rsidRPr="00D92B91" w:rsidRDefault="00C15863" w:rsidP="00D92B91">
      <w:pPr>
        <w:pStyle w:val="32"/>
        <w:numPr>
          <w:ilvl w:val="1"/>
          <w:numId w:val="64"/>
        </w:numPr>
        <w:tabs>
          <w:tab w:val="left" w:pos="0"/>
          <w:tab w:val="left" w:pos="851"/>
          <w:tab w:val="left" w:pos="1134"/>
          <w:tab w:val="left" w:pos="1418"/>
        </w:tabs>
        <w:ind w:left="0" w:firstLine="1"/>
        <w:rPr>
          <w:rFonts w:eastAsiaTheme="minorHAnsi"/>
        </w:rPr>
      </w:pPr>
      <w:r w:rsidRPr="00D92B91">
        <w:lastRenderedPageBreak/>
        <w:t xml:space="preserve">В случае непредставления коммерческих предложений потенциальными Поставщиками/Исполнителями в ответ на запросы инициатора закупки в течении </w:t>
      </w:r>
      <w:r w:rsidR="00B23F21" w:rsidRPr="00D92B91">
        <w:t xml:space="preserve">5 (пяти) </w:t>
      </w:r>
      <w:r w:rsidRPr="00D92B91">
        <w:t>рабочих дней с момента отправки такого запроса, НМЦД может быть сформирована иным методом с учетом одного полученного коммерческого предложения. При этом, Инициатор закупки должен обосновать применение данного метода невозможностью получения коммерческих предложений</w:t>
      </w:r>
      <w:r w:rsidR="002032F4" w:rsidRPr="00D92B91">
        <w:t xml:space="preserve"> и приложить не менее 5 (пяти) запросов, направленных потенциальным Поставщикам/Исполнителям.</w:t>
      </w:r>
    </w:p>
    <w:p w14:paraId="3791E802" w14:textId="1A715905" w:rsidR="003F5912" w:rsidRPr="009056BE" w:rsidRDefault="003F5912" w:rsidP="00576B58">
      <w:pPr>
        <w:ind w:left="0"/>
        <w:rPr>
          <w:b/>
          <w:bCs/>
        </w:rPr>
      </w:pPr>
    </w:p>
    <w:sectPr w:rsidR="003F5912" w:rsidRPr="009056BE">
      <w:footerReference w:type="default" r:id="rId12"/>
      <w:footnotePr>
        <w:pos w:val="beneathText"/>
      </w:footnotePr>
      <w:pgSz w:w="11906" w:h="16838" w:code="9"/>
      <w:pgMar w:top="851" w:right="991" w:bottom="993" w:left="1134" w:header="0" w:footer="860"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2289E" w14:textId="77777777" w:rsidR="00030A03" w:rsidRDefault="00030A03">
      <w:r>
        <w:separator/>
      </w:r>
    </w:p>
  </w:endnote>
  <w:endnote w:type="continuationSeparator" w:id="0">
    <w:p w14:paraId="6F61D5A2" w14:textId="77777777" w:rsidR="00030A03" w:rsidRDefault="0003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A944C" w14:textId="04C72B38" w:rsidR="00300880" w:rsidRDefault="00300880">
    <w:pPr>
      <w:ind w:left="0"/>
    </w:pPr>
    <w:r>
      <w:rPr>
        <w:color w:val="4472C4" w:themeColor="accent1"/>
        <w:sz w:val="24"/>
        <w:szCs w:val="24"/>
        <w:lang w:val="x-none"/>
      </w:rPr>
      <w:t xml:space="preserve"> </w:t>
    </w:r>
    <w:r>
      <w:rPr>
        <w:rFonts w:asciiTheme="majorHAnsi" w:eastAsiaTheme="majorEastAsia" w:hAnsiTheme="majorHAnsi" w:cstheme="majorBidi"/>
        <w:color w:val="4472C4" w:themeColor="accent1"/>
        <w:sz w:val="20"/>
        <w:szCs w:val="20"/>
        <w:lang w:val="x-none"/>
      </w:rPr>
      <w:t xml:space="preserve">Стр. </w:t>
    </w:r>
    <w:r>
      <w:rPr>
        <w:rFonts w:asciiTheme="minorHAnsi" w:eastAsiaTheme="minorEastAsia" w:hAnsiTheme="minorHAnsi" w:cstheme="minorBidi"/>
        <w:color w:val="4472C4" w:themeColor="accent1"/>
        <w:sz w:val="20"/>
        <w:szCs w:val="20"/>
        <w:lang w:val="x-none"/>
      </w:rPr>
      <w:fldChar w:fldCharType="begin"/>
    </w:r>
    <w:r>
      <w:rPr>
        <w:color w:val="4472C4" w:themeColor="accent1"/>
        <w:sz w:val="20"/>
        <w:szCs w:val="20"/>
        <w:lang w:val="x-none"/>
      </w:rPr>
      <w:instrText>PAGE    \* MERGEFORMAT</w:instrText>
    </w:r>
    <w:r>
      <w:rPr>
        <w:rFonts w:asciiTheme="minorHAnsi" w:eastAsiaTheme="minorEastAsia" w:hAnsiTheme="minorHAnsi" w:cstheme="minorBidi"/>
        <w:color w:val="4472C4" w:themeColor="accent1"/>
        <w:sz w:val="20"/>
        <w:szCs w:val="20"/>
        <w:lang w:val="x-none"/>
      </w:rPr>
      <w:fldChar w:fldCharType="separate"/>
    </w:r>
    <w:r w:rsidR="007924D8" w:rsidRPr="007924D8">
      <w:rPr>
        <w:rFonts w:asciiTheme="majorHAnsi" w:eastAsiaTheme="majorEastAsia" w:hAnsiTheme="majorHAnsi" w:cstheme="majorBidi"/>
        <w:noProof/>
        <w:color w:val="4472C4" w:themeColor="accent1"/>
        <w:sz w:val="20"/>
        <w:szCs w:val="20"/>
        <w:lang w:val="x-none"/>
      </w:rPr>
      <w:t>87</w:t>
    </w:r>
    <w:r>
      <w:rPr>
        <w:rFonts w:asciiTheme="majorHAnsi" w:eastAsiaTheme="majorEastAsia" w:hAnsiTheme="majorHAnsi" w:cstheme="majorBidi"/>
        <w:color w:val="4472C4" w:themeColor="accent1"/>
        <w:sz w:val="20"/>
        <w:szCs w:val="20"/>
        <w:lang w:val="x-non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69F9E" w14:textId="77777777" w:rsidR="00030A03" w:rsidRDefault="00030A03">
      <w:r>
        <w:separator/>
      </w:r>
    </w:p>
  </w:footnote>
  <w:footnote w:type="continuationSeparator" w:id="0">
    <w:p w14:paraId="0A14B6AC" w14:textId="77777777" w:rsidR="00030A03" w:rsidRDefault="00030A03">
      <w:r>
        <w:continuationSeparator/>
      </w:r>
    </w:p>
  </w:footnote>
  <w:footnote w:id="1">
    <w:p w14:paraId="5938F213" w14:textId="77777777" w:rsidR="00300880" w:rsidRPr="00E61421" w:rsidRDefault="00300880" w:rsidP="003F5912">
      <w:pPr>
        <w:pStyle w:val="af4"/>
        <w:rPr>
          <w:sz w:val="16"/>
          <w:szCs w:val="16"/>
        </w:rPr>
      </w:pPr>
      <w:r w:rsidRPr="00E7684A">
        <w:rPr>
          <w:rStyle w:val="af3"/>
          <w:rFonts w:ascii="Proxima Nova ExCn Rg" w:hAnsi="Proxima Nova ExCn Rg"/>
        </w:rPr>
        <w:footnoteRef/>
      </w:r>
      <w:r w:rsidRPr="00E61421">
        <w:rPr>
          <w:sz w:val="16"/>
          <w:szCs w:val="16"/>
        </w:rPr>
        <w:t>Данная норма не применяется п</w:t>
      </w:r>
      <w:r w:rsidRPr="00E61421">
        <w:rPr>
          <w:rStyle w:val="af3"/>
          <w:sz w:val="16"/>
          <w:szCs w:val="16"/>
        </w:rPr>
        <w:t>ри проведении закупки на приобретение услуг для осуществления обязательного ежегодного аудита бухгалтерской (финансовой) отчетности в соответствии со ст. 5 (за исключением ч. 4, 5 ст. 5) Федерального закона от 30.12.2008 № 307-ФЗ «Об аудиторской деятельности»</w:t>
      </w:r>
      <w:r w:rsidRPr="00E61421">
        <w:rPr>
          <w:sz w:val="16"/>
          <w:szCs w:val="16"/>
        </w:rPr>
        <w:t>.</w:t>
      </w:r>
    </w:p>
  </w:footnote>
  <w:footnote w:id="2">
    <w:p w14:paraId="78AB9DDD" w14:textId="77777777" w:rsidR="00300880" w:rsidRPr="00E61421" w:rsidRDefault="00300880" w:rsidP="003F5912">
      <w:pPr>
        <w:pStyle w:val="af4"/>
        <w:rPr>
          <w:sz w:val="16"/>
          <w:szCs w:val="16"/>
        </w:rPr>
      </w:pPr>
      <w:r w:rsidRPr="00E61421">
        <w:rPr>
          <w:rStyle w:val="af3"/>
          <w:sz w:val="16"/>
          <w:szCs w:val="16"/>
        </w:rPr>
        <w:footnoteRef/>
      </w:r>
      <w:r w:rsidRPr="00E61421">
        <w:rPr>
          <w:rStyle w:val="af3"/>
          <w:sz w:val="16"/>
          <w:szCs w:val="16"/>
        </w:rPr>
        <w:t>Для целей применения указанных норм Рекомендаций под стоимостью продукции понимается общая (итоговая) цена договора, на основании которого приобретается такая продукция или стоимость продукции, единовременно (разово) приобретаемой без заключения письменно оформленного договора (приобретение продукции по чекам и иным отчетным документам, за наличную оплату и т.п.).</w:t>
      </w:r>
    </w:p>
  </w:footnote>
  <w:footnote w:id="3">
    <w:p w14:paraId="6AD414C1" w14:textId="77777777" w:rsidR="00300880" w:rsidRDefault="00300880" w:rsidP="003F5912">
      <w:pPr>
        <w:pStyle w:val="af4"/>
      </w:pPr>
      <w:r>
        <w:rPr>
          <w:rStyle w:val="af3"/>
        </w:rPr>
        <w:footnoteRef/>
      </w:r>
      <w:r>
        <w:t xml:space="preserve"> </w:t>
      </w:r>
      <w:r>
        <w:t>НМЦД может быть скорректирована с учетом поправок, обоснованных экспертным заключением Общества.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multilevel"/>
    <w:tmpl w:val="E3140378"/>
    <w:name w:val="WW8Num50"/>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1" w15:restartNumberingAfterBreak="0">
    <w:nsid w:val="004E60E8"/>
    <w:multiLevelType w:val="hybridMultilevel"/>
    <w:tmpl w:val="E812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9726D5"/>
    <w:multiLevelType w:val="hybridMultilevel"/>
    <w:tmpl w:val="4A285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D903E0"/>
    <w:multiLevelType w:val="hybridMultilevel"/>
    <w:tmpl w:val="CC02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1A5B13"/>
    <w:multiLevelType w:val="multilevel"/>
    <w:tmpl w:val="5C048840"/>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1F1394"/>
    <w:multiLevelType w:val="multilevel"/>
    <w:tmpl w:val="B636B2DE"/>
    <w:lvl w:ilvl="0">
      <w:start w:val="14"/>
      <w:numFmt w:val="decimal"/>
      <w:lvlText w:val="%1."/>
      <w:lvlJc w:val="left"/>
      <w:pPr>
        <w:ind w:left="600" w:hanging="60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6924E22"/>
    <w:multiLevelType w:val="hybridMultilevel"/>
    <w:tmpl w:val="4B709A3A"/>
    <w:lvl w:ilvl="0" w:tplc="CF9AEA6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851"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0A2A2ED2"/>
    <w:multiLevelType w:val="multilevel"/>
    <w:tmpl w:val="5BAA1EEE"/>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357" w:hanging="357"/>
      </w:pPr>
      <w:rPr>
        <w:rFonts w:ascii="Times New Roman" w:hAnsi="Times New Roman" w:cs="Times New Roman" w:hint="default"/>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9" w15:restartNumberingAfterBreak="0">
    <w:nsid w:val="0F352876"/>
    <w:multiLevelType w:val="multilevel"/>
    <w:tmpl w:val="0058750A"/>
    <w:lvl w:ilvl="0">
      <w:start w:val="10"/>
      <w:numFmt w:val="decimal"/>
      <w:lvlText w:val="%1."/>
      <w:lvlJc w:val="left"/>
      <w:pPr>
        <w:ind w:left="600" w:hanging="60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4A6BDD"/>
    <w:multiLevelType w:val="hybridMultilevel"/>
    <w:tmpl w:val="870C470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 w15:restartNumberingAfterBreak="0">
    <w:nsid w:val="125A38DE"/>
    <w:multiLevelType w:val="hybridMultilevel"/>
    <w:tmpl w:val="D8CEFC32"/>
    <w:lvl w:ilvl="0" w:tplc="A1085E68">
      <w:start w:val="1"/>
      <w:numFmt w:val="russianLower"/>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16491E48"/>
    <w:multiLevelType w:val="hybridMultilevel"/>
    <w:tmpl w:val="9D1CE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12746D"/>
    <w:multiLevelType w:val="hybridMultilevel"/>
    <w:tmpl w:val="38684780"/>
    <w:lvl w:ilvl="0" w:tplc="00065B76">
      <w:start w:val="1"/>
      <w:numFmt w:val="decimal"/>
      <w:lvlText w:val="ГЛАВА %1."/>
      <w:lvlJc w:val="left"/>
      <w:pPr>
        <w:ind w:left="3569" w:hanging="360"/>
      </w:pPr>
      <w:rPr>
        <w:rFonts w:hint="default"/>
      </w:rPr>
    </w:lvl>
    <w:lvl w:ilvl="1" w:tplc="F3FA7A00">
      <w:start w:val="1"/>
      <w:numFmt w:val="decimal"/>
      <w:pStyle w:val="a0"/>
      <w:lvlText w:val="ГЛАВА %2."/>
      <w:lvlJc w:val="left"/>
      <w:pPr>
        <w:ind w:left="1070" w:hanging="360"/>
      </w:pPr>
      <w:rPr>
        <w:rFonts w:hint="default"/>
        <w:sz w:val="28"/>
        <w:szCs w:val="28"/>
      </w:rPr>
    </w:lvl>
    <w:lvl w:ilvl="2" w:tplc="A954AFCE">
      <w:start w:val="1"/>
      <w:numFmt w:val="decimal"/>
      <w:lvlText w:val="%3."/>
      <w:lvlJc w:val="left"/>
      <w:pPr>
        <w:ind w:left="1069" w:hanging="360"/>
      </w:pPr>
      <w:rPr>
        <w:rFonts w:hint="default"/>
        <w:sz w:val="28"/>
      </w:rPr>
    </w:lvl>
    <w:lvl w:ilvl="3" w:tplc="871C9DA0">
      <w:start w:val="3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76380D"/>
    <w:multiLevelType w:val="multilevel"/>
    <w:tmpl w:val="CC86EFCC"/>
    <w:lvl w:ilvl="0">
      <w:start w:val="2"/>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4)"/>
      <w:lvlJc w:val="left"/>
      <w:pPr>
        <w:ind w:left="3240" w:hanging="1080"/>
      </w:pPr>
      <w:rPr>
        <w:rFonts w:ascii="Times New Roman" w:eastAsiaTheme="minorHAnsi" w:hAnsi="Times New Roman" w:cs="Times New Roman"/>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1CC43DE4"/>
    <w:multiLevelType w:val="hybridMultilevel"/>
    <w:tmpl w:val="17046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882686"/>
    <w:multiLevelType w:val="hybridMultilevel"/>
    <w:tmpl w:val="CC28BF48"/>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7" w15:restartNumberingAfterBreak="0">
    <w:nsid w:val="1F344958"/>
    <w:multiLevelType w:val="multilevel"/>
    <w:tmpl w:val="D23825E0"/>
    <w:lvl w:ilvl="0">
      <w:start w:val="17"/>
      <w:numFmt w:val="decimal"/>
      <w:lvlText w:val="%1."/>
      <w:lvlJc w:val="left"/>
      <w:pPr>
        <w:ind w:left="600"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F5E03EC"/>
    <w:multiLevelType w:val="hybridMultilevel"/>
    <w:tmpl w:val="2488F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B227B0"/>
    <w:multiLevelType w:val="multilevel"/>
    <w:tmpl w:val="1F08D3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22D6130"/>
    <w:multiLevelType w:val="hybridMultilevel"/>
    <w:tmpl w:val="78549B86"/>
    <w:lvl w:ilvl="0" w:tplc="A1085E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837EC5"/>
    <w:multiLevelType w:val="hybridMultilevel"/>
    <w:tmpl w:val="3C7CE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DF7887"/>
    <w:multiLevelType w:val="hybridMultilevel"/>
    <w:tmpl w:val="C6B0E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D36DCA"/>
    <w:multiLevelType w:val="multilevel"/>
    <w:tmpl w:val="7D20C728"/>
    <w:lvl w:ilvl="0">
      <w:start w:val="15"/>
      <w:numFmt w:val="decimal"/>
      <w:lvlText w:val="%1."/>
      <w:lvlJc w:val="left"/>
      <w:pPr>
        <w:ind w:left="600" w:hanging="6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C09083D"/>
    <w:multiLevelType w:val="hybridMultilevel"/>
    <w:tmpl w:val="EDE86F94"/>
    <w:lvl w:ilvl="0" w:tplc="04190001">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5" w15:restartNumberingAfterBreak="0">
    <w:nsid w:val="2F0047FD"/>
    <w:multiLevelType w:val="hybridMultilevel"/>
    <w:tmpl w:val="EE84F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020EC4"/>
    <w:multiLevelType w:val="hybridMultilevel"/>
    <w:tmpl w:val="6A5A9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852CFC"/>
    <w:multiLevelType w:val="hybridMultilevel"/>
    <w:tmpl w:val="E5C68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AA388E"/>
    <w:multiLevelType w:val="hybridMultilevel"/>
    <w:tmpl w:val="1D546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F909C6"/>
    <w:multiLevelType w:val="multilevel"/>
    <w:tmpl w:val="7D98D7FC"/>
    <w:lvl w:ilvl="0">
      <w:start w:val="2"/>
      <w:numFmt w:val="decimal"/>
      <w:lvlText w:val="%1."/>
      <w:lvlJc w:val="left"/>
      <w:pPr>
        <w:ind w:left="360" w:hanging="360"/>
      </w:pPr>
      <w:rPr>
        <w:rFonts w:hint="default"/>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6958" w:hanging="720"/>
      </w:pPr>
      <w:rPr>
        <w:rFonts w:ascii="Times New Roman" w:hAnsi="Times New Roman" w:cs="Times New Roman" w:hint="default"/>
        <w:b w:val="0"/>
        <w:color w:val="000000"/>
        <w:sz w:val="28"/>
        <w:szCs w:val="28"/>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0" w15:restartNumberingAfterBreak="0">
    <w:nsid w:val="320B7BF3"/>
    <w:multiLevelType w:val="multilevel"/>
    <w:tmpl w:val="EE747238"/>
    <w:lvl w:ilvl="0">
      <w:start w:val="7"/>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322606A7"/>
    <w:multiLevelType w:val="multilevel"/>
    <w:tmpl w:val="A6E2A6E2"/>
    <w:lvl w:ilvl="0">
      <w:start w:val="15"/>
      <w:numFmt w:val="decimal"/>
      <w:lvlText w:val="%1."/>
      <w:lvlJc w:val="left"/>
      <w:pPr>
        <w:ind w:left="742"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616" w:hanging="2160"/>
      </w:pPr>
      <w:rPr>
        <w:rFonts w:hint="default"/>
      </w:rPr>
    </w:lvl>
  </w:abstractNum>
  <w:abstractNum w:abstractNumId="32" w15:restartNumberingAfterBreak="0">
    <w:nsid w:val="3477794D"/>
    <w:multiLevelType w:val="hybridMultilevel"/>
    <w:tmpl w:val="C8DC5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5508C"/>
    <w:multiLevelType w:val="hybridMultilevel"/>
    <w:tmpl w:val="D6A4EBE6"/>
    <w:lvl w:ilvl="0" w:tplc="04190017">
      <w:start w:val="1"/>
      <w:numFmt w:val="lowerLetter"/>
      <w:lvlText w:val="%1)"/>
      <w:lvlJc w:val="left"/>
      <w:pPr>
        <w:ind w:left="720" w:hanging="360"/>
      </w:pPr>
    </w:lvl>
    <w:lvl w:ilvl="1" w:tplc="8F063E4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1B4F3F"/>
    <w:multiLevelType w:val="multilevel"/>
    <w:tmpl w:val="E93AF680"/>
    <w:lvl w:ilvl="0">
      <w:start w:val="4"/>
      <w:numFmt w:val="decimal"/>
      <w:lvlText w:val="%1."/>
      <w:lvlJc w:val="left"/>
      <w:pPr>
        <w:ind w:left="360" w:hanging="360"/>
      </w:pPr>
      <w:rPr>
        <w:rFonts w:hint="default"/>
      </w:rPr>
    </w:lvl>
    <w:lvl w:ilvl="1">
      <w:start w:val="8"/>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3F310A0A"/>
    <w:multiLevelType w:val="hybridMultilevel"/>
    <w:tmpl w:val="8D244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5B74132"/>
    <w:multiLevelType w:val="hybridMultilevel"/>
    <w:tmpl w:val="D2B63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68C352B"/>
    <w:multiLevelType w:val="hybridMultilevel"/>
    <w:tmpl w:val="D3FAB6B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8" w15:restartNumberingAfterBreak="0">
    <w:nsid w:val="4902260A"/>
    <w:multiLevelType w:val="hybridMultilevel"/>
    <w:tmpl w:val="FD543C86"/>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49383BB0"/>
    <w:multiLevelType w:val="hybridMultilevel"/>
    <w:tmpl w:val="00028EF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C5E7160"/>
    <w:multiLevelType w:val="multilevel"/>
    <w:tmpl w:val="9E42B284"/>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b w:val="0"/>
        <w:strike w:val="0"/>
        <w:sz w:val="24"/>
        <w:szCs w:val="24"/>
      </w:rPr>
    </w:lvl>
    <w:lvl w:ilvl="3">
      <w:start w:val="1"/>
      <w:numFmt w:val="decimal"/>
      <w:lvlText w:val="%1.%2.%3.%4."/>
      <w:lvlJc w:val="left"/>
      <w:pPr>
        <w:tabs>
          <w:tab w:val="num" w:pos="1134"/>
        </w:tabs>
        <w:ind w:left="1134" w:hanging="567"/>
      </w:pPr>
      <w:rPr>
        <w:rFonts w:cs="Times New Roman" w:hint="default"/>
        <w:b w:val="0"/>
      </w:rPr>
    </w:lvl>
    <w:lvl w:ilvl="4">
      <w:start w:val="1"/>
      <w:numFmt w:val="lowerLetter"/>
      <w:lvlText w:val="%5)"/>
      <w:lvlJc w:val="left"/>
      <w:pPr>
        <w:tabs>
          <w:tab w:val="num" w:pos="3560"/>
        </w:tabs>
        <w:ind w:left="3560" w:hanging="1008"/>
      </w:pPr>
      <w:rPr>
        <w:rFonts w:cs="Times New Roman" w:hint="default"/>
      </w:rPr>
    </w:lvl>
    <w:lvl w:ilvl="5">
      <w:start w:val="1"/>
      <w:numFmt w:val="decimal"/>
      <w:pStyle w:val="60"/>
      <w:lvlText w:val="%1.%2.%3.%4.%5.%6."/>
      <w:lvlJc w:val="left"/>
      <w:pPr>
        <w:tabs>
          <w:tab w:val="num" w:pos="2592"/>
        </w:tabs>
        <w:ind w:left="2592" w:hanging="1152"/>
      </w:pPr>
      <w:rPr>
        <w:rFonts w:cs="Times New Roman" w:hint="default"/>
      </w:rPr>
    </w:lvl>
    <w:lvl w:ilvl="6">
      <w:start w:val="1"/>
      <w:numFmt w:val="decimal"/>
      <w:pStyle w:val="40"/>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41" w15:restartNumberingAfterBreak="0">
    <w:nsid w:val="4F8854FE"/>
    <w:multiLevelType w:val="hybridMultilevel"/>
    <w:tmpl w:val="DF960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D4427A"/>
    <w:multiLevelType w:val="hybridMultilevel"/>
    <w:tmpl w:val="FE049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0BA30DF"/>
    <w:multiLevelType w:val="hybridMultilevel"/>
    <w:tmpl w:val="2530EC5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4" w15:restartNumberingAfterBreak="0">
    <w:nsid w:val="510D336C"/>
    <w:multiLevelType w:val="multilevel"/>
    <w:tmpl w:val="035E7866"/>
    <w:lvl w:ilvl="0">
      <w:start w:val="7"/>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537921B2"/>
    <w:multiLevelType w:val="multilevel"/>
    <w:tmpl w:val="C6E853E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60C599F"/>
    <w:multiLevelType w:val="multilevel"/>
    <w:tmpl w:val="B692A046"/>
    <w:lvl w:ilvl="0">
      <w:start w:val="1"/>
      <w:numFmt w:val="decimal"/>
      <w:lvlText w:val="1.%1"/>
      <w:lvlJc w:val="left"/>
      <w:pPr>
        <w:ind w:left="450" w:hanging="450"/>
      </w:pPr>
      <w:rPr>
        <w:rFonts w:hint="default"/>
      </w:rPr>
    </w:lvl>
    <w:lvl w:ilvl="1">
      <w:start w:val="1"/>
      <w:numFmt w:val="decimal"/>
      <w:lvlText w:val="%1.%2."/>
      <w:lvlJc w:val="left"/>
      <w:pPr>
        <w:ind w:left="412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76510B4"/>
    <w:multiLevelType w:val="hybridMultilevel"/>
    <w:tmpl w:val="79FE9C6C"/>
    <w:lvl w:ilvl="0" w:tplc="F7C4D77E">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48" w15:restartNumberingAfterBreak="0">
    <w:nsid w:val="5784387F"/>
    <w:multiLevelType w:val="hybridMultilevel"/>
    <w:tmpl w:val="61B61A9A"/>
    <w:lvl w:ilvl="0" w:tplc="022E1E0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5B120469"/>
    <w:multiLevelType w:val="hybridMultilevel"/>
    <w:tmpl w:val="D1926C7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0" w15:restartNumberingAfterBreak="0">
    <w:nsid w:val="5C7D5F2E"/>
    <w:multiLevelType w:val="multilevel"/>
    <w:tmpl w:val="6010B058"/>
    <w:lvl w:ilvl="0">
      <w:start w:val="8"/>
      <w:numFmt w:val="decimal"/>
      <w:lvlText w:val="%1."/>
      <w:lvlJc w:val="left"/>
      <w:pPr>
        <w:ind w:left="450" w:hanging="45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806" w:hanging="180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51" w15:restartNumberingAfterBreak="0">
    <w:nsid w:val="5E4F55FE"/>
    <w:multiLevelType w:val="hybridMultilevel"/>
    <w:tmpl w:val="8A066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F9C38C2"/>
    <w:multiLevelType w:val="hybridMultilevel"/>
    <w:tmpl w:val="08C01FEE"/>
    <w:lvl w:ilvl="0" w:tplc="041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3" w15:restartNumberingAfterBreak="0">
    <w:nsid w:val="64236D1B"/>
    <w:multiLevelType w:val="hybridMultilevel"/>
    <w:tmpl w:val="DD5A8176"/>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54" w15:restartNumberingAfterBreak="0">
    <w:nsid w:val="64682A38"/>
    <w:multiLevelType w:val="multilevel"/>
    <w:tmpl w:val="9F120010"/>
    <w:lvl w:ilvl="0">
      <w:start w:val="6"/>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65431AF3"/>
    <w:multiLevelType w:val="multilevel"/>
    <w:tmpl w:val="3F2E3F9A"/>
    <w:lvl w:ilvl="0">
      <w:start w:val="6"/>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7CE0AC0"/>
    <w:multiLevelType w:val="hybridMultilevel"/>
    <w:tmpl w:val="DCBA884C"/>
    <w:lvl w:ilvl="0" w:tplc="041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7" w15:restartNumberingAfterBreak="0">
    <w:nsid w:val="6890210E"/>
    <w:multiLevelType w:val="hybridMultilevel"/>
    <w:tmpl w:val="B1D6D04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8" w15:restartNumberingAfterBreak="0">
    <w:nsid w:val="68A664A3"/>
    <w:multiLevelType w:val="hybridMultilevel"/>
    <w:tmpl w:val="2884DC66"/>
    <w:lvl w:ilvl="0" w:tplc="04190017">
      <w:start w:val="1"/>
      <w:numFmt w:val="lowerLetter"/>
      <w:lvlText w:val="%1)"/>
      <w:lvlJc w:val="left"/>
      <w:pPr>
        <w:ind w:left="720" w:hanging="360"/>
      </w:pPr>
    </w:lvl>
    <w:lvl w:ilvl="1" w:tplc="D4C65BEA">
      <w:start w:val="1"/>
      <w:numFmt w:val="decimal"/>
      <w:lvlText w:val="%2)"/>
      <w:lvlJc w:val="left"/>
      <w:pPr>
        <w:ind w:left="1740" w:hanging="6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403BA9"/>
    <w:multiLevelType w:val="hybridMultilevel"/>
    <w:tmpl w:val="E97E0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5D01DA"/>
    <w:multiLevelType w:val="hybridMultilevel"/>
    <w:tmpl w:val="8E746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F183332"/>
    <w:multiLevelType w:val="hybridMultilevel"/>
    <w:tmpl w:val="8D544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FDC0A76"/>
    <w:multiLevelType w:val="multilevel"/>
    <w:tmpl w:val="8BC2F9D6"/>
    <w:lvl w:ilvl="0">
      <w:start w:val="1"/>
      <w:numFmt w:val="decimal"/>
      <w:lvlText w:val="%1."/>
      <w:lvlJc w:val="left"/>
      <w:pPr>
        <w:ind w:left="942" w:hanging="360"/>
      </w:pPr>
    </w:lvl>
    <w:lvl w:ilvl="1">
      <w:start w:val="6"/>
      <w:numFmt w:val="decimal"/>
      <w:isLgl/>
      <w:lvlText w:val="%1.%2."/>
      <w:lvlJc w:val="left"/>
      <w:pPr>
        <w:ind w:left="1302" w:hanging="720"/>
      </w:pPr>
      <w:rPr>
        <w:rFonts w:hint="default"/>
      </w:rPr>
    </w:lvl>
    <w:lvl w:ilvl="2">
      <w:start w:val="1"/>
      <w:numFmt w:val="decimal"/>
      <w:isLgl/>
      <w:lvlText w:val="%1.%2.%3."/>
      <w:lvlJc w:val="left"/>
      <w:pPr>
        <w:ind w:left="1302" w:hanging="720"/>
      </w:pPr>
      <w:rPr>
        <w:rFonts w:hint="default"/>
      </w:rPr>
    </w:lvl>
    <w:lvl w:ilvl="3">
      <w:start w:val="1"/>
      <w:numFmt w:val="decimal"/>
      <w:isLgl/>
      <w:lvlText w:val="%1.%2.%3.%4."/>
      <w:lvlJc w:val="left"/>
      <w:pPr>
        <w:ind w:left="1662" w:hanging="108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2022" w:hanging="1440"/>
      </w:pPr>
      <w:rPr>
        <w:rFonts w:hint="default"/>
      </w:rPr>
    </w:lvl>
    <w:lvl w:ilvl="6">
      <w:start w:val="1"/>
      <w:numFmt w:val="decimal"/>
      <w:isLgl/>
      <w:lvlText w:val="%1.%2.%3.%4.%5.%6.%7."/>
      <w:lvlJc w:val="left"/>
      <w:pPr>
        <w:ind w:left="2382" w:hanging="1800"/>
      </w:pPr>
      <w:rPr>
        <w:rFonts w:hint="default"/>
      </w:rPr>
    </w:lvl>
    <w:lvl w:ilvl="7">
      <w:start w:val="1"/>
      <w:numFmt w:val="decimal"/>
      <w:isLgl/>
      <w:lvlText w:val="%1.%2.%3.%4.%5.%6.%7.%8."/>
      <w:lvlJc w:val="left"/>
      <w:pPr>
        <w:ind w:left="2382" w:hanging="1800"/>
      </w:pPr>
      <w:rPr>
        <w:rFonts w:hint="default"/>
      </w:rPr>
    </w:lvl>
    <w:lvl w:ilvl="8">
      <w:start w:val="1"/>
      <w:numFmt w:val="decimal"/>
      <w:isLgl/>
      <w:lvlText w:val="%1.%2.%3.%4.%5.%6.%7.%8.%9."/>
      <w:lvlJc w:val="left"/>
      <w:pPr>
        <w:ind w:left="2742" w:hanging="2160"/>
      </w:pPr>
      <w:rPr>
        <w:rFonts w:hint="default"/>
      </w:rPr>
    </w:lvl>
  </w:abstractNum>
  <w:abstractNum w:abstractNumId="63" w15:restartNumberingAfterBreak="0">
    <w:nsid w:val="723F26CC"/>
    <w:multiLevelType w:val="hybridMultilevel"/>
    <w:tmpl w:val="44A8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29B7FA8"/>
    <w:multiLevelType w:val="multilevel"/>
    <w:tmpl w:val="5492B8CC"/>
    <w:lvl w:ilvl="0">
      <w:start w:val="16"/>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55053B6"/>
    <w:multiLevelType w:val="hybridMultilevel"/>
    <w:tmpl w:val="8A5095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6" w15:restartNumberingAfterBreak="0">
    <w:nsid w:val="79B56F7C"/>
    <w:multiLevelType w:val="hybridMultilevel"/>
    <w:tmpl w:val="5A72271C"/>
    <w:lvl w:ilvl="0" w:tplc="04190011">
      <w:start w:val="1"/>
      <w:numFmt w:val="decimal"/>
      <w:lvlText w:val="%1)"/>
      <w:lvlJc w:val="left"/>
      <w:pPr>
        <w:ind w:left="1497" w:hanging="360"/>
      </w:p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num w:numId="1">
    <w:abstractNumId w:val="40"/>
  </w:num>
  <w:num w:numId="2">
    <w:abstractNumId w:val="8"/>
  </w:num>
  <w:num w:numId="3">
    <w:abstractNumId w:val="13"/>
  </w:num>
  <w:num w:numId="4">
    <w:abstractNumId w:val="46"/>
  </w:num>
  <w:num w:numId="5">
    <w:abstractNumId w:val="29"/>
  </w:num>
  <w:num w:numId="6">
    <w:abstractNumId w:val="7"/>
  </w:num>
  <w:num w:numId="7">
    <w:abstractNumId w:val="61"/>
  </w:num>
  <w:num w:numId="8">
    <w:abstractNumId w:val="16"/>
  </w:num>
  <w:num w:numId="9">
    <w:abstractNumId w:val="25"/>
  </w:num>
  <w:num w:numId="10">
    <w:abstractNumId w:val="15"/>
  </w:num>
  <w:num w:numId="11">
    <w:abstractNumId w:val="33"/>
  </w:num>
  <w:num w:numId="12">
    <w:abstractNumId w:val="32"/>
  </w:num>
  <w:num w:numId="13">
    <w:abstractNumId w:val="35"/>
  </w:num>
  <w:num w:numId="14">
    <w:abstractNumId w:val="38"/>
  </w:num>
  <w:num w:numId="15">
    <w:abstractNumId w:val="28"/>
  </w:num>
  <w:num w:numId="16">
    <w:abstractNumId w:val="3"/>
  </w:num>
  <w:num w:numId="17">
    <w:abstractNumId w:val="36"/>
  </w:num>
  <w:num w:numId="18">
    <w:abstractNumId w:val="24"/>
  </w:num>
  <w:num w:numId="19">
    <w:abstractNumId w:val="27"/>
  </w:num>
  <w:num w:numId="20">
    <w:abstractNumId w:val="1"/>
  </w:num>
  <w:num w:numId="21">
    <w:abstractNumId w:val="65"/>
  </w:num>
  <w:num w:numId="22">
    <w:abstractNumId w:val="49"/>
  </w:num>
  <w:num w:numId="23">
    <w:abstractNumId w:val="21"/>
  </w:num>
  <w:num w:numId="24">
    <w:abstractNumId w:val="31"/>
  </w:num>
  <w:num w:numId="25">
    <w:abstractNumId w:val="41"/>
  </w:num>
  <w:num w:numId="26">
    <w:abstractNumId w:val="12"/>
  </w:num>
  <w:num w:numId="27">
    <w:abstractNumId w:val="39"/>
  </w:num>
  <w:num w:numId="28">
    <w:abstractNumId w:val="30"/>
  </w:num>
  <w:num w:numId="29">
    <w:abstractNumId w:val="59"/>
  </w:num>
  <w:num w:numId="30">
    <w:abstractNumId w:val="5"/>
  </w:num>
  <w:num w:numId="31">
    <w:abstractNumId w:val="10"/>
  </w:num>
  <w:num w:numId="32">
    <w:abstractNumId w:val="53"/>
  </w:num>
  <w:num w:numId="33">
    <w:abstractNumId w:val="2"/>
  </w:num>
  <w:num w:numId="34">
    <w:abstractNumId w:val="58"/>
  </w:num>
  <w:num w:numId="35">
    <w:abstractNumId w:val="43"/>
  </w:num>
  <w:num w:numId="36">
    <w:abstractNumId w:val="51"/>
  </w:num>
  <w:num w:numId="37">
    <w:abstractNumId w:val="44"/>
  </w:num>
  <w:num w:numId="38">
    <w:abstractNumId w:val="45"/>
  </w:num>
  <w:num w:numId="39">
    <w:abstractNumId w:val="9"/>
  </w:num>
  <w:num w:numId="40">
    <w:abstractNumId w:val="26"/>
  </w:num>
  <w:num w:numId="41">
    <w:abstractNumId w:val="22"/>
  </w:num>
  <w:num w:numId="42">
    <w:abstractNumId w:val="18"/>
  </w:num>
  <w:num w:numId="43">
    <w:abstractNumId w:val="37"/>
  </w:num>
  <w:num w:numId="44">
    <w:abstractNumId w:val="66"/>
  </w:num>
  <w:num w:numId="45">
    <w:abstractNumId w:val="57"/>
  </w:num>
  <w:num w:numId="46">
    <w:abstractNumId w:val="47"/>
  </w:num>
  <w:num w:numId="47">
    <w:abstractNumId w:val="60"/>
  </w:num>
  <w:num w:numId="48">
    <w:abstractNumId w:val="20"/>
  </w:num>
  <w:num w:numId="49">
    <w:abstractNumId w:val="63"/>
  </w:num>
  <w:num w:numId="50">
    <w:abstractNumId w:val="48"/>
  </w:num>
  <w:num w:numId="51">
    <w:abstractNumId w:val="52"/>
  </w:num>
  <w:num w:numId="52">
    <w:abstractNumId w:val="56"/>
  </w:num>
  <w:num w:numId="53">
    <w:abstractNumId w:val="62"/>
  </w:num>
  <w:num w:numId="54">
    <w:abstractNumId w:val="6"/>
  </w:num>
  <w:num w:numId="55">
    <w:abstractNumId w:val="11"/>
  </w:num>
  <w:num w:numId="56">
    <w:abstractNumId w:val="42"/>
  </w:num>
  <w:num w:numId="57">
    <w:abstractNumId w:val="64"/>
  </w:num>
  <w:num w:numId="58">
    <w:abstractNumId w:val="17"/>
  </w:num>
  <w:num w:numId="59">
    <w:abstractNumId w:val="54"/>
  </w:num>
  <w:num w:numId="60">
    <w:abstractNumId w:val="4"/>
  </w:num>
  <w:num w:numId="61">
    <w:abstractNumId w:val="55"/>
  </w:num>
  <w:num w:numId="62">
    <w:abstractNumId w:val="14"/>
  </w:num>
  <w:num w:numId="63">
    <w:abstractNumId w:val="34"/>
  </w:num>
  <w:num w:numId="64">
    <w:abstractNumId w:val="50"/>
  </w:num>
  <w:num w:numId="65">
    <w:abstractNumId w:val="23"/>
  </w:num>
  <w:num w:numId="66">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5A"/>
    <w:rsid w:val="00000ABD"/>
    <w:rsid w:val="000051AD"/>
    <w:rsid w:val="0002050C"/>
    <w:rsid w:val="0002064E"/>
    <w:rsid w:val="00023C7D"/>
    <w:rsid w:val="000277B3"/>
    <w:rsid w:val="000302AB"/>
    <w:rsid w:val="00030A03"/>
    <w:rsid w:val="00034D4F"/>
    <w:rsid w:val="00035B7F"/>
    <w:rsid w:val="000434C2"/>
    <w:rsid w:val="00047EAC"/>
    <w:rsid w:val="00055BC9"/>
    <w:rsid w:val="00062352"/>
    <w:rsid w:val="00064231"/>
    <w:rsid w:val="00075645"/>
    <w:rsid w:val="00081DFC"/>
    <w:rsid w:val="00083006"/>
    <w:rsid w:val="000A0267"/>
    <w:rsid w:val="000A1118"/>
    <w:rsid w:val="000A69F1"/>
    <w:rsid w:val="000B0AB8"/>
    <w:rsid w:val="000B7C62"/>
    <w:rsid w:val="000C153D"/>
    <w:rsid w:val="000D15A2"/>
    <w:rsid w:val="000D3F72"/>
    <w:rsid w:val="000E215A"/>
    <w:rsid w:val="000E2EA8"/>
    <w:rsid w:val="000E4504"/>
    <w:rsid w:val="000E5437"/>
    <w:rsid w:val="000E7AB4"/>
    <w:rsid w:val="000F00E2"/>
    <w:rsid w:val="000F1562"/>
    <w:rsid w:val="000F2EB6"/>
    <w:rsid w:val="00101388"/>
    <w:rsid w:val="001064DA"/>
    <w:rsid w:val="00113305"/>
    <w:rsid w:val="00114CE3"/>
    <w:rsid w:val="00124B9C"/>
    <w:rsid w:val="00124B9F"/>
    <w:rsid w:val="00127160"/>
    <w:rsid w:val="00136F45"/>
    <w:rsid w:val="0013717A"/>
    <w:rsid w:val="00137E26"/>
    <w:rsid w:val="0015590F"/>
    <w:rsid w:val="00160E52"/>
    <w:rsid w:val="00165291"/>
    <w:rsid w:val="001730F9"/>
    <w:rsid w:val="00173512"/>
    <w:rsid w:val="001745FE"/>
    <w:rsid w:val="001778B2"/>
    <w:rsid w:val="00185189"/>
    <w:rsid w:val="00192918"/>
    <w:rsid w:val="001A3A2E"/>
    <w:rsid w:val="001A40F5"/>
    <w:rsid w:val="001B0199"/>
    <w:rsid w:val="001B0A3F"/>
    <w:rsid w:val="001B7147"/>
    <w:rsid w:val="001C42B4"/>
    <w:rsid w:val="001C5022"/>
    <w:rsid w:val="001D0603"/>
    <w:rsid w:val="001D34CE"/>
    <w:rsid w:val="001D4992"/>
    <w:rsid w:val="001D553A"/>
    <w:rsid w:val="001D694C"/>
    <w:rsid w:val="001E281D"/>
    <w:rsid w:val="001E43B1"/>
    <w:rsid w:val="001F209B"/>
    <w:rsid w:val="002005CF"/>
    <w:rsid w:val="002032F4"/>
    <w:rsid w:val="00203647"/>
    <w:rsid w:val="00204F64"/>
    <w:rsid w:val="0020572D"/>
    <w:rsid w:val="00222655"/>
    <w:rsid w:val="00224AAB"/>
    <w:rsid w:val="00226334"/>
    <w:rsid w:val="002335C3"/>
    <w:rsid w:val="002414F6"/>
    <w:rsid w:val="00250461"/>
    <w:rsid w:val="00250EEA"/>
    <w:rsid w:val="00254169"/>
    <w:rsid w:val="002543C7"/>
    <w:rsid w:val="002625F6"/>
    <w:rsid w:val="00267FFA"/>
    <w:rsid w:val="00270B74"/>
    <w:rsid w:val="00272ABB"/>
    <w:rsid w:val="00273684"/>
    <w:rsid w:val="002835A8"/>
    <w:rsid w:val="00297839"/>
    <w:rsid w:val="002A4CEC"/>
    <w:rsid w:val="002A55DD"/>
    <w:rsid w:val="002B2B4B"/>
    <w:rsid w:val="002B4011"/>
    <w:rsid w:val="002C5B61"/>
    <w:rsid w:val="002D3B52"/>
    <w:rsid w:val="002D468A"/>
    <w:rsid w:val="002E744E"/>
    <w:rsid w:val="002E7DC3"/>
    <w:rsid w:val="002E7F9E"/>
    <w:rsid w:val="002F1618"/>
    <w:rsid w:val="002F5073"/>
    <w:rsid w:val="002F58E2"/>
    <w:rsid w:val="00300880"/>
    <w:rsid w:val="00302FB5"/>
    <w:rsid w:val="00307CC1"/>
    <w:rsid w:val="00310AF5"/>
    <w:rsid w:val="00312E1E"/>
    <w:rsid w:val="00317A96"/>
    <w:rsid w:val="00333270"/>
    <w:rsid w:val="003401C4"/>
    <w:rsid w:val="003421B1"/>
    <w:rsid w:val="0034337F"/>
    <w:rsid w:val="00343DFC"/>
    <w:rsid w:val="00344F31"/>
    <w:rsid w:val="00344FD4"/>
    <w:rsid w:val="003518FA"/>
    <w:rsid w:val="003528FA"/>
    <w:rsid w:val="00352BC8"/>
    <w:rsid w:val="003545AF"/>
    <w:rsid w:val="00362C3E"/>
    <w:rsid w:val="00363298"/>
    <w:rsid w:val="0036456B"/>
    <w:rsid w:val="00365A43"/>
    <w:rsid w:val="00373277"/>
    <w:rsid w:val="00385DF3"/>
    <w:rsid w:val="00390802"/>
    <w:rsid w:val="00396A0D"/>
    <w:rsid w:val="003A015C"/>
    <w:rsid w:val="003C3299"/>
    <w:rsid w:val="003C633A"/>
    <w:rsid w:val="003C692C"/>
    <w:rsid w:val="003C6EEA"/>
    <w:rsid w:val="003D2B9C"/>
    <w:rsid w:val="003D447B"/>
    <w:rsid w:val="003D7D26"/>
    <w:rsid w:val="003E7BDB"/>
    <w:rsid w:val="003F5912"/>
    <w:rsid w:val="003F706B"/>
    <w:rsid w:val="0040129F"/>
    <w:rsid w:val="00405C82"/>
    <w:rsid w:val="00417831"/>
    <w:rsid w:val="00420D2A"/>
    <w:rsid w:val="00437520"/>
    <w:rsid w:val="004406AF"/>
    <w:rsid w:val="00440F23"/>
    <w:rsid w:val="00444156"/>
    <w:rsid w:val="00446F58"/>
    <w:rsid w:val="00464582"/>
    <w:rsid w:val="00467C6F"/>
    <w:rsid w:val="004762C4"/>
    <w:rsid w:val="004801C1"/>
    <w:rsid w:val="00485B94"/>
    <w:rsid w:val="00487547"/>
    <w:rsid w:val="00497764"/>
    <w:rsid w:val="004A44CE"/>
    <w:rsid w:val="004B0611"/>
    <w:rsid w:val="004B35B1"/>
    <w:rsid w:val="004C0E95"/>
    <w:rsid w:val="004C4A56"/>
    <w:rsid w:val="004D4CCC"/>
    <w:rsid w:val="004D6FB9"/>
    <w:rsid w:val="004F0A3A"/>
    <w:rsid w:val="005019F3"/>
    <w:rsid w:val="00505510"/>
    <w:rsid w:val="00515B57"/>
    <w:rsid w:val="00515F38"/>
    <w:rsid w:val="005177EC"/>
    <w:rsid w:val="005200E3"/>
    <w:rsid w:val="00534A2A"/>
    <w:rsid w:val="00540DA3"/>
    <w:rsid w:val="00540F7B"/>
    <w:rsid w:val="00543FD6"/>
    <w:rsid w:val="005579A2"/>
    <w:rsid w:val="00562E9D"/>
    <w:rsid w:val="00564AD6"/>
    <w:rsid w:val="00573339"/>
    <w:rsid w:val="0057489F"/>
    <w:rsid w:val="00576B58"/>
    <w:rsid w:val="00577886"/>
    <w:rsid w:val="00581FE3"/>
    <w:rsid w:val="00585A70"/>
    <w:rsid w:val="00586B40"/>
    <w:rsid w:val="00592971"/>
    <w:rsid w:val="00593826"/>
    <w:rsid w:val="0059474C"/>
    <w:rsid w:val="00595F94"/>
    <w:rsid w:val="005B0D48"/>
    <w:rsid w:val="005B2B86"/>
    <w:rsid w:val="005B548E"/>
    <w:rsid w:val="005B6031"/>
    <w:rsid w:val="005C47D8"/>
    <w:rsid w:val="005C7A50"/>
    <w:rsid w:val="005D23E5"/>
    <w:rsid w:val="005D2829"/>
    <w:rsid w:val="005D3D5A"/>
    <w:rsid w:val="005D5236"/>
    <w:rsid w:val="005E6EE0"/>
    <w:rsid w:val="005F0285"/>
    <w:rsid w:val="005F2BC6"/>
    <w:rsid w:val="00600F75"/>
    <w:rsid w:val="00607B9A"/>
    <w:rsid w:val="00612D45"/>
    <w:rsid w:val="00612FE9"/>
    <w:rsid w:val="0061669B"/>
    <w:rsid w:val="006250D0"/>
    <w:rsid w:val="00636A88"/>
    <w:rsid w:val="00647847"/>
    <w:rsid w:val="00652139"/>
    <w:rsid w:val="0065247C"/>
    <w:rsid w:val="00666EE4"/>
    <w:rsid w:val="00673C1D"/>
    <w:rsid w:val="006774C1"/>
    <w:rsid w:val="0068714F"/>
    <w:rsid w:val="00697DA5"/>
    <w:rsid w:val="006A0A77"/>
    <w:rsid w:val="006A5827"/>
    <w:rsid w:val="006A6B6E"/>
    <w:rsid w:val="006A6F77"/>
    <w:rsid w:val="006A7B07"/>
    <w:rsid w:val="006B29F3"/>
    <w:rsid w:val="006B7F21"/>
    <w:rsid w:val="006E4765"/>
    <w:rsid w:val="006F1682"/>
    <w:rsid w:val="00701E57"/>
    <w:rsid w:val="00705FE5"/>
    <w:rsid w:val="00711F16"/>
    <w:rsid w:val="0072013B"/>
    <w:rsid w:val="007223ED"/>
    <w:rsid w:val="00730E9A"/>
    <w:rsid w:val="00733118"/>
    <w:rsid w:val="007368AE"/>
    <w:rsid w:val="00742F1E"/>
    <w:rsid w:val="00744366"/>
    <w:rsid w:val="0076154D"/>
    <w:rsid w:val="0076544C"/>
    <w:rsid w:val="007669E5"/>
    <w:rsid w:val="007674F8"/>
    <w:rsid w:val="00777EF0"/>
    <w:rsid w:val="00783828"/>
    <w:rsid w:val="007924D8"/>
    <w:rsid w:val="007B58FC"/>
    <w:rsid w:val="007D0B47"/>
    <w:rsid w:val="007D5B40"/>
    <w:rsid w:val="007D62E7"/>
    <w:rsid w:val="007F0C34"/>
    <w:rsid w:val="007F4DFB"/>
    <w:rsid w:val="008058B3"/>
    <w:rsid w:val="0081000D"/>
    <w:rsid w:val="0081019E"/>
    <w:rsid w:val="0081110D"/>
    <w:rsid w:val="008160FC"/>
    <w:rsid w:val="008254A9"/>
    <w:rsid w:val="00830100"/>
    <w:rsid w:val="00834DD8"/>
    <w:rsid w:val="008434A5"/>
    <w:rsid w:val="00844553"/>
    <w:rsid w:val="0084610E"/>
    <w:rsid w:val="0086129A"/>
    <w:rsid w:val="00862639"/>
    <w:rsid w:val="0086409A"/>
    <w:rsid w:val="00871602"/>
    <w:rsid w:val="00872385"/>
    <w:rsid w:val="008764AE"/>
    <w:rsid w:val="0088788F"/>
    <w:rsid w:val="00887F95"/>
    <w:rsid w:val="00887FB3"/>
    <w:rsid w:val="008A055F"/>
    <w:rsid w:val="008A2E2D"/>
    <w:rsid w:val="008A6961"/>
    <w:rsid w:val="008E4ED0"/>
    <w:rsid w:val="008E54BB"/>
    <w:rsid w:val="008E55D6"/>
    <w:rsid w:val="008F5366"/>
    <w:rsid w:val="008F5634"/>
    <w:rsid w:val="008F7E4D"/>
    <w:rsid w:val="009056BE"/>
    <w:rsid w:val="0091023B"/>
    <w:rsid w:val="00916C4D"/>
    <w:rsid w:val="0092122B"/>
    <w:rsid w:val="00922C85"/>
    <w:rsid w:val="00922D6D"/>
    <w:rsid w:val="0093098A"/>
    <w:rsid w:val="00947413"/>
    <w:rsid w:val="0095410B"/>
    <w:rsid w:val="00963D8A"/>
    <w:rsid w:val="00965137"/>
    <w:rsid w:val="0096594F"/>
    <w:rsid w:val="0096628F"/>
    <w:rsid w:val="0096662B"/>
    <w:rsid w:val="0097289C"/>
    <w:rsid w:val="00972F05"/>
    <w:rsid w:val="00976D33"/>
    <w:rsid w:val="00982B3B"/>
    <w:rsid w:val="009845B6"/>
    <w:rsid w:val="009A200E"/>
    <w:rsid w:val="009B16A9"/>
    <w:rsid w:val="009B4F05"/>
    <w:rsid w:val="009B5875"/>
    <w:rsid w:val="009C0719"/>
    <w:rsid w:val="009C0D5B"/>
    <w:rsid w:val="009C3CC2"/>
    <w:rsid w:val="009C4109"/>
    <w:rsid w:val="009C68B1"/>
    <w:rsid w:val="009D2862"/>
    <w:rsid w:val="009D4517"/>
    <w:rsid w:val="009D73AA"/>
    <w:rsid w:val="009F00D5"/>
    <w:rsid w:val="009F1075"/>
    <w:rsid w:val="009F530B"/>
    <w:rsid w:val="009F7358"/>
    <w:rsid w:val="00A064BB"/>
    <w:rsid w:val="00A071D8"/>
    <w:rsid w:val="00A115B9"/>
    <w:rsid w:val="00A11E7F"/>
    <w:rsid w:val="00A13985"/>
    <w:rsid w:val="00A14A5F"/>
    <w:rsid w:val="00A318D2"/>
    <w:rsid w:val="00A41534"/>
    <w:rsid w:val="00A5282A"/>
    <w:rsid w:val="00A57261"/>
    <w:rsid w:val="00A60FB6"/>
    <w:rsid w:val="00A65E65"/>
    <w:rsid w:val="00A663BC"/>
    <w:rsid w:val="00A7272E"/>
    <w:rsid w:val="00A76155"/>
    <w:rsid w:val="00A82059"/>
    <w:rsid w:val="00A850BE"/>
    <w:rsid w:val="00AA03A8"/>
    <w:rsid w:val="00AA2CCC"/>
    <w:rsid w:val="00AB0D10"/>
    <w:rsid w:val="00AB1E3A"/>
    <w:rsid w:val="00AB3550"/>
    <w:rsid w:val="00AD1CDB"/>
    <w:rsid w:val="00AD74E9"/>
    <w:rsid w:val="00AD7796"/>
    <w:rsid w:val="00AE7122"/>
    <w:rsid w:val="00AF18B1"/>
    <w:rsid w:val="00AF5280"/>
    <w:rsid w:val="00B01E05"/>
    <w:rsid w:val="00B050DA"/>
    <w:rsid w:val="00B06CE8"/>
    <w:rsid w:val="00B077E4"/>
    <w:rsid w:val="00B2393D"/>
    <w:rsid w:val="00B23F21"/>
    <w:rsid w:val="00B45992"/>
    <w:rsid w:val="00B46D40"/>
    <w:rsid w:val="00B51280"/>
    <w:rsid w:val="00B661CE"/>
    <w:rsid w:val="00B70682"/>
    <w:rsid w:val="00B77337"/>
    <w:rsid w:val="00B77478"/>
    <w:rsid w:val="00B82ED1"/>
    <w:rsid w:val="00B90FF9"/>
    <w:rsid w:val="00BB3F20"/>
    <w:rsid w:val="00BC441C"/>
    <w:rsid w:val="00BD0FC5"/>
    <w:rsid w:val="00BD44A2"/>
    <w:rsid w:val="00BD5A39"/>
    <w:rsid w:val="00BD75DB"/>
    <w:rsid w:val="00BE0A0C"/>
    <w:rsid w:val="00BE4714"/>
    <w:rsid w:val="00C02949"/>
    <w:rsid w:val="00C15863"/>
    <w:rsid w:val="00C16EB4"/>
    <w:rsid w:val="00C276F1"/>
    <w:rsid w:val="00C3661E"/>
    <w:rsid w:val="00C43198"/>
    <w:rsid w:val="00C4679E"/>
    <w:rsid w:val="00C47314"/>
    <w:rsid w:val="00C53B06"/>
    <w:rsid w:val="00C5655C"/>
    <w:rsid w:val="00C65467"/>
    <w:rsid w:val="00C74CF6"/>
    <w:rsid w:val="00C965A9"/>
    <w:rsid w:val="00CA3D41"/>
    <w:rsid w:val="00CA417D"/>
    <w:rsid w:val="00CA5C7E"/>
    <w:rsid w:val="00CC48A6"/>
    <w:rsid w:val="00CC6B6A"/>
    <w:rsid w:val="00CE0A21"/>
    <w:rsid w:val="00CF16ED"/>
    <w:rsid w:val="00D15BE7"/>
    <w:rsid w:val="00D16504"/>
    <w:rsid w:val="00D17DAC"/>
    <w:rsid w:val="00D32A79"/>
    <w:rsid w:val="00D35478"/>
    <w:rsid w:val="00D3560C"/>
    <w:rsid w:val="00D36442"/>
    <w:rsid w:val="00D379D5"/>
    <w:rsid w:val="00D53B83"/>
    <w:rsid w:val="00D53C82"/>
    <w:rsid w:val="00D70940"/>
    <w:rsid w:val="00D724E3"/>
    <w:rsid w:val="00D86753"/>
    <w:rsid w:val="00D92B91"/>
    <w:rsid w:val="00DA402E"/>
    <w:rsid w:val="00DB4062"/>
    <w:rsid w:val="00DB4EE1"/>
    <w:rsid w:val="00DC5E29"/>
    <w:rsid w:val="00DE38B4"/>
    <w:rsid w:val="00DF1248"/>
    <w:rsid w:val="00DF52CD"/>
    <w:rsid w:val="00E01265"/>
    <w:rsid w:val="00E01577"/>
    <w:rsid w:val="00E11370"/>
    <w:rsid w:val="00E146FE"/>
    <w:rsid w:val="00E157CE"/>
    <w:rsid w:val="00E16BE6"/>
    <w:rsid w:val="00E16F7E"/>
    <w:rsid w:val="00E25B97"/>
    <w:rsid w:val="00E455ED"/>
    <w:rsid w:val="00E52E7B"/>
    <w:rsid w:val="00E62327"/>
    <w:rsid w:val="00E6414B"/>
    <w:rsid w:val="00E72593"/>
    <w:rsid w:val="00E86648"/>
    <w:rsid w:val="00E9051E"/>
    <w:rsid w:val="00E90EF3"/>
    <w:rsid w:val="00EC7299"/>
    <w:rsid w:val="00ED3269"/>
    <w:rsid w:val="00ED36CE"/>
    <w:rsid w:val="00ED5252"/>
    <w:rsid w:val="00EE26D8"/>
    <w:rsid w:val="00EE33F0"/>
    <w:rsid w:val="00EE50D9"/>
    <w:rsid w:val="00EF1B92"/>
    <w:rsid w:val="00EF20C3"/>
    <w:rsid w:val="00F03119"/>
    <w:rsid w:val="00F067E2"/>
    <w:rsid w:val="00F117A1"/>
    <w:rsid w:val="00F11D8C"/>
    <w:rsid w:val="00F11F88"/>
    <w:rsid w:val="00F16BF8"/>
    <w:rsid w:val="00F17E6A"/>
    <w:rsid w:val="00F21327"/>
    <w:rsid w:val="00F2220D"/>
    <w:rsid w:val="00F24A7F"/>
    <w:rsid w:val="00F407B3"/>
    <w:rsid w:val="00F4147D"/>
    <w:rsid w:val="00F43881"/>
    <w:rsid w:val="00F53045"/>
    <w:rsid w:val="00F559EE"/>
    <w:rsid w:val="00F619DC"/>
    <w:rsid w:val="00F80562"/>
    <w:rsid w:val="00F8286D"/>
    <w:rsid w:val="00F829AF"/>
    <w:rsid w:val="00F858F1"/>
    <w:rsid w:val="00F93E15"/>
    <w:rsid w:val="00F95FDE"/>
    <w:rsid w:val="00FA351B"/>
    <w:rsid w:val="00FB0F9B"/>
    <w:rsid w:val="00FB3C25"/>
    <w:rsid w:val="00FB4D46"/>
    <w:rsid w:val="00FB5D19"/>
    <w:rsid w:val="00FC41AF"/>
    <w:rsid w:val="00FD3252"/>
    <w:rsid w:val="00FD39AE"/>
    <w:rsid w:val="00FD7807"/>
    <w:rsid w:val="00FD7A41"/>
    <w:rsid w:val="00FE2FB0"/>
    <w:rsid w:val="00FE68B1"/>
    <w:rsid w:val="00FF1933"/>
    <w:rsid w:val="00FF22D2"/>
    <w:rsid w:val="00FF297A"/>
    <w:rsid w:val="00FF4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C3DC7"/>
  <w15:docId w15:val="{40733A8F-67BD-4FC6-BE87-5C6CF27C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ind w:left="1276"/>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Times New Roman" w:hAnsi="Times New Roman"/>
      <w:sz w:val="28"/>
      <w:szCs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1,111,Section,level2 hdg"/>
    <w:basedOn w:val="a1"/>
    <w:next w:val="a1"/>
    <w:link w:val="10"/>
    <w:qFormat/>
    <w:pPr>
      <w:keepNext/>
      <w:keepLines/>
      <w:pageBreakBefore/>
      <w:tabs>
        <w:tab w:val="num" w:pos="1134"/>
      </w:tabs>
      <w:suppressAutoHyphens/>
      <w:spacing w:before="480" w:after="240"/>
      <w:ind w:left="1134" w:hanging="1134"/>
      <w:jc w:val="left"/>
      <w:outlineLvl w:val="0"/>
    </w:pPr>
    <w:rPr>
      <w:rFonts w:ascii="Arial" w:hAnsi="Arial"/>
      <w:b/>
      <w:bCs/>
      <w:kern w:val="28"/>
      <w:sz w:val="40"/>
      <w:szCs w:val="40"/>
      <w:lang w:val="x-none"/>
    </w:rPr>
  </w:style>
  <w:style w:type="paragraph" w:styleId="20">
    <w:name w:val="heading 2"/>
    <w:aliases w:val="H2,H2 Знак,Заголовок 21,2,h2,Б2,RTC,iz2,Numbered text 3,HD2,Heading 2 Hidden,Раздел Знак,Level 2 Topic Heading,H21,Major,CHS,H2-Heading 2,l2,Header2,22,heading2,list2,A,A.B.C.,Список 21,Heading2,Heading Indent No L2,Заголовок 2 Знак2"/>
    <w:basedOn w:val="a1"/>
    <w:next w:val="a1"/>
    <w:link w:val="21"/>
    <w:uiPriority w:val="9"/>
    <w:qFormat/>
    <w:pPr>
      <w:keepNext/>
      <w:keepLines/>
      <w:spacing w:before="200"/>
      <w:outlineLvl w:val="1"/>
    </w:pPr>
    <w:rPr>
      <w:rFonts w:ascii="Cambria" w:hAnsi="Cambria"/>
      <w:b/>
      <w:bCs/>
      <w:color w:val="4F81BD"/>
      <w:sz w:val="26"/>
      <w:szCs w:val="26"/>
      <w:lang w:val="x-none"/>
    </w:rPr>
  </w:style>
  <w:style w:type="paragraph" w:styleId="30">
    <w:name w:val="heading 3"/>
    <w:basedOn w:val="a1"/>
    <w:next w:val="a1"/>
    <w:link w:val="31"/>
    <w:qFormat/>
    <w:pPr>
      <w:keepNext/>
      <w:keepLines/>
      <w:spacing w:before="200"/>
      <w:outlineLvl w:val="2"/>
    </w:pPr>
    <w:rPr>
      <w:rFonts w:ascii="Cambria" w:hAnsi="Cambria"/>
      <w:b/>
      <w:bCs/>
      <w:color w:val="4F81BD"/>
      <w:lang w:val="x-none"/>
    </w:rPr>
  </w:style>
  <w:style w:type="paragraph" w:styleId="40">
    <w:name w:val="heading 4"/>
    <w:basedOn w:val="a1"/>
    <w:next w:val="a1"/>
    <w:link w:val="41"/>
    <w:uiPriority w:val="99"/>
    <w:qFormat/>
    <w:pPr>
      <w:keepNext/>
      <w:numPr>
        <w:ilvl w:val="6"/>
        <w:numId w:val="1"/>
      </w:numPr>
      <w:tabs>
        <w:tab w:val="left" w:pos="1134"/>
      </w:tabs>
      <w:suppressAutoHyphens/>
      <w:spacing w:before="240" w:after="120"/>
      <w:outlineLvl w:val="3"/>
    </w:pPr>
    <w:rPr>
      <w:rFonts w:ascii="Proxima Nova ExCn Rg" w:hAnsi="Proxima Nova ExCn Rg"/>
      <w:b/>
      <w:bCs/>
      <w:i/>
      <w:iCs/>
    </w:rPr>
  </w:style>
  <w:style w:type="paragraph" w:styleId="50">
    <w:name w:val="heading 5"/>
    <w:basedOn w:val="a1"/>
    <w:next w:val="a1"/>
    <w:link w:val="51"/>
    <w:uiPriority w:val="9"/>
    <w:qFormat/>
    <w:pPr>
      <w:keepNext/>
      <w:tabs>
        <w:tab w:val="num" w:pos="1080"/>
        <w:tab w:val="num" w:pos="2736"/>
      </w:tabs>
      <w:suppressAutoHyphens/>
      <w:spacing w:before="60"/>
      <w:ind w:left="1080" w:hanging="1080"/>
      <w:outlineLvl w:val="4"/>
    </w:pPr>
    <w:rPr>
      <w:rFonts w:ascii="Proxima Nova ExCn Rg" w:hAnsi="Proxima Nova ExCn Rg"/>
      <w:b/>
      <w:bCs/>
      <w:sz w:val="26"/>
      <w:szCs w:val="26"/>
    </w:rPr>
  </w:style>
  <w:style w:type="paragraph" w:styleId="60">
    <w:name w:val="heading 6"/>
    <w:basedOn w:val="a1"/>
    <w:next w:val="a1"/>
    <w:link w:val="61"/>
    <w:qFormat/>
    <w:pPr>
      <w:widowControl w:val="0"/>
      <w:numPr>
        <w:ilvl w:val="5"/>
        <w:numId w:val="1"/>
      </w:numPr>
      <w:tabs>
        <w:tab w:val="num" w:pos="1080"/>
      </w:tabs>
      <w:suppressAutoHyphens/>
      <w:spacing w:before="240" w:after="60"/>
      <w:ind w:left="1080" w:hanging="1080"/>
      <w:outlineLvl w:val="5"/>
    </w:pPr>
    <w:rPr>
      <w:rFonts w:ascii="Proxima Nova ExCn Rg" w:hAnsi="Proxima Nova ExCn Rg"/>
      <w:b/>
      <w:bCs/>
      <w:sz w:val="22"/>
      <w:szCs w:val="22"/>
    </w:rPr>
  </w:style>
  <w:style w:type="paragraph" w:styleId="7">
    <w:name w:val="heading 7"/>
    <w:basedOn w:val="a1"/>
    <w:next w:val="a1"/>
    <w:link w:val="70"/>
    <w:qFormat/>
    <w:pPr>
      <w:widowControl w:val="0"/>
      <w:tabs>
        <w:tab w:val="num" w:pos="1440"/>
        <w:tab w:val="num" w:pos="2736"/>
      </w:tabs>
      <w:suppressAutoHyphens/>
      <w:spacing w:before="240" w:after="60"/>
      <w:ind w:left="1440" w:hanging="1440"/>
      <w:outlineLvl w:val="6"/>
    </w:pPr>
    <w:rPr>
      <w:rFonts w:ascii="Proxima Nova ExCn Rg" w:hAnsi="Proxima Nova ExCn Rg"/>
      <w:sz w:val="26"/>
      <w:szCs w:val="26"/>
    </w:rPr>
  </w:style>
  <w:style w:type="paragraph" w:styleId="8">
    <w:name w:val="heading 8"/>
    <w:basedOn w:val="a1"/>
    <w:next w:val="a1"/>
    <w:link w:val="80"/>
    <w:qFormat/>
    <w:pPr>
      <w:widowControl w:val="0"/>
      <w:tabs>
        <w:tab w:val="num" w:pos="2736"/>
      </w:tabs>
      <w:suppressAutoHyphens/>
      <w:spacing w:before="240" w:after="60"/>
      <w:ind w:left="2736" w:hanging="1296"/>
      <w:outlineLvl w:val="7"/>
    </w:pPr>
    <w:rPr>
      <w:rFonts w:ascii="Proxima Nova ExCn Rg" w:hAnsi="Proxima Nova ExCn Rg"/>
      <w:i/>
      <w:iCs/>
      <w:sz w:val="26"/>
      <w:szCs w:val="26"/>
    </w:rPr>
  </w:style>
  <w:style w:type="paragraph" w:styleId="9">
    <w:name w:val="heading 9"/>
    <w:basedOn w:val="a1"/>
    <w:next w:val="a1"/>
    <w:link w:val="90"/>
    <w:qFormat/>
    <w:pPr>
      <w:widowControl w:val="0"/>
      <w:tabs>
        <w:tab w:val="num" w:pos="1800"/>
        <w:tab w:val="num" w:pos="2736"/>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1 Знак,111 Знак,Section Знак"/>
    <w:link w:val="1"/>
    <w:rPr>
      <w:rFonts w:ascii="Arial" w:eastAsia="Times New Roman" w:hAnsi="Arial" w:cs="Arial"/>
      <w:b/>
      <w:bCs/>
      <w:kern w:val="28"/>
      <w:sz w:val="40"/>
      <w:szCs w:val="40"/>
      <w:lang w:eastAsia="ru-RU"/>
    </w:rPr>
  </w:style>
  <w:style w:type="character" w:customStyle="1" w:styleId="21">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0"/>
    <w:uiPriority w:val="9"/>
    <w:rPr>
      <w:rFonts w:ascii="Cambria" w:eastAsia="Times New Roman" w:hAnsi="Cambria" w:cs="Cambria"/>
      <w:b/>
      <w:bCs/>
      <w:color w:val="4F81BD"/>
      <w:sz w:val="26"/>
      <w:szCs w:val="26"/>
      <w:lang w:eastAsia="ru-RU"/>
    </w:rPr>
  </w:style>
  <w:style w:type="character" w:customStyle="1" w:styleId="31">
    <w:name w:val="Заголовок 3 Знак"/>
    <w:link w:val="30"/>
    <w:uiPriority w:val="99"/>
    <w:rPr>
      <w:rFonts w:ascii="Cambria" w:eastAsia="Times New Roman" w:hAnsi="Cambria" w:cs="Cambria"/>
      <w:b/>
      <w:bCs/>
      <w:color w:val="4F81BD"/>
      <w:sz w:val="28"/>
      <w:szCs w:val="28"/>
      <w:lang w:eastAsia="ru-RU"/>
    </w:rPr>
  </w:style>
  <w:style w:type="paragraph" w:customStyle="1" w:styleId="a5">
    <w:name w:val="Пункт"/>
    <w:basedOn w:val="a1"/>
    <w:pPr>
      <w:tabs>
        <w:tab w:val="num" w:pos="1134"/>
      </w:tabs>
      <w:ind w:left="1134" w:hanging="1134"/>
    </w:pPr>
  </w:style>
  <w:style w:type="character" w:styleId="a6">
    <w:name w:val="Hyperlink"/>
    <w:uiPriority w:val="99"/>
    <w:rPr>
      <w:rFonts w:cs="Times New Roman"/>
      <w:color w:val="0000FF"/>
      <w:u w:val="single"/>
    </w:rPr>
  </w:style>
  <w:style w:type="paragraph" w:styleId="11">
    <w:name w:val="toc 1"/>
    <w:basedOn w:val="a1"/>
    <w:next w:val="a1"/>
    <w:autoRedefine/>
    <w:uiPriority w:val="39"/>
    <w:qFormat/>
    <w:pPr>
      <w:keepNext/>
      <w:tabs>
        <w:tab w:val="left" w:pos="567"/>
        <w:tab w:val="right" w:leader="dot" w:pos="7655"/>
      </w:tabs>
      <w:spacing w:before="120" w:after="120"/>
      <w:ind w:left="426" w:right="991" w:hanging="142"/>
      <w:jc w:val="left"/>
    </w:pPr>
    <w:rPr>
      <w:b/>
      <w:bCs/>
      <w:noProof/>
      <w:szCs w:val="24"/>
    </w:rPr>
  </w:style>
  <w:style w:type="paragraph" w:styleId="22">
    <w:name w:val="toc 2"/>
    <w:basedOn w:val="a1"/>
    <w:next w:val="a1"/>
    <w:autoRedefine/>
    <w:uiPriority w:val="39"/>
    <w:qFormat/>
    <w:pPr>
      <w:tabs>
        <w:tab w:val="left" w:pos="709"/>
        <w:tab w:val="right" w:leader="dot" w:pos="7938"/>
      </w:tabs>
      <w:ind w:left="284" w:right="991"/>
      <w:jc w:val="left"/>
    </w:pPr>
    <w:rPr>
      <w:noProof/>
      <w:sz w:val="22"/>
      <w:szCs w:val="22"/>
    </w:rPr>
  </w:style>
  <w:style w:type="paragraph" w:customStyle="1" w:styleId="a7">
    <w:name w:val="Пункт Знак"/>
    <w:basedOn w:val="a1"/>
    <w:uiPriority w:val="99"/>
    <w:qFormat/>
    <w:pPr>
      <w:tabs>
        <w:tab w:val="num" w:pos="643"/>
        <w:tab w:val="left" w:pos="851"/>
        <w:tab w:val="left" w:pos="1134"/>
        <w:tab w:val="num" w:pos="1844"/>
      </w:tabs>
      <w:ind w:left="1844" w:hanging="567"/>
    </w:pPr>
    <w:rPr>
      <w:b/>
      <w:bCs/>
    </w:rPr>
  </w:style>
  <w:style w:type="paragraph" w:customStyle="1" w:styleId="a8">
    <w:name w:val="Подпункт"/>
    <w:basedOn w:val="a7"/>
    <w:pPr>
      <w:tabs>
        <w:tab w:val="clear" w:pos="643"/>
        <w:tab w:val="clear" w:pos="1134"/>
        <w:tab w:val="num" w:pos="993"/>
      </w:tabs>
      <w:ind w:left="993" w:hanging="851"/>
    </w:pPr>
  </w:style>
  <w:style w:type="paragraph" w:customStyle="1" w:styleId="a9">
    <w:name w:val="Подподпункт"/>
    <w:basedOn w:val="a8"/>
    <w:link w:val="aa"/>
    <w:pPr>
      <w:numPr>
        <w:ilvl w:val="3"/>
      </w:numPr>
      <w:tabs>
        <w:tab w:val="num" w:pos="993"/>
        <w:tab w:val="left" w:pos="1134"/>
        <w:tab w:val="left" w:pos="1418"/>
      </w:tabs>
      <w:ind w:left="993" w:hanging="851"/>
    </w:pPr>
  </w:style>
  <w:style w:type="paragraph" w:customStyle="1" w:styleId="ab">
    <w:name w:val="Подподподпункт"/>
    <w:basedOn w:val="a1"/>
    <w:pPr>
      <w:tabs>
        <w:tab w:val="left" w:pos="1134"/>
        <w:tab w:val="left" w:pos="1701"/>
        <w:tab w:val="num" w:pos="3560"/>
      </w:tabs>
      <w:ind w:left="3560" w:hanging="1008"/>
    </w:pPr>
  </w:style>
  <w:style w:type="paragraph" w:customStyle="1" w:styleId="12">
    <w:name w:val="Пункт1"/>
    <w:basedOn w:val="a1"/>
    <w:uiPriority w:val="99"/>
    <w:pPr>
      <w:tabs>
        <w:tab w:val="num" w:pos="567"/>
        <w:tab w:val="num" w:pos="643"/>
      </w:tabs>
      <w:spacing w:before="240"/>
      <w:ind w:left="567" w:hanging="279"/>
      <w:jc w:val="center"/>
    </w:pPr>
    <w:rPr>
      <w:rFonts w:ascii="Arial" w:hAnsi="Arial" w:cs="Arial"/>
      <w:b/>
      <w:bCs/>
    </w:rPr>
  </w:style>
  <w:style w:type="paragraph" w:customStyle="1" w:styleId="32">
    <w:name w:val="Пункт_3"/>
    <w:basedOn w:val="a1"/>
    <w:uiPriority w:val="99"/>
    <w:qFormat/>
    <w:pPr>
      <w:tabs>
        <w:tab w:val="num" w:pos="1134"/>
      </w:tabs>
      <w:ind w:left="1134" w:hanging="1133"/>
    </w:pPr>
  </w:style>
  <w:style w:type="paragraph" w:styleId="ac">
    <w:name w:val="header"/>
    <w:basedOn w:val="a1"/>
    <w:link w:val="ad"/>
    <w:uiPriority w:val="99"/>
    <w:pPr>
      <w:tabs>
        <w:tab w:val="center" w:pos="4677"/>
        <w:tab w:val="right" w:pos="9355"/>
      </w:tabs>
    </w:pPr>
    <w:rPr>
      <w:lang w:val="x-none"/>
    </w:rPr>
  </w:style>
  <w:style w:type="character" w:customStyle="1" w:styleId="ad">
    <w:name w:val="Верхний колонтитул Знак"/>
    <w:link w:val="ac"/>
    <w:uiPriority w:val="99"/>
    <w:rPr>
      <w:rFonts w:ascii="Times New Roman" w:eastAsia="Times New Roman" w:hAnsi="Times New Roman" w:cs="Times New Roman"/>
      <w:sz w:val="28"/>
      <w:szCs w:val="28"/>
      <w:lang w:eastAsia="ru-RU"/>
    </w:rPr>
  </w:style>
  <w:style w:type="paragraph" w:styleId="ae">
    <w:name w:val="footer"/>
    <w:basedOn w:val="a1"/>
    <w:link w:val="af"/>
    <w:uiPriority w:val="99"/>
    <w:pPr>
      <w:tabs>
        <w:tab w:val="center" w:pos="4677"/>
        <w:tab w:val="right" w:pos="9355"/>
      </w:tabs>
    </w:pPr>
    <w:rPr>
      <w:lang w:val="x-none"/>
    </w:rPr>
  </w:style>
  <w:style w:type="character" w:customStyle="1" w:styleId="af">
    <w:name w:val="Нижний колонтитул Знак"/>
    <w:link w:val="ae"/>
    <w:uiPriority w:val="99"/>
    <w:rPr>
      <w:rFonts w:ascii="Times New Roman" w:eastAsia="Times New Roman" w:hAnsi="Times New Roman" w:cs="Times New Roman"/>
      <w:sz w:val="28"/>
      <w:szCs w:val="28"/>
      <w:lang w:eastAsia="ru-RU"/>
    </w:rPr>
  </w:style>
  <w:style w:type="paragraph" w:customStyle="1" w:styleId="23">
    <w:name w:val="Пункт_2_заглав"/>
    <w:basedOn w:val="a1"/>
    <w:next w:val="a1"/>
    <w:uiPriority w:val="99"/>
    <w:pPr>
      <w:keepNext/>
      <w:tabs>
        <w:tab w:val="num" w:pos="1440"/>
      </w:tabs>
      <w:suppressAutoHyphens/>
      <w:spacing w:before="360" w:after="120"/>
      <w:ind w:left="1440" w:hanging="360"/>
      <w:outlineLvl w:val="1"/>
    </w:pPr>
    <w:rPr>
      <w:b/>
      <w:bCs/>
    </w:rPr>
  </w:style>
  <w:style w:type="paragraph" w:customStyle="1" w:styleId="13">
    <w:name w:val="Пункт_1"/>
    <w:basedOn w:val="a1"/>
    <w:pPr>
      <w:keepNext/>
      <w:tabs>
        <w:tab w:val="num" w:pos="568"/>
      </w:tabs>
      <w:spacing w:before="480" w:after="240"/>
      <w:ind w:left="568" w:hanging="568"/>
      <w:jc w:val="center"/>
      <w:outlineLvl w:val="0"/>
    </w:pPr>
    <w:rPr>
      <w:rFonts w:ascii="Arial" w:hAnsi="Arial" w:cs="Arial"/>
      <w:b/>
      <w:bCs/>
      <w:sz w:val="32"/>
      <w:szCs w:val="32"/>
    </w:rPr>
  </w:style>
  <w:style w:type="paragraph" w:customStyle="1" w:styleId="24">
    <w:name w:val="Пункт_2"/>
    <w:basedOn w:val="a1"/>
    <w:uiPriority w:val="99"/>
    <w:pPr>
      <w:tabs>
        <w:tab w:val="num" w:pos="2269"/>
      </w:tabs>
      <w:ind w:left="2269" w:hanging="1134"/>
    </w:pPr>
  </w:style>
  <w:style w:type="paragraph" w:customStyle="1" w:styleId="-6">
    <w:name w:val="пункт-6"/>
    <w:basedOn w:val="a1"/>
    <w:pPr>
      <w:spacing w:line="288" w:lineRule="auto"/>
    </w:pPr>
  </w:style>
  <w:style w:type="paragraph" w:customStyle="1" w:styleId="-11">
    <w:name w:val="Цветной список - Акцент 11"/>
    <w:basedOn w:val="a1"/>
    <w:uiPriority w:val="34"/>
    <w:qFormat/>
    <w:pPr>
      <w:spacing w:line="288" w:lineRule="auto"/>
      <w:ind w:left="720"/>
    </w:pPr>
    <w:rPr>
      <w:lang w:eastAsia="ar-SA"/>
    </w:rPr>
  </w:style>
  <w:style w:type="paragraph" w:customStyle="1" w:styleId="5ABCD">
    <w:name w:val="Пункт_5_ABCD"/>
    <w:basedOn w:val="a1"/>
    <w:pPr>
      <w:tabs>
        <w:tab w:val="num" w:pos="1701"/>
      </w:tabs>
      <w:ind w:left="1701" w:hanging="567"/>
    </w:pPr>
  </w:style>
  <w:style w:type="paragraph" w:customStyle="1" w:styleId="af0">
    <w:name w:val="Пункт_б/н"/>
    <w:basedOn w:val="a1"/>
    <w:pPr>
      <w:ind w:left="1134"/>
    </w:pPr>
  </w:style>
  <w:style w:type="paragraph" w:customStyle="1" w:styleId="af1">
    <w:name w:val="Примечание"/>
    <w:basedOn w:val="a1"/>
    <w:link w:val="af2"/>
    <w:pPr>
      <w:numPr>
        <w:ilvl w:val="1"/>
      </w:numPr>
      <w:spacing w:before="240" w:after="240"/>
      <w:ind w:left="1701" w:right="567" w:firstLine="851"/>
    </w:pPr>
    <w:rPr>
      <w:spacing w:val="20"/>
      <w:sz w:val="24"/>
      <w:szCs w:val="24"/>
      <w:lang w:val="x-none"/>
    </w:rPr>
  </w:style>
  <w:style w:type="character" w:customStyle="1" w:styleId="af2">
    <w:name w:val="Примечание Знак"/>
    <w:link w:val="af1"/>
    <w:locked/>
    <w:rPr>
      <w:rFonts w:ascii="Times New Roman" w:eastAsia="Times New Roman" w:hAnsi="Times New Roman" w:cs="Times New Roman"/>
      <w:spacing w:val="20"/>
      <w:sz w:val="24"/>
      <w:szCs w:val="24"/>
      <w:lang w:eastAsia="ru-RU"/>
    </w:rPr>
  </w:style>
  <w:style w:type="character" w:styleId="af3">
    <w:name w:val="footnote reference"/>
    <w:uiPriority w:val="99"/>
    <w:rPr>
      <w:rFonts w:cs="Times New Roman"/>
      <w:vertAlign w:val="superscript"/>
    </w:rPr>
  </w:style>
  <w:style w:type="paragraph" w:customStyle="1" w:styleId="33">
    <w:name w:val="Пункт_3_заглав"/>
    <w:basedOn w:val="32"/>
    <w:uiPriority w:val="99"/>
    <w:pPr>
      <w:keepNext/>
      <w:tabs>
        <w:tab w:val="clear" w:pos="1134"/>
        <w:tab w:val="num" w:pos="720"/>
        <w:tab w:val="num" w:pos="2269"/>
      </w:tabs>
      <w:spacing w:before="240" w:after="120"/>
      <w:ind w:left="2160" w:hanging="180"/>
      <w:outlineLvl w:val="2"/>
    </w:pPr>
    <w:rPr>
      <w:b/>
      <w:bCs/>
    </w:rPr>
  </w:style>
  <w:style w:type="paragraph" w:styleId="af4">
    <w:name w:val="footnote text"/>
    <w:basedOn w:val="a1"/>
    <w:link w:val="af5"/>
    <w:uiPriority w:val="99"/>
    <w:rPr>
      <w:sz w:val="20"/>
      <w:szCs w:val="20"/>
      <w:lang w:val="x-none"/>
    </w:rPr>
  </w:style>
  <w:style w:type="character" w:customStyle="1" w:styleId="af5">
    <w:name w:val="Текст сноски Знак"/>
    <w:link w:val="af4"/>
    <w:uiPriority w:val="99"/>
    <w:rPr>
      <w:rFonts w:ascii="Times New Roman" w:eastAsia="Times New Roman" w:hAnsi="Times New Roman" w:cs="Times New Roman"/>
      <w:sz w:val="20"/>
      <w:szCs w:val="20"/>
      <w:lang w:eastAsia="ru-RU"/>
    </w:rPr>
  </w:style>
  <w:style w:type="paragraph" w:customStyle="1" w:styleId="42">
    <w:name w:val="Пункт_4"/>
    <w:basedOn w:val="32"/>
    <w:link w:val="43"/>
    <w:uiPriority w:val="99"/>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paragraph" w:styleId="34">
    <w:name w:val="toc 3"/>
    <w:basedOn w:val="a1"/>
    <w:next w:val="a1"/>
    <w:autoRedefine/>
    <w:uiPriority w:val="39"/>
    <w:qFormat/>
    <w:pPr>
      <w:spacing w:after="100" w:line="276" w:lineRule="auto"/>
      <w:ind w:left="440"/>
      <w:jc w:val="left"/>
    </w:pPr>
    <w:rPr>
      <w:rFonts w:ascii="Calibri" w:hAnsi="Calibri" w:cs="Calibri"/>
      <w:sz w:val="22"/>
      <w:szCs w:val="22"/>
    </w:rPr>
  </w:style>
  <w:style w:type="paragraph" w:styleId="44">
    <w:name w:val="toc 4"/>
    <w:basedOn w:val="a1"/>
    <w:next w:val="a1"/>
    <w:autoRedefine/>
    <w:uiPriority w:val="39"/>
    <w:pPr>
      <w:spacing w:after="100" w:line="276" w:lineRule="auto"/>
      <w:ind w:left="660"/>
      <w:jc w:val="left"/>
    </w:pPr>
    <w:rPr>
      <w:rFonts w:ascii="Calibri" w:hAnsi="Calibri" w:cs="Calibri"/>
      <w:sz w:val="22"/>
      <w:szCs w:val="22"/>
    </w:rPr>
  </w:style>
  <w:style w:type="paragraph" w:styleId="52">
    <w:name w:val="toc 5"/>
    <w:basedOn w:val="a1"/>
    <w:next w:val="a1"/>
    <w:autoRedefine/>
    <w:uiPriority w:val="39"/>
    <w:pPr>
      <w:spacing w:after="100" w:line="276" w:lineRule="auto"/>
      <w:ind w:left="880"/>
      <w:jc w:val="left"/>
    </w:pPr>
    <w:rPr>
      <w:rFonts w:ascii="Calibri" w:hAnsi="Calibri" w:cs="Calibri"/>
      <w:sz w:val="22"/>
      <w:szCs w:val="22"/>
    </w:rPr>
  </w:style>
  <w:style w:type="paragraph" w:styleId="62">
    <w:name w:val="toc 6"/>
    <w:basedOn w:val="a1"/>
    <w:next w:val="a1"/>
    <w:autoRedefine/>
    <w:uiPriority w:val="39"/>
    <w:pPr>
      <w:spacing w:after="100" w:line="276" w:lineRule="auto"/>
      <w:ind w:left="1100"/>
      <w:jc w:val="left"/>
    </w:pPr>
    <w:rPr>
      <w:rFonts w:ascii="Calibri" w:hAnsi="Calibri" w:cs="Calibri"/>
      <w:sz w:val="22"/>
      <w:szCs w:val="22"/>
    </w:rPr>
  </w:style>
  <w:style w:type="paragraph" w:styleId="71">
    <w:name w:val="toc 7"/>
    <w:basedOn w:val="a1"/>
    <w:next w:val="a1"/>
    <w:autoRedefine/>
    <w:uiPriority w:val="39"/>
    <w:pPr>
      <w:spacing w:after="100" w:line="276" w:lineRule="auto"/>
      <w:ind w:left="1320"/>
      <w:jc w:val="left"/>
    </w:pPr>
    <w:rPr>
      <w:rFonts w:ascii="Calibri" w:hAnsi="Calibri" w:cs="Calibri"/>
      <w:sz w:val="22"/>
      <w:szCs w:val="22"/>
    </w:rPr>
  </w:style>
  <w:style w:type="paragraph" w:styleId="81">
    <w:name w:val="toc 8"/>
    <w:basedOn w:val="a1"/>
    <w:next w:val="a1"/>
    <w:autoRedefine/>
    <w:uiPriority w:val="39"/>
    <w:pPr>
      <w:spacing w:after="100" w:line="276" w:lineRule="auto"/>
      <w:ind w:left="1540"/>
      <w:jc w:val="left"/>
    </w:pPr>
    <w:rPr>
      <w:rFonts w:ascii="Calibri" w:hAnsi="Calibri" w:cs="Calibri"/>
      <w:sz w:val="22"/>
      <w:szCs w:val="22"/>
    </w:rPr>
  </w:style>
  <w:style w:type="paragraph" w:styleId="91">
    <w:name w:val="toc 9"/>
    <w:basedOn w:val="a1"/>
    <w:next w:val="a1"/>
    <w:autoRedefine/>
    <w:uiPriority w:val="39"/>
    <w:pPr>
      <w:spacing w:after="100" w:line="276" w:lineRule="auto"/>
      <w:ind w:left="1760"/>
      <w:jc w:val="left"/>
    </w:pPr>
    <w:rPr>
      <w:rFonts w:ascii="Calibri" w:hAnsi="Calibri" w:cs="Calibri"/>
      <w:sz w:val="22"/>
      <w:szCs w:val="22"/>
    </w:rPr>
  </w:style>
  <w:style w:type="character" w:styleId="af6">
    <w:name w:val="annotation reference"/>
    <w:uiPriority w:val="99"/>
    <w:rPr>
      <w:rFonts w:cs="Times New Roman"/>
      <w:sz w:val="16"/>
    </w:rPr>
  </w:style>
  <w:style w:type="paragraph" w:styleId="af7">
    <w:name w:val="annotation text"/>
    <w:basedOn w:val="a1"/>
    <w:link w:val="af8"/>
    <w:rPr>
      <w:sz w:val="20"/>
      <w:szCs w:val="20"/>
      <w:lang w:val="x-none"/>
    </w:rPr>
  </w:style>
  <w:style w:type="character" w:customStyle="1" w:styleId="af8">
    <w:name w:val="Текст примечания Знак"/>
    <w:link w:val="af7"/>
    <w:rPr>
      <w:rFonts w:ascii="Times New Roman" w:eastAsia="Times New Roman" w:hAnsi="Times New Roman" w:cs="Times New Roman"/>
      <w:sz w:val="20"/>
      <w:szCs w:val="20"/>
      <w:lang w:eastAsia="ru-RU"/>
    </w:rPr>
  </w:style>
  <w:style w:type="paragraph" w:styleId="af9">
    <w:name w:val="annotation subject"/>
    <w:basedOn w:val="af7"/>
    <w:next w:val="af7"/>
    <w:link w:val="afa"/>
    <w:rPr>
      <w:b/>
      <w:bCs/>
    </w:rPr>
  </w:style>
  <w:style w:type="character" w:customStyle="1" w:styleId="afa">
    <w:name w:val="Тема примечания Знак"/>
    <w:link w:val="af9"/>
    <w:uiPriority w:val="99"/>
    <w:semiHidden/>
    <w:rPr>
      <w:rFonts w:ascii="Times New Roman" w:eastAsia="Times New Roman" w:hAnsi="Times New Roman" w:cs="Times New Roman"/>
      <w:b/>
      <w:bCs/>
      <w:sz w:val="20"/>
      <w:szCs w:val="20"/>
      <w:lang w:eastAsia="ru-RU"/>
    </w:rPr>
  </w:style>
  <w:style w:type="paragraph" w:styleId="afb">
    <w:name w:val="Balloon Text"/>
    <w:basedOn w:val="a1"/>
    <w:link w:val="afc"/>
    <w:semiHidden/>
    <w:rPr>
      <w:rFonts w:ascii="Tahoma" w:hAnsi="Tahoma"/>
      <w:sz w:val="16"/>
      <w:szCs w:val="16"/>
      <w:lang w:val="x-none"/>
    </w:rPr>
  </w:style>
  <w:style w:type="character" w:customStyle="1" w:styleId="afc">
    <w:name w:val="Текст выноски Знак"/>
    <w:link w:val="afb"/>
    <w:uiPriority w:val="99"/>
    <w:semiHidden/>
    <w:rPr>
      <w:rFonts w:ascii="Tahoma" w:eastAsia="Times New Roman" w:hAnsi="Tahoma" w:cs="Tahoma"/>
      <w:sz w:val="16"/>
      <w:szCs w:val="16"/>
      <w:lang w:eastAsia="ru-RU"/>
    </w:rPr>
  </w:style>
  <w:style w:type="paragraph" w:styleId="afd">
    <w:name w:val="endnote text"/>
    <w:basedOn w:val="a1"/>
    <w:link w:val="afe"/>
    <w:rPr>
      <w:sz w:val="20"/>
      <w:szCs w:val="20"/>
      <w:lang w:val="x-none"/>
    </w:rPr>
  </w:style>
  <w:style w:type="character" w:customStyle="1" w:styleId="afe">
    <w:name w:val="Текст концевой сноски Знак"/>
    <w:link w:val="afd"/>
    <w:rPr>
      <w:rFonts w:ascii="Times New Roman" w:eastAsia="Times New Roman" w:hAnsi="Times New Roman" w:cs="Times New Roman"/>
      <w:sz w:val="20"/>
      <w:szCs w:val="20"/>
      <w:lang w:eastAsia="ru-RU"/>
    </w:rPr>
  </w:style>
  <w:style w:type="character" w:styleId="aff">
    <w:name w:val="endnote reference"/>
    <w:rPr>
      <w:rFonts w:cs="Times New Roman"/>
      <w:vertAlign w:val="superscript"/>
    </w:rPr>
  </w:style>
  <w:style w:type="paragraph" w:customStyle="1" w:styleId="14">
    <w:name w:val="Заголовок оглавления1"/>
    <w:basedOn w:val="1"/>
    <w:next w:val="a1"/>
    <w:uiPriority w:val="99"/>
    <w:qFormat/>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pPr>
      <w:spacing w:after="200" w:line="276" w:lineRule="auto"/>
    </w:pPr>
    <w:rPr>
      <w:rFonts w:eastAsia="Times New Roman" w:cs="Calibri"/>
      <w:sz w:val="22"/>
      <w:szCs w:val="22"/>
    </w:rPr>
  </w:style>
  <w:style w:type="paragraph" w:customStyle="1" w:styleId="Oaeno">
    <w:name w:val="Oaeno"/>
    <w:basedOn w:val="a1"/>
    <w:uiPriority w:val="99"/>
    <w:pPr>
      <w:jc w:val="left"/>
    </w:pPr>
    <w:rPr>
      <w:rFonts w:ascii="Courier New" w:hAnsi="Courier New" w:cs="Courier New"/>
      <w:sz w:val="20"/>
      <w:szCs w:val="20"/>
    </w:rPr>
  </w:style>
  <w:style w:type="paragraph" w:customStyle="1" w:styleId="-3">
    <w:name w:val="Пункт-3"/>
    <w:basedOn w:val="a1"/>
    <w:link w:val="-30"/>
    <w:qFormat/>
    <w:pPr>
      <w:tabs>
        <w:tab w:val="left" w:pos="1701"/>
        <w:tab w:val="num" w:pos="1844"/>
      </w:tabs>
      <w:spacing w:line="288" w:lineRule="auto"/>
      <w:ind w:firstLine="567"/>
    </w:pPr>
  </w:style>
  <w:style w:type="paragraph" w:customStyle="1" w:styleId="-4">
    <w:name w:val="Пункт-4"/>
    <w:basedOn w:val="a1"/>
    <w:link w:val="-40"/>
    <w:qFormat/>
    <w:pPr>
      <w:tabs>
        <w:tab w:val="num" w:pos="1701"/>
      </w:tabs>
      <w:spacing w:line="288" w:lineRule="auto"/>
      <w:ind w:firstLine="567"/>
    </w:pPr>
  </w:style>
  <w:style w:type="paragraph" w:customStyle="1" w:styleId="-5">
    <w:name w:val="Пункт-5"/>
    <w:basedOn w:val="a1"/>
    <w:pPr>
      <w:tabs>
        <w:tab w:val="num" w:pos="1701"/>
      </w:tabs>
      <w:spacing w:line="288" w:lineRule="auto"/>
      <w:ind w:firstLine="567"/>
    </w:pPr>
  </w:style>
  <w:style w:type="paragraph" w:customStyle="1" w:styleId="-60">
    <w:name w:val="Пункт-6"/>
    <w:basedOn w:val="a1"/>
    <w:qFormat/>
    <w:pPr>
      <w:tabs>
        <w:tab w:val="num" w:pos="1702"/>
      </w:tabs>
      <w:spacing w:line="288" w:lineRule="auto"/>
      <w:ind w:left="1" w:firstLine="567"/>
    </w:pPr>
  </w:style>
  <w:style w:type="paragraph" w:customStyle="1" w:styleId="-7">
    <w:name w:val="Пункт-7"/>
    <w:basedOn w:val="a1"/>
    <w:pPr>
      <w:tabs>
        <w:tab w:val="num" w:pos="1701"/>
      </w:tabs>
      <w:spacing w:line="288" w:lineRule="auto"/>
      <w:ind w:firstLine="567"/>
    </w:p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character" w:styleId="aff0">
    <w:name w:val="FollowedHyperlink"/>
    <w:unhideWhenUsed/>
    <w:rPr>
      <w:rFonts w:cs="Times New Roman"/>
      <w:color w:val="800080"/>
      <w:u w:val="single"/>
    </w:rPr>
  </w:style>
  <w:style w:type="paragraph" w:styleId="25">
    <w:name w:val="List Bullet 2"/>
    <w:basedOn w:val="a1"/>
    <w:autoRedefine/>
    <w:uiPriority w:val="99"/>
    <w:pPr>
      <w:widowControl w:val="0"/>
      <w:adjustRightInd w:val="0"/>
      <w:spacing w:before="120" w:line="360" w:lineRule="atLeast"/>
      <w:ind w:firstLine="709"/>
      <w:textAlignment w:val="baseline"/>
    </w:pPr>
    <w:rPr>
      <w:szCs w:val="20"/>
    </w:rPr>
  </w:style>
  <w:style w:type="paragraph" w:customStyle="1" w:styleId="-31">
    <w:name w:val="пункт-3"/>
    <w:basedOn w:val="a1"/>
    <w:link w:val="-32"/>
    <w:pPr>
      <w:spacing w:line="288" w:lineRule="auto"/>
    </w:pPr>
    <w:rPr>
      <w:lang w:val="x-none" w:eastAsia="x-none"/>
    </w:rPr>
  </w:style>
  <w:style w:type="character" w:customStyle="1" w:styleId="-32">
    <w:name w:val="пункт-3 Знак"/>
    <w:link w:val="-31"/>
    <w:rPr>
      <w:rFonts w:ascii="Times New Roman" w:eastAsia="Times New Roman" w:hAnsi="Times New Roman"/>
      <w:sz w:val="28"/>
      <w:szCs w:val="28"/>
    </w:rPr>
  </w:style>
  <w:style w:type="paragraph" w:customStyle="1" w:styleId="-41">
    <w:name w:val="пункт-4"/>
    <w:basedOn w:val="a1"/>
    <w:pPr>
      <w:spacing w:line="288" w:lineRule="auto"/>
    </w:pPr>
  </w:style>
  <w:style w:type="paragraph" w:styleId="aff1">
    <w:name w:val="Plain Text"/>
    <w:basedOn w:val="a1"/>
    <w:link w:val="aff2"/>
    <w:pPr>
      <w:ind w:firstLine="720"/>
    </w:pPr>
    <w:rPr>
      <w:sz w:val="26"/>
      <w:szCs w:val="26"/>
      <w:lang w:val="x-none" w:eastAsia="x-none"/>
    </w:rPr>
  </w:style>
  <w:style w:type="character" w:customStyle="1" w:styleId="aff2">
    <w:name w:val="Текст Знак"/>
    <w:link w:val="aff1"/>
    <w:rPr>
      <w:rFonts w:ascii="Times New Roman" w:eastAsia="Times New Roman" w:hAnsi="Times New Roman"/>
      <w:sz w:val="26"/>
      <w:szCs w:val="26"/>
    </w:rPr>
  </w:style>
  <w:style w:type="paragraph" w:customStyle="1" w:styleId="-50">
    <w:name w:val="пункт-5"/>
    <w:basedOn w:val="a1"/>
    <w:link w:val="-51"/>
    <w:pPr>
      <w:tabs>
        <w:tab w:val="num" w:pos="1985"/>
      </w:tabs>
      <w:ind w:left="1134"/>
    </w:pPr>
  </w:style>
  <w:style w:type="paragraph" w:customStyle="1" w:styleId="-70">
    <w:name w:val="пункт-7"/>
    <w:basedOn w:val="a1"/>
    <w:pPr>
      <w:tabs>
        <w:tab w:val="num" w:pos="3119"/>
      </w:tabs>
      <w:ind w:left="3119" w:hanging="567"/>
    </w:pPr>
  </w:style>
  <w:style w:type="character" w:customStyle="1" w:styleId="r">
    <w:name w:val="r"/>
  </w:style>
  <w:style w:type="character" w:customStyle="1" w:styleId="f">
    <w:name w:val="f"/>
  </w:style>
  <w:style w:type="table" w:styleId="aff3">
    <w:name w:val="Table Grid"/>
    <w:basedOn w:val="a3"/>
    <w:pPr>
      <w:spacing w:line="360" w:lineRule="auto"/>
      <w:ind w:firstLine="851"/>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link w:val="aff4"/>
    <w:uiPriority w:val="1"/>
    <w:qFormat/>
    <w:rPr>
      <w:sz w:val="22"/>
      <w:szCs w:val="22"/>
      <w:lang w:eastAsia="en-US"/>
    </w:rPr>
  </w:style>
  <w:style w:type="paragraph" w:customStyle="1" w:styleId="223">
    <w:name w:val="223 Положение"/>
    <w:basedOn w:val="15"/>
    <w:qFormat/>
    <w:pPr>
      <w:numPr>
        <w:numId w:val="2"/>
      </w:numPr>
      <w:tabs>
        <w:tab w:val="num" w:pos="643"/>
      </w:tabs>
      <w:spacing w:after="240"/>
      <w:ind w:left="643" w:hanging="360"/>
      <w:jc w:val="center"/>
      <w:outlineLvl w:val="0"/>
    </w:pPr>
    <w:rPr>
      <w:rFonts w:ascii="Times New Roman" w:hAnsi="Times New Roman"/>
      <w:sz w:val="28"/>
      <w:szCs w:val="28"/>
    </w:rPr>
  </w:style>
  <w:style w:type="character" w:customStyle="1" w:styleId="aff4">
    <w:name w:val="Без интервала Знак"/>
    <w:link w:val="15"/>
    <w:uiPriority w:val="1"/>
    <w:rPr>
      <w:sz w:val="22"/>
      <w:szCs w:val="22"/>
      <w:lang w:eastAsia="en-US" w:bidi="ar-SA"/>
    </w:rPr>
  </w:style>
  <w:style w:type="paragraph" w:customStyle="1" w:styleId="111">
    <w:name w:val="Стиль111"/>
    <w:basedOn w:val="15"/>
    <w:link w:val="1110"/>
    <w:qFormat/>
    <w:pPr>
      <w:numPr>
        <w:ilvl w:val="1"/>
        <w:numId w:val="2"/>
      </w:numPr>
      <w:tabs>
        <w:tab w:val="num" w:pos="643"/>
      </w:tabs>
      <w:ind w:left="0" w:firstLine="709"/>
    </w:pPr>
    <w:rPr>
      <w:rFonts w:ascii="Times New Roman" w:hAnsi="Times New Roman"/>
      <w:color w:val="000000"/>
      <w:sz w:val="28"/>
      <w:szCs w:val="28"/>
      <w:u w:val="single"/>
      <w:lang w:val="x-none"/>
    </w:rPr>
  </w:style>
  <w:style w:type="character" w:customStyle="1" w:styleId="1110">
    <w:name w:val="Стиль111 Знак"/>
    <w:link w:val="111"/>
    <w:rPr>
      <w:rFonts w:ascii="Times New Roman" w:hAnsi="Times New Roman"/>
      <w:color w:val="000000"/>
      <w:sz w:val="28"/>
      <w:szCs w:val="28"/>
      <w:u w:val="single"/>
      <w:lang w:val="x-none" w:eastAsia="en-US"/>
    </w:rPr>
  </w:style>
  <w:style w:type="paragraph" w:customStyle="1" w:styleId="16">
    <w:name w:val="Обычный1"/>
    <w:pPr>
      <w:ind w:firstLine="720"/>
    </w:pPr>
    <w:rPr>
      <w:rFonts w:ascii="Times New Roman" w:eastAsia="Times New Roman" w:hAnsi="Times New Roman"/>
      <w:sz w:val="28"/>
    </w:rPr>
  </w:style>
  <w:style w:type="paragraph" w:styleId="aff5">
    <w:name w:val="List Paragraph"/>
    <w:aliases w:val="Маркер"/>
    <w:basedOn w:val="a1"/>
    <w:link w:val="aff6"/>
    <w:uiPriority w:val="34"/>
    <w:qFormat/>
    <w:pPr>
      <w:ind w:left="720" w:firstLine="567"/>
      <w:contextualSpacing/>
    </w:pPr>
  </w:style>
  <w:style w:type="paragraph" w:styleId="aff7">
    <w:name w:val="No Spacing"/>
    <w:uiPriority w:val="1"/>
    <w:qFormat/>
    <w:pPr>
      <w:ind w:firstLine="851"/>
    </w:pPr>
    <w:rPr>
      <w:rFonts w:ascii="Times New Roman" w:eastAsia="Times New Roman" w:hAnsi="Times New Roman"/>
      <w:sz w:val="28"/>
      <w:szCs w:val="28"/>
    </w:rPr>
  </w:style>
  <w:style w:type="paragraph" w:styleId="aff8">
    <w:name w:val="TOC Heading"/>
    <w:basedOn w:val="1"/>
    <w:next w:val="a1"/>
    <w:uiPriority w:val="39"/>
    <w:unhideWhenUsed/>
    <w:qFormat/>
    <w:pPr>
      <w:pageBreakBefore w:val="0"/>
      <w:tabs>
        <w:tab w:val="clear" w:pos="1134"/>
      </w:tabs>
      <w:suppressAutoHyphens w:val="0"/>
      <w:spacing w:before="240" w:after="0" w:line="259" w:lineRule="auto"/>
      <w:ind w:left="0" w:firstLine="0"/>
      <w:outlineLvl w:val="9"/>
    </w:pPr>
    <w:rPr>
      <w:rFonts w:asciiTheme="majorHAnsi" w:eastAsiaTheme="majorEastAsia" w:hAnsiTheme="majorHAnsi" w:cstheme="majorBidi"/>
      <w:b w:val="0"/>
      <w:bCs w:val="0"/>
      <w:color w:val="2F5496" w:themeColor="accent1" w:themeShade="BF"/>
      <w:kern w:val="0"/>
      <w:sz w:val="32"/>
      <w:szCs w:val="32"/>
      <w:lang w:val="ru-RU"/>
    </w:rPr>
  </w:style>
  <w:style w:type="paragraph" w:styleId="aff9">
    <w:name w:val="Revision"/>
    <w:hidden/>
    <w:uiPriority w:val="65"/>
    <w:rPr>
      <w:rFonts w:ascii="Times New Roman" w:eastAsia="Times New Roman" w:hAnsi="Times New Roman"/>
      <w:sz w:val="28"/>
      <w:szCs w:val="28"/>
    </w:rPr>
  </w:style>
  <w:style w:type="paragraph" w:styleId="26">
    <w:name w:val="List Continue 2"/>
    <w:basedOn w:val="a1"/>
    <w:uiPriority w:val="99"/>
    <w:unhideWhenUsed/>
    <w:pPr>
      <w:spacing w:after="120"/>
      <w:ind w:left="566"/>
      <w:contextualSpacing/>
      <w:jc w:val="left"/>
    </w:pPr>
    <w:rPr>
      <w:sz w:val="24"/>
      <w:szCs w:val="24"/>
    </w:rPr>
  </w:style>
  <w:style w:type="character" w:customStyle="1" w:styleId="43">
    <w:name w:val="Пункт_4 Знак"/>
    <w:link w:val="42"/>
    <w:uiPriority w:val="99"/>
    <w:locked/>
    <w:rPr>
      <w:rFonts w:ascii="Times New Roman" w:eastAsia="Times New Roman" w:hAnsi="Times New Roman"/>
      <w:sz w:val="28"/>
      <w:szCs w:val="28"/>
    </w:rPr>
  </w:style>
  <w:style w:type="paragraph" w:customStyle="1" w:styleId="53">
    <w:name w:val="Пункт_5"/>
    <w:basedOn w:val="32"/>
    <w:uiPriority w:val="99"/>
    <w:pPr>
      <w:tabs>
        <w:tab w:val="clear" w:pos="1134"/>
        <w:tab w:val="num" w:pos="1703"/>
      </w:tabs>
      <w:ind w:left="0" w:firstLine="567"/>
    </w:pPr>
  </w:style>
  <w:style w:type="paragraph" w:styleId="affa">
    <w:name w:val="Body Text"/>
    <w:basedOn w:val="a1"/>
    <w:link w:val="affb"/>
    <w:qFormat/>
    <w:pPr>
      <w:widowControl w:val="0"/>
      <w:ind w:left="1234" w:hanging="1132"/>
      <w:jc w:val="left"/>
    </w:pPr>
    <w:rPr>
      <w:rFonts w:cstheme="minorBidi"/>
      <w:sz w:val="24"/>
      <w:szCs w:val="24"/>
      <w:lang w:val="en-US" w:eastAsia="en-US"/>
    </w:rPr>
  </w:style>
  <w:style w:type="character" w:customStyle="1" w:styleId="affb">
    <w:name w:val="Основной текст Знак"/>
    <w:basedOn w:val="a2"/>
    <w:link w:val="affa"/>
    <w:rPr>
      <w:rFonts w:ascii="Times New Roman" w:eastAsia="Times New Roman" w:hAnsi="Times New Roman" w:cstheme="minorBidi"/>
      <w:sz w:val="24"/>
      <w:szCs w:val="24"/>
      <w:lang w:val="en-US" w:eastAsia="en-US"/>
    </w:rPr>
  </w:style>
  <w:style w:type="character" w:customStyle="1" w:styleId="17">
    <w:name w:val="Основной текст1"/>
    <w:basedOn w:val="a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7">
    <w:name w:val="Основной текст (2)_"/>
    <w:basedOn w:val="a2"/>
    <w:link w:val="28"/>
    <w:rPr>
      <w:rFonts w:ascii="Times New Roman" w:eastAsia="Times New Roman" w:hAnsi="Times New Roman"/>
      <w:sz w:val="28"/>
      <w:szCs w:val="28"/>
      <w:shd w:val="clear" w:color="auto" w:fill="FFFFFF"/>
    </w:rPr>
  </w:style>
  <w:style w:type="paragraph" w:customStyle="1" w:styleId="28">
    <w:name w:val="Основной текст (2)"/>
    <w:basedOn w:val="a1"/>
    <w:link w:val="27"/>
    <w:pPr>
      <w:widowControl w:val="0"/>
      <w:shd w:val="clear" w:color="auto" w:fill="FFFFFF"/>
      <w:spacing w:line="365" w:lineRule="exact"/>
      <w:ind w:hanging="1780"/>
      <w:jc w:val="left"/>
    </w:pPr>
  </w:style>
  <w:style w:type="character" w:customStyle="1" w:styleId="18">
    <w:name w:val="Неразрешенное упоминание1"/>
    <w:basedOn w:val="a2"/>
    <w:uiPriority w:val="99"/>
    <w:semiHidden/>
    <w:unhideWhenUsed/>
    <w:rPr>
      <w:color w:val="808080"/>
      <w:shd w:val="clear" w:color="auto" w:fill="E6E6E6"/>
    </w:rPr>
  </w:style>
  <w:style w:type="paragraph" w:customStyle="1" w:styleId="a0">
    <w:name w:val="Глава"/>
    <w:basedOn w:val="aff5"/>
    <w:link w:val="affc"/>
    <w:qFormat/>
    <w:pPr>
      <w:widowControl w:val="0"/>
      <w:numPr>
        <w:ilvl w:val="1"/>
        <w:numId w:val="3"/>
      </w:numPr>
      <w:shd w:val="clear" w:color="auto" w:fill="FFFFFF"/>
      <w:autoSpaceDE w:val="0"/>
      <w:autoSpaceDN w:val="0"/>
      <w:adjustRightInd w:val="0"/>
      <w:spacing w:line="322" w:lineRule="exact"/>
    </w:pPr>
    <w:rPr>
      <w:b/>
      <w:color w:val="000000"/>
      <w:spacing w:val="-2"/>
    </w:rPr>
  </w:style>
  <w:style w:type="character" w:customStyle="1" w:styleId="affc">
    <w:name w:val="Глава Знак"/>
    <w:basedOn w:val="a2"/>
    <w:link w:val="a0"/>
    <w:rPr>
      <w:rFonts w:ascii="Times New Roman" w:eastAsia="Times New Roman" w:hAnsi="Times New Roman"/>
      <w:b/>
      <w:color w:val="000000"/>
      <w:spacing w:val="-2"/>
      <w:sz w:val="28"/>
      <w:szCs w:val="28"/>
      <w:shd w:val="clear" w:color="auto" w:fill="FFFFFF"/>
    </w:rPr>
  </w:style>
  <w:style w:type="character" w:customStyle="1" w:styleId="FontStyle13">
    <w:name w:val="Font Style13"/>
    <w:uiPriority w:val="99"/>
    <w:rPr>
      <w:rFonts w:ascii="Times New Roman" w:hAnsi="Times New Roman"/>
      <w:sz w:val="24"/>
    </w:rPr>
  </w:style>
  <w:style w:type="paragraph" w:customStyle="1" w:styleId="text-1">
    <w:name w:val="text-1"/>
    <w:basedOn w:val="a1"/>
    <w:uiPriority w:val="99"/>
    <w:pPr>
      <w:spacing w:before="100" w:beforeAutospacing="1" w:after="100" w:afterAutospacing="1"/>
      <w:jc w:val="left"/>
    </w:pPr>
    <w:rPr>
      <w:sz w:val="24"/>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ConsNormal">
    <w:name w:val="ConsNormal"/>
    <w:pPr>
      <w:widowControl w:val="0"/>
      <w:autoSpaceDE w:val="0"/>
      <w:autoSpaceDN w:val="0"/>
      <w:adjustRightInd w:val="0"/>
      <w:ind w:firstLine="720"/>
    </w:pPr>
    <w:rPr>
      <w:rFonts w:ascii="Arial" w:eastAsia="Times New Roman" w:hAnsi="Arial" w:cs="Arial"/>
    </w:rPr>
  </w:style>
  <w:style w:type="paragraph" w:customStyle="1" w:styleId="3">
    <w:name w:val="[Ростех] Наименование Подраздела (Уровень 3)"/>
    <w:link w:val="35"/>
    <w:uiPriority w:val="99"/>
    <w:qFormat/>
    <w:pPr>
      <w:keepNext/>
      <w:keepLines/>
      <w:numPr>
        <w:ilvl w:val="1"/>
        <w:numId w:val="6"/>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link w:val="29"/>
    <w:uiPriority w:val="99"/>
    <w:qFormat/>
    <w:pPr>
      <w:keepNext/>
      <w:keepLines/>
      <w:numPr>
        <w:numId w:val="6"/>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link w:val="affd"/>
    <w:uiPriority w:val="99"/>
    <w:qFormat/>
    <w:pPr>
      <w:numPr>
        <w:ilvl w:val="5"/>
        <w:numId w:val="6"/>
      </w:numPr>
      <w:suppressAutoHyphens/>
      <w:spacing w:before="120"/>
    </w:pPr>
    <w:rPr>
      <w:rFonts w:ascii="Proxima Nova ExCn Rg" w:eastAsia="Times New Roman" w:hAnsi="Proxima Nova ExCn Rg"/>
      <w:sz w:val="28"/>
      <w:szCs w:val="28"/>
    </w:rPr>
  </w:style>
  <w:style w:type="paragraph" w:customStyle="1" w:styleId="5">
    <w:name w:val="[Ростех] Текст Подпункта (Уровень 5)"/>
    <w:link w:val="54"/>
    <w:uiPriority w:val="99"/>
    <w:qFormat/>
    <w:pPr>
      <w:numPr>
        <w:ilvl w:val="3"/>
        <w:numId w:val="6"/>
      </w:numPr>
      <w:suppressAutoHyphens/>
      <w:spacing w:before="120"/>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link w:val="63"/>
    <w:uiPriority w:val="99"/>
    <w:qFormat/>
    <w:pPr>
      <w:numPr>
        <w:ilvl w:val="4"/>
        <w:numId w:val="6"/>
      </w:numPr>
      <w:suppressAutoHyphens/>
      <w:spacing w:before="120"/>
      <w:outlineLvl w:val="5"/>
    </w:pPr>
    <w:rPr>
      <w:rFonts w:ascii="Proxima Nova ExCn Rg" w:eastAsia="Times New Roman" w:hAnsi="Proxima Nova ExCn Rg"/>
      <w:sz w:val="28"/>
      <w:szCs w:val="28"/>
    </w:rPr>
  </w:style>
  <w:style w:type="paragraph" w:customStyle="1" w:styleId="4">
    <w:name w:val="[Ростех] Текст Пункта (Уровень 4)"/>
    <w:link w:val="45"/>
    <w:uiPriority w:val="99"/>
    <w:qFormat/>
    <w:pPr>
      <w:numPr>
        <w:ilvl w:val="2"/>
        <w:numId w:val="6"/>
      </w:numPr>
      <w:suppressAutoHyphens/>
      <w:spacing w:before="120"/>
      <w:outlineLvl w:val="3"/>
    </w:pPr>
    <w:rPr>
      <w:rFonts w:ascii="Proxima Nova ExCn Rg" w:eastAsia="Times New Roman" w:hAnsi="Proxima Nova ExCn Rg"/>
      <w:sz w:val="28"/>
      <w:szCs w:val="28"/>
    </w:rPr>
  </w:style>
  <w:style w:type="character" w:customStyle="1" w:styleId="45">
    <w:name w:val="[Ростех] Текст Пункта (Уровень 4) Знак"/>
    <w:basedOn w:val="a2"/>
    <w:link w:val="4"/>
    <w:uiPriority w:val="99"/>
    <w:rPr>
      <w:rFonts w:ascii="Proxima Nova ExCn Rg" w:eastAsia="Times New Roman" w:hAnsi="Proxima Nova ExCn Rg"/>
      <w:sz w:val="28"/>
      <w:szCs w:val="28"/>
    </w:rPr>
  </w:style>
  <w:style w:type="character" w:customStyle="1" w:styleId="41">
    <w:name w:val="Заголовок 4 Знак"/>
    <w:basedOn w:val="a2"/>
    <w:link w:val="40"/>
    <w:uiPriority w:val="99"/>
    <w:rPr>
      <w:rFonts w:ascii="Proxima Nova ExCn Rg" w:eastAsia="Times New Roman" w:hAnsi="Proxima Nova ExCn Rg"/>
      <w:b/>
      <w:bCs/>
      <w:i/>
      <w:iCs/>
      <w:sz w:val="28"/>
      <w:szCs w:val="28"/>
    </w:rPr>
  </w:style>
  <w:style w:type="character" w:customStyle="1" w:styleId="51">
    <w:name w:val="Заголовок 5 Знак"/>
    <w:basedOn w:val="a2"/>
    <w:link w:val="50"/>
    <w:uiPriority w:val="9"/>
    <w:rPr>
      <w:rFonts w:ascii="Proxima Nova ExCn Rg" w:eastAsia="Times New Roman" w:hAnsi="Proxima Nova ExCn Rg"/>
      <w:b/>
      <w:bCs/>
      <w:sz w:val="26"/>
      <w:szCs w:val="26"/>
    </w:rPr>
  </w:style>
  <w:style w:type="character" w:customStyle="1" w:styleId="61">
    <w:name w:val="Заголовок 6 Знак"/>
    <w:basedOn w:val="a2"/>
    <w:link w:val="60"/>
    <w:rPr>
      <w:rFonts w:ascii="Proxima Nova ExCn Rg" w:eastAsia="Times New Roman" w:hAnsi="Proxima Nova ExCn Rg"/>
      <w:b/>
      <w:bCs/>
      <w:sz w:val="22"/>
      <w:szCs w:val="22"/>
    </w:rPr>
  </w:style>
  <w:style w:type="character" w:customStyle="1" w:styleId="70">
    <w:name w:val="Заголовок 7 Знак"/>
    <w:basedOn w:val="a2"/>
    <w:link w:val="7"/>
    <w:rPr>
      <w:rFonts w:ascii="Proxima Nova ExCn Rg" w:eastAsia="Times New Roman" w:hAnsi="Proxima Nova ExCn Rg"/>
      <w:sz w:val="26"/>
      <w:szCs w:val="26"/>
    </w:rPr>
  </w:style>
  <w:style w:type="character" w:customStyle="1" w:styleId="80">
    <w:name w:val="Заголовок 8 Знак"/>
    <w:basedOn w:val="a2"/>
    <w:link w:val="8"/>
    <w:rPr>
      <w:rFonts w:ascii="Proxima Nova ExCn Rg" w:eastAsia="Times New Roman" w:hAnsi="Proxima Nova ExCn Rg"/>
      <w:i/>
      <w:iCs/>
      <w:sz w:val="26"/>
      <w:szCs w:val="26"/>
    </w:rPr>
  </w:style>
  <w:style w:type="character" w:customStyle="1" w:styleId="90">
    <w:name w:val="Заголовок 9 Знак"/>
    <w:basedOn w:val="a2"/>
    <w:link w:val="9"/>
    <w:rPr>
      <w:rFonts w:ascii="Arial" w:eastAsia="Times New Roman" w:hAnsi="Arial" w:cs="Arial"/>
      <w:sz w:val="22"/>
      <w:szCs w:val="22"/>
    </w:rPr>
  </w:style>
  <w:style w:type="paragraph" w:customStyle="1" w:styleId="-33">
    <w:name w:val="Подзаголовок-3"/>
    <w:basedOn w:val="-3"/>
    <w:locked/>
    <w:pPr>
      <w:keepNext/>
      <w:tabs>
        <w:tab w:val="clear" w:pos="1701"/>
        <w:tab w:val="clear" w:pos="1844"/>
        <w:tab w:val="num" w:pos="2736"/>
      </w:tabs>
      <w:suppressAutoHyphens/>
      <w:spacing w:before="240" w:after="120" w:line="240" w:lineRule="auto"/>
      <w:ind w:left="2736" w:hanging="1296"/>
      <w:outlineLvl w:val="2"/>
    </w:pPr>
    <w:rPr>
      <w:rFonts w:ascii="Proxima Nova ExCn Rg" w:hAnsi="Proxima Nova ExCn Rg"/>
      <w:b/>
      <w:szCs w:val="30"/>
    </w:rPr>
  </w:style>
  <w:style w:type="paragraph" w:customStyle="1" w:styleId="-42">
    <w:name w:val="Подзаголовок-4"/>
    <w:basedOn w:val="-4"/>
    <w:locked/>
    <w:pPr>
      <w:keepNext/>
      <w:tabs>
        <w:tab w:val="clear" w:pos="1701"/>
        <w:tab w:val="num" w:pos="2736"/>
      </w:tabs>
      <w:spacing w:before="240" w:line="240" w:lineRule="auto"/>
      <w:ind w:left="2736" w:hanging="1296"/>
      <w:outlineLvl w:val="3"/>
    </w:pPr>
    <w:rPr>
      <w:rFonts w:ascii="Proxima Nova ExCn Rg" w:hAnsi="Proxima Nova ExCn Rg"/>
      <w:b/>
      <w:i/>
      <w:szCs w:val="30"/>
    </w:rPr>
  </w:style>
  <w:style w:type="paragraph" w:styleId="HTML">
    <w:name w:val="HTML Address"/>
    <w:basedOn w:val="a1"/>
    <w:link w:val="HTML0"/>
    <w:pPr>
      <w:tabs>
        <w:tab w:val="num" w:pos="2736"/>
      </w:tabs>
      <w:spacing w:before="120"/>
      <w:ind w:left="2736" w:hanging="1296"/>
    </w:pPr>
    <w:rPr>
      <w:rFonts w:ascii="Proxima Nova ExCn Rg" w:hAnsi="Proxima Nova ExCn Rg"/>
      <w:i/>
      <w:iCs/>
      <w:szCs w:val="30"/>
    </w:rPr>
  </w:style>
  <w:style w:type="character" w:customStyle="1" w:styleId="HTML0">
    <w:name w:val="Адрес HTML Знак"/>
    <w:basedOn w:val="a2"/>
    <w:link w:val="HTML"/>
    <w:rPr>
      <w:rFonts w:ascii="Proxima Nova ExCn Rg" w:eastAsia="Times New Roman" w:hAnsi="Proxima Nova ExCn Rg"/>
      <w:i/>
      <w:iCs/>
      <w:sz w:val="28"/>
      <w:szCs w:val="30"/>
    </w:rPr>
  </w:style>
  <w:style w:type="character" w:styleId="affe">
    <w:name w:val="Emphasis"/>
    <w:qFormat/>
    <w:rPr>
      <w:i/>
      <w:iCs/>
    </w:rPr>
  </w:style>
  <w:style w:type="character" w:customStyle="1" w:styleId="FontStyle21">
    <w:name w:val="Font Style21"/>
    <w:locked/>
    <w:rPr>
      <w:rFonts w:ascii="Times New Roman" w:hAnsi="Times New Roman" w:cs="Times New Roman" w:hint="default"/>
      <w:b/>
      <w:bCs/>
      <w:sz w:val="22"/>
      <w:szCs w:val="22"/>
    </w:rPr>
  </w:style>
  <w:style w:type="character" w:customStyle="1" w:styleId="apple-converted-space">
    <w:name w:val="apple-converted-space"/>
    <w:locked/>
  </w:style>
  <w:style w:type="paragraph" w:styleId="afff">
    <w:name w:val="Title"/>
    <w:basedOn w:val="a1"/>
    <w:link w:val="afff0"/>
    <w:qFormat/>
    <w:pPr>
      <w:keepNext/>
      <w:tabs>
        <w:tab w:val="num" w:pos="2736"/>
      </w:tabs>
      <w:spacing w:before="240" w:after="120"/>
      <w:ind w:left="2736" w:hanging="1296"/>
    </w:pPr>
    <w:rPr>
      <w:rFonts w:ascii="Proxima Nova ExCn Rg" w:hAnsi="Proxima Nova ExCn Rg"/>
      <w:bCs/>
      <w:i/>
    </w:rPr>
  </w:style>
  <w:style w:type="character" w:customStyle="1" w:styleId="afff0">
    <w:name w:val="Заголовок Знак"/>
    <w:basedOn w:val="a2"/>
    <w:link w:val="afff"/>
    <w:rPr>
      <w:rFonts w:ascii="Proxima Nova ExCn Rg" w:eastAsia="Times New Roman" w:hAnsi="Proxima Nova ExCn Rg"/>
      <w:bCs/>
      <w:i/>
      <w:sz w:val="28"/>
      <w:szCs w:val="28"/>
    </w:rPr>
  </w:style>
  <w:style w:type="paragraph" w:styleId="afff1">
    <w:name w:val="caption"/>
    <w:basedOn w:val="a1"/>
    <w:next w:val="a1"/>
    <w:qFormat/>
    <w:pPr>
      <w:keepNext/>
      <w:tabs>
        <w:tab w:val="num" w:pos="2736"/>
      </w:tabs>
      <w:suppressAutoHyphens/>
      <w:spacing w:before="120"/>
      <w:ind w:left="2736" w:hanging="1296"/>
    </w:pPr>
    <w:rPr>
      <w:rFonts w:ascii="Proxima Nova ExCn Rg" w:hAnsi="Proxima Nova ExCn Rg"/>
      <w:i/>
      <w:iCs/>
      <w:szCs w:val="30"/>
    </w:rPr>
  </w:style>
  <w:style w:type="character" w:styleId="afff2">
    <w:name w:val="page number"/>
    <w:rPr>
      <w:rFonts w:ascii="Times New Roman" w:hAnsi="Times New Roman" w:cs="Times New Roman"/>
      <w:sz w:val="20"/>
      <w:szCs w:val="20"/>
    </w:rPr>
  </w:style>
  <w:style w:type="paragraph" w:styleId="afff3">
    <w:name w:val="List Number"/>
    <w:basedOn w:val="a1"/>
    <w:pPr>
      <w:tabs>
        <w:tab w:val="num" w:pos="2736"/>
      </w:tabs>
      <w:autoSpaceDE w:val="0"/>
      <w:autoSpaceDN w:val="0"/>
      <w:spacing w:before="60" w:line="288" w:lineRule="auto"/>
      <w:ind w:left="360" w:hanging="360"/>
    </w:pPr>
    <w:rPr>
      <w:rFonts w:ascii="Proxima Nova ExCn Rg" w:hAnsi="Proxima Nova ExCn Rg"/>
    </w:rPr>
  </w:style>
  <w:style w:type="paragraph" w:styleId="2a">
    <w:name w:val="List Number 2"/>
    <w:basedOn w:val="a1"/>
    <w:pPr>
      <w:tabs>
        <w:tab w:val="num" w:pos="2736"/>
      </w:tabs>
      <w:spacing w:before="60"/>
      <w:ind w:left="2736" w:hanging="1296"/>
      <w:outlineLvl w:val="1"/>
    </w:pPr>
    <w:rPr>
      <w:rFonts w:ascii="Proxima Nova ExCn Rg" w:hAnsi="Proxima Nova ExCn Rg"/>
      <w:kern w:val="20"/>
      <w:szCs w:val="20"/>
    </w:rPr>
  </w:style>
  <w:style w:type="paragraph" w:styleId="afff4">
    <w:name w:val="Normal (Web)"/>
    <w:basedOn w:val="a1"/>
    <w:pPr>
      <w:tabs>
        <w:tab w:val="num" w:pos="2736"/>
      </w:tabs>
      <w:spacing w:before="120"/>
      <w:ind w:left="2736" w:firstLine="567"/>
    </w:pPr>
    <w:rPr>
      <w:rFonts w:ascii="Proxima Nova ExCn Rg" w:hAnsi="Proxima Nova ExCn Rg"/>
      <w:szCs w:val="30"/>
    </w:rPr>
  </w:style>
  <w:style w:type="paragraph" w:styleId="2b">
    <w:name w:val="Body Text 2"/>
    <w:basedOn w:val="a1"/>
    <w:link w:val="2c"/>
    <w:pPr>
      <w:tabs>
        <w:tab w:val="num" w:pos="2736"/>
      </w:tabs>
      <w:spacing w:before="120"/>
      <w:ind w:left="2736" w:hanging="1296"/>
    </w:pPr>
    <w:rPr>
      <w:rFonts w:ascii="Proxima Nova ExCn Rg" w:hAnsi="Proxima Nova ExCn Rg"/>
      <w:sz w:val="20"/>
      <w:szCs w:val="20"/>
      <w:lang w:eastAsia="en-US"/>
    </w:rPr>
  </w:style>
  <w:style w:type="character" w:customStyle="1" w:styleId="2c">
    <w:name w:val="Основной текст 2 Знак"/>
    <w:basedOn w:val="a2"/>
    <w:link w:val="2b"/>
    <w:rPr>
      <w:rFonts w:ascii="Proxima Nova ExCn Rg" w:eastAsia="Times New Roman" w:hAnsi="Proxima Nova ExCn Rg"/>
      <w:lang w:eastAsia="en-US"/>
    </w:rPr>
  </w:style>
  <w:style w:type="paragraph" w:styleId="36">
    <w:name w:val="Body Text 3"/>
    <w:basedOn w:val="a1"/>
    <w:link w:val="37"/>
    <w:pPr>
      <w:tabs>
        <w:tab w:val="num" w:pos="720"/>
        <w:tab w:val="num" w:pos="2736"/>
      </w:tabs>
      <w:spacing w:before="120" w:after="120" w:line="288" w:lineRule="auto"/>
      <w:ind w:left="720" w:hanging="720"/>
    </w:pPr>
    <w:rPr>
      <w:rFonts w:ascii="Proxima Nova ExCn Rg" w:hAnsi="Proxima Nova ExCn Rg"/>
      <w:sz w:val="16"/>
      <w:szCs w:val="16"/>
    </w:rPr>
  </w:style>
  <w:style w:type="character" w:customStyle="1" w:styleId="37">
    <w:name w:val="Основной текст 3 Знак"/>
    <w:basedOn w:val="a2"/>
    <w:link w:val="36"/>
    <w:rPr>
      <w:rFonts w:ascii="Proxima Nova ExCn Rg" w:eastAsia="Times New Roman" w:hAnsi="Proxima Nova ExCn Rg"/>
      <w:sz w:val="16"/>
      <w:szCs w:val="16"/>
    </w:rPr>
  </w:style>
  <w:style w:type="paragraph" w:styleId="afff5">
    <w:name w:val="Body Text Indent"/>
    <w:basedOn w:val="a1"/>
    <w:link w:val="afff6"/>
    <w:pPr>
      <w:tabs>
        <w:tab w:val="num" w:pos="2736"/>
      </w:tabs>
      <w:autoSpaceDE w:val="0"/>
      <w:autoSpaceDN w:val="0"/>
      <w:adjustRightInd w:val="0"/>
      <w:spacing w:before="120" w:line="288" w:lineRule="auto"/>
      <w:ind w:left="2736" w:firstLine="485"/>
    </w:pPr>
    <w:rPr>
      <w:rFonts w:ascii="Proxima Nova ExCn Rg" w:hAnsi="Proxima Nova ExCn Rg"/>
      <w:i/>
      <w:iCs/>
      <w:color w:val="000000"/>
    </w:rPr>
  </w:style>
  <w:style w:type="character" w:customStyle="1" w:styleId="afff6">
    <w:name w:val="Основной текст с отступом Знак"/>
    <w:basedOn w:val="a2"/>
    <w:link w:val="afff5"/>
    <w:rPr>
      <w:rFonts w:ascii="Proxima Nova ExCn Rg" w:eastAsia="Times New Roman" w:hAnsi="Proxima Nova ExCn Rg"/>
      <w:i/>
      <w:iCs/>
      <w:color w:val="000000"/>
      <w:sz w:val="28"/>
      <w:szCs w:val="28"/>
    </w:rPr>
  </w:style>
  <w:style w:type="paragraph" w:styleId="2d">
    <w:name w:val="Body Text Indent 2"/>
    <w:basedOn w:val="a1"/>
    <w:link w:val="2e"/>
    <w:pPr>
      <w:tabs>
        <w:tab w:val="num" w:pos="2736"/>
      </w:tabs>
      <w:spacing w:before="120" w:after="120" w:line="480" w:lineRule="auto"/>
      <w:ind w:left="283" w:firstLine="567"/>
    </w:pPr>
    <w:rPr>
      <w:rFonts w:ascii="Proxima Nova ExCn Rg" w:hAnsi="Proxima Nova ExCn Rg"/>
    </w:rPr>
  </w:style>
  <w:style w:type="character" w:customStyle="1" w:styleId="2e">
    <w:name w:val="Основной текст с отступом 2 Знак"/>
    <w:basedOn w:val="a2"/>
    <w:link w:val="2d"/>
    <w:rPr>
      <w:rFonts w:ascii="Proxima Nova ExCn Rg" w:eastAsia="Times New Roman" w:hAnsi="Proxima Nova ExCn Rg"/>
      <w:sz w:val="28"/>
      <w:szCs w:val="28"/>
    </w:rPr>
  </w:style>
  <w:style w:type="paragraph" w:styleId="38">
    <w:name w:val="Body Text Indent 3"/>
    <w:basedOn w:val="a1"/>
    <w:link w:val="39"/>
    <w:pPr>
      <w:tabs>
        <w:tab w:val="num" w:pos="2736"/>
      </w:tabs>
      <w:spacing w:before="120"/>
      <w:ind w:left="2736" w:firstLine="567"/>
    </w:pPr>
    <w:rPr>
      <w:rFonts w:ascii="Proxima Nova ExCn Rg" w:hAnsi="Proxima Nova ExCn Rg"/>
      <w:b/>
      <w:bCs/>
      <w:sz w:val="26"/>
      <w:szCs w:val="26"/>
      <w:lang w:eastAsia="en-US"/>
    </w:rPr>
  </w:style>
  <w:style w:type="character" w:customStyle="1" w:styleId="39">
    <w:name w:val="Основной текст с отступом 3 Знак"/>
    <w:basedOn w:val="a2"/>
    <w:link w:val="38"/>
    <w:rPr>
      <w:rFonts w:ascii="Proxima Nova ExCn Rg" w:eastAsia="Times New Roman" w:hAnsi="Proxima Nova ExCn Rg"/>
      <w:b/>
      <w:bCs/>
      <w:sz w:val="26"/>
      <w:szCs w:val="26"/>
      <w:lang w:eastAsia="en-US"/>
    </w:rPr>
  </w:style>
  <w:style w:type="character" w:customStyle="1" w:styleId="-51">
    <w:name w:val="пункт-5 Знак"/>
    <w:link w:val="-50"/>
    <w:rPr>
      <w:rFonts w:ascii="Times New Roman" w:eastAsia="Times New Roman" w:hAnsi="Times New Roman"/>
      <w:sz w:val="28"/>
      <w:szCs w:val="28"/>
    </w:rPr>
  </w:style>
  <w:style w:type="character" w:styleId="afff7">
    <w:name w:val="Strong"/>
    <w:qFormat/>
    <w:rPr>
      <w:b/>
      <w:bCs/>
    </w:rPr>
  </w:style>
  <w:style w:type="paragraph" w:customStyle="1" w:styleId="afff8">
    <w:name w:val="Структура"/>
    <w:basedOn w:val="a1"/>
    <w:semiHidden/>
    <w:locked/>
    <w:pPr>
      <w:pageBreakBefore/>
      <w:pBdr>
        <w:bottom w:val="thinThickSmallGap" w:sz="24" w:space="1" w:color="auto"/>
      </w:pBdr>
      <w:tabs>
        <w:tab w:val="left" w:pos="851"/>
        <w:tab w:val="num" w:pos="2736"/>
      </w:tabs>
      <w:suppressAutoHyphens/>
      <w:spacing w:before="480" w:after="240"/>
      <w:ind w:left="2736" w:right="2835" w:hanging="1296"/>
      <w:outlineLvl w:val="0"/>
    </w:pPr>
    <w:rPr>
      <w:rFonts w:ascii="Arial" w:hAnsi="Arial" w:cs="Arial"/>
      <w:b/>
      <w:bCs/>
      <w:caps/>
      <w:sz w:val="36"/>
      <w:szCs w:val="36"/>
    </w:rPr>
  </w:style>
  <w:style w:type="paragraph" w:styleId="afff9">
    <w:name w:val="Document Map"/>
    <w:basedOn w:val="a1"/>
    <w:link w:val="afffa"/>
    <w:semiHidden/>
    <w:pPr>
      <w:shd w:val="clear" w:color="auto" w:fill="000080"/>
      <w:tabs>
        <w:tab w:val="num" w:pos="2736"/>
      </w:tabs>
      <w:kinsoku w:val="0"/>
      <w:overflowPunct w:val="0"/>
      <w:autoSpaceDE w:val="0"/>
      <w:autoSpaceDN w:val="0"/>
      <w:snapToGrid w:val="0"/>
      <w:spacing w:before="120"/>
      <w:ind w:left="2736" w:hanging="1296"/>
      <w:jc w:val="left"/>
    </w:pPr>
    <w:rPr>
      <w:rFonts w:ascii="Tahoma" w:eastAsia="Arial Unicode MS" w:hAnsi="Tahoma" w:cs="Tahoma"/>
      <w:snapToGrid w:val="0"/>
      <w:sz w:val="20"/>
      <w:szCs w:val="20"/>
    </w:rPr>
  </w:style>
  <w:style w:type="character" w:customStyle="1" w:styleId="afffa">
    <w:name w:val="Схема документа Знак"/>
    <w:basedOn w:val="a2"/>
    <w:link w:val="afff9"/>
    <w:semiHidden/>
    <w:rPr>
      <w:rFonts w:ascii="Tahoma" w:eastAsia="Arial Unicode MS" w:hAnsi="Tahoma" w:cs="Tahoma"/>
      <w:snapToGrid w:val="0"/>
      <w:shd w:val="clear" w:color="auto" w:fill="000080"/>
    </w:rPr>
  </w:style>
  <w:style w:type="paragraph" w:customStyle="1" w:styleId="afffb">
    <w:name w:val="Таблица текст"/>
    <w:basedOn w:val="a1"/>
    <w:locked/>
    <w:pPr>
      <w:tabs>
        <w:tab w:val="num" w:pos="2736"/>
      </w:tabs>
      <w:spacing w:before="40" w:after="40"/>
      <w:ind w:left="57" w:right="57" w:hanging="1296"/>
    </w:pPr>
    <w:rPr>
      <w:rFonts w:ascii="Proxima Nova ExCn Rg" w:hAnsi="Proxima Nova ExCn Rg"/>
      <w:szCs w:val="30"/>
    </w:rPr>
  </w:style>
  <w:style w:type="paragraph" w:customStyle="1" w:styleId="afffc">
    <w:name w:val="Таблица шапка"/>
    <w:basedOn w:val="a1"/>
    <w:link w:val="afffd"/>
    <w:locked/>
    <w:pPr>
      <w:keepNext/>
      <w:tabs>
        <w:tab w:val="num" w:pos="2736"/>
      </w:tabs>
      <w:spacing w:before="40" w:after="40"/>
      <w:ind w:left="57" w:right="57" w:hanging="1296"/>
    </w:pPr>
    <w:rPr>
      <w:rFonts w:ascii="Proxima Nova ExCn Rg" w:hAnsi="Proxima Nova ExCn Rg"/>
      <w:sz w:val="18"/>
      <w:szCs w:val="18"/>
    </w:rPr>
  </w:style>
  <w:style w:type="paragraph" w:customStyle="1" w:styleId="afffe">
    <w:name w:val="Текст таблицы"/>
    <w:basedOn w:val="a1"/>
    <w:semiHidden/>
    <w:locked/>
    <w:pPr>
      <w:tabs>
        <w:tab w:val="num" w:pos="2736"/>
      </w:tabs>
      <w:spacing w:before="40" w:after="40"/>
      <w:ind w:left="57" w:right="57" w:hanging="1296"/>
    </w:pPr>
    <w:rPr>
      <w:rFonts w:ascii="Proxima Nova ExCn Rg" w:hAnsi="Proxima Nova ExCn Rg"/>
      <w:szCs w:val="30"/>
    </w:rPr>
  </w:style>
  <w:style w:type="paragraph" w:styleId="19">
    <w:name w:val="index 1"/>
    <w:basedOn w:val="a1"/>
    <w:next w:val="a1"/>
    <w:autoRedefine/>
    <w:semiHidden/>
    <w:pPr>
      <w:tabs>
        <w:tab w:val="num" w:pos="2736"/>
      </w:tabs>
      <w:spacing w:before="120"/>
      <w:ind w:left="240" w:hanging="240"/>
    </w:pPr>
    <w:rPr>
      <w:rFonts w:ascii="Proxima Nova ExCn Rg" w:hAnsi="Proxima Nova ExCn Rg"/>
      <w:szCs w:val="30"/>
      <w:lang w:val="en-US" w:eastAsia="en-US"/>
    </w:rPr>
  </w:style>
  <w:style w:type="paragraph" w:styleId="affff">
    <w:name w:val="Block Text"/>
    <w:basedOn w:val="a1"/>
    <w:pPr>
      <w:tabs>
        <w:tab w:val="num" w:pos="2736"/>
      </w:tabs>
      <w:spacing w:before="120"/>
      <w:ind w:left="170" w:right="170" w:firstLine="170"/>
    </w:pPr>
    <w:rPr>
      <w:rFonts w:ascii="Proxima Nova ExCn Rg" w:hAnsi="Proxima Nova ExCn Rg"/>
      <w:szCs w:val="30"/>
      <w:lang w:eastAsia="en-US"/>
    </w:rPr>
  </w:style>
  <w:style w:type="character" w:customStyle="1" w:styleId="affff0">
    <w:name w:val="Часть Знак"/>
    <w:link w:val="affff1"/>
    <w:rPr>
      <w:sz w:val="28"/>
    </w:rPr>
  </w:style>
  <w:style w:type="paragraph" w:customStyle="1" w:styleId="affff1">
    <w:name w:val="Часть"/>
    <w:basedOn w:val="a1"/>
    <w:link w:val="affff0"/>
    <w:locked/>
    <w:pPr>
      <w:tabs>
        <w:tab w:val="num" w:pos="1134"/>
        <w:tab w:val="num" w:pos="2736"/>
      </w:tabs>
      <w:spacing w:before="120" w:line="288" w:lineRule="auto"/>
      <w:ind w:left="2736" w:firstLine="567"/>
    </w:pPr>
    <w:rPr>
      <w:rFonts w:ascii="Calibri" w:eastAsia="Calibri" w:hAnsi="Calibri"/>
      <w:szCs w:val="20"/>
    </w:rPr>
  </w:style>
  <w:style w:type="paragraph" w:styleId="affff2">
    <w:name w:val="List"/>
    <w:basedOn w:val="affa"/>
    <w:semiHidden/>
    <w:pPr>
      <w:widowControl/>
      <w:tabs>
        <w:tab w:val="num" w:pos="2736"/>
      </w:tabs>
      <w:spacing w:before="120" w:after="120" w:line="288" w:lineRule="auto"/>
      <w:ind w:left="2736" w:hanging="1296"/>
      <w:jc w:val="both"/>
    </w:pPr>
    <w:rPr>
      <w:rFonts w:ascii="Arial" w:eastAsia="Calibri" w:hAnsi="Arial" w:cs="Tahoma"/>
      <w:sz w:val="28"/>
      <w:szCs w:val="22"/>
      <w:lang w:val="ru-RU" w:eastAsia="ar-SA"/>
    </w:rPr>
  </w:style>
  <w:style w:type="paragraph" w:customStyle="1" w:styleId="affff3">
    <w:name w:val="маркированный"/>
    <w:basedOn w:val="a1"/>
    <w:locked/>
    <w:pPr>
      <w:tabs>
        <w:tab w:val="num" w:pos="0"/>
        <w:tab w:val="num" w:pos="432"/>
        <w:tab w:val="num" w:pos="1134"/>
        <w:tab w:val="num" w:pos="2736"/>
      </w:tabs>
      <w:spacing w:before="120"/>
      <w:ind w:left="432" w:hanging="432"/>
    </w:pPr>
    <w:rPr>
      <w:rFonts w:ascii="Proxima Nova ExCn Rg" w:hAnsi="Proxima Nova ExCn Rg"/>
    </w:rPr>
  </w:style>
  <w:style w:type="paragraph" w:customStyle="1" w:styleId="affff4">
    <w:name w:val="нумерованный"/>
    <w:basedOn w:val="a1"/>
    <w:locked/>
    <w:pPr>
      <w:tabs>
        <w:tab w:val="num" w:pos="432"/>
        <w:tab w:val="num" w:pos="567"/>
        <w:tab w:val="num" w:pos="1134"/>
        <w:tab w:val="num" w:pos="2736"/>
      </w:tabs>
      <w:spacing w:before="120"/>
      <w:ind w:left="432" w:hanging="432"/>
    </w:pPr>
    <w:rPr>
      <w:rFonts w:ascii="Proxima Nova ExCn Rg" w:hAnsi="Proxima Nova ExCn Rg"/>
    </w:rPr>
  </w:style>
  <w:style w:type="paragraph" w:customStyle="1" w:styleId="affff5">
    <w:name w:val="Пункт б/н"/>
    <w:basedOn w:val="a1"/>
    <w:locked/>
    <w:pPr>
      <w:tabs>
        <w:tab w:val="num" w:pos="2736"/>
      </w:tabs>
      <w:spacing w:before="120"/>
      <w:ind w:left="1134" w:firstLine="567"/>
    </w:pPr>
    <w:rPr>
      <w:rFonts w:ascii="Proxima Nova ExCn Rg" w:hAnsi="Proxima Nova ExCn Rg"/>
    </w:rPr>
  </w:style>
  <w:style w:type="paragraph" w:customStyle="1" w:styleId="-310">
    <w:name w:val="Светлая сетка - Акцент 31"/>
    <w:basedOn w:val="a1"/>
    <w:qFormat/>
    <w:locked/>
    <w:pPr>
      <w:tabs>
        <w:tab w:val="num" w:pos="2736"/>
      </w:tabs>
      <w:spacing w:before="120" w:line="288" w:lineRule="auto"/>
      <w:ind w:left="720" w:hanging="1296"/>
    </w:pPr>
    <w:rPr>
      <w:rFonts w:ascii="Proxima Nova ExCn Rg" w:eastAsia="Calibri" w:hAnsi="Proxima Nova ExCn Rg" w:cs="Calibri"/>
      <w:szCs w:val="22"/>
      <w:lang w:eastAsia="ar-SA"/>
    </w:rPr>
  </w:style>
  <w:style w:type="paragraph" w:customStyle="1" w:styleId="1a">
    <w:name w:val="Абзац списка1"/>
    <w:basedOn w:val="a1"/>
    <w:uiPriority w:val="34"/>
    <w:qFormat/>
    <w:locked/>
    <w:pPr>
      <w:tabs>
        <w:tab w:val="num" w:pos="2736"/>
      </w:tabs>
      <w:spacing w:before="120" w:after="200" w:line="276" w:lineRule="auto"/>
      <w:ind w:left="720" w:hanging="1296"/>
      <w:contextualSpacing/>
      <w:jc w:val="left"/>
    </w:pPr>
    <w:rPr>
      <w:rFonts w:ascii="Calibri" w:eastAsia="Calibri" w:hAnsi="Calibri"/>
      <w:sz w:val="22"/>
      <w:szCs w:val="22"/>
      <w:lang w:eastAsia="en-US"/>
    </w:rPr>
  </w:style>
  <w:style w:type="paragraph" w:customStyle="1" w:styleId="affff6">
    <w:name w:val="Новая редакция"/>
    <w:basedOn w:val="a1"/>
    <w:locked/>
    <w:pPr>
      <w:tabs>
        <w:tab w:val="num" w:pos="2736"/>
      </w:tabs>
      <w:spacing w:before="120"/>
      <w:ind w:left="2736" w:firstLine="567"/>
    </w:pPr>
    <w:rPr>
      <w:rFonts w:ascii="Arial" w:hAnsi="Arial" w:cs="Arial"/>
      <w:szCs w:val="30"/>
    </w:rPr>
  </w:style>
  <w:style w:type="paragraph" w:customStyle="1" w:styleId="-311">
    <w:name w:val="Светлый список - Акцент 31"/>
    <w:hidden/>
    <w:uiPriority w:val="99"/>
    <w:semiHidden/>
    <w:rPr>
      <w:rFonts w:ascii="Proxima Nova ExCn Rg" w:eastAsia="Times New Roman" w:hAnsi="Proxima Nova ExCn Rg"/>
      <w:sz w:val="28"/>
      <w:szCs w:val="30"/>
    </w:rPr>
  </w:style>
  <w:style w:type="paragraph" w:customStyle="1" w:styleId="-2">
    <w:name w:val="Подзаголовок-2"/>
    <w:basedOn w:val="-20"/>
    <w:link w:val="-21"/>
    <w:locked/>
    <w:pPr>
      <w:keepNext/>
      <w:suppressAutoHyphens/>
      <w:spacing w:before="360" w:after="120"/>
      <w:jc w:val="left"/>
      <w:outlineLvl w:val="1"/>
    </w:pPr>
    <w:rPr>
      <w:b/>
      <w:caps/>
    </w:rPr>
  </w:style>
  <w:style w:type="paragraph" w:customStyle="1" w:styleId="-20">
    <w:name w:val="Пункт-2"/>
    <w:basedOn w:val="a1"/>
    <w:link w:val="-22"/>
    <w:locked/>
    <w:pPr>
      <w:tabs>
        <w:tab w:val="num" w:pos="2736"/>
      </w:tabs>
      <w:spacing w:before="120" w:line="288" w:lineRule="auto"/>
      <w:ind w:left="2736" w:hanging="1296"/>
    </w:pPr>
    <w:rPr>
      <w:rFonts w:ascii="Proxima Nova ExCn Rg" w:hAnsi="Proxima Nova ExCn Rg"/>
      <w:szCs w:val="30"/>
    </w:rPr>
  </w:style>
  <w:style w:type="character" w:customStyle="1" w:styleId="-22">
    <w:name w:val="Пункт-2 Знак"/>
    <w:link w:val="-20"/>
    <w:rPr>
      <w:rFonts w:ascii="Proxima Nova ExCn Rg" w:eastAsia="Times New Roman" w:hAnsi="Proxima Nova ExCn Rg"/>
      <w:sz w:val="28"/>
      <w:szCs w:val="30"/>
    </w:rPr>
  </w:style>
  <w:style w:type="character" w:customStyle="1" w:styleId="-21">
    <w:name w:val="Подзаголовок-2 Знак"/>
    <w:link w:val="-2"/>
    <w:rPr>
      <w:rFonts w:ascii="Proxima Nova ExCn Rg" w:eastAsia="Times New Roman" w:hAnsi="Proxima Nova ExCn Rg"/>
      <w:b/>
      <w:caps/>
      <w:sz w:val="28"/>
      <w:szCs w:val="30"/>
    </w:rPr>
  </w:style>
  <w:style w:type="character" w:customStyle="1" w:styleId="2f">
    <w:name w:val="Основной шрифт абзаца2"/>
    <w:locked/>
  </w:style>
  <w:style w:type="character" w:customStyle="1" w:styleId="1b">
    <w:name w:val="Основной шрифт абзаца1"/>
    <w:locked/>
  </w:style>
  <w:style w:type="character" w:customStyle="1" w:styleId="affff7">
    <w:name w:val="Символ нумерации"/>
    <w:locked/>
  </w:style>
  <w:style w:type="paragraph" w:customStyle="1" w:styleId="2f0">
    <w:name w:val="Название2"/>
    <w:basedOn w:val="a1"/>
    <w:locked/>
    <w:pPr>
      <w:suppressLineNumbers/>
      <w:tabs>
        <w:tab w:val="num" w:pos="2736"/>
      </w:tabs>
      <w:spacing w:before="120" w:after="120" w:line="288" w:lineRule="auto"/>
      <w:ind w:left="2736" w:firstLine="567"/>
    </w:pPr>
    <w:rPr>
      <w:rFonts w:ascii="Arial" w:eastAsia="Calibri" w:hAnsi="Arial" w:cs="Tahoma"/>
      <w:i/>
      <w:iCs/>
      <w:sz w:val="20"/>
      <w:szCs w:val="30"/>
      <w:lang w:eastAsia="ar-SA"/>
    </w:rPr>
  </w:style>
  <w:style w:type="paragraph" w:customStyle="1" w:styleId="2f1">
    <w:name w:val="Указатель2"/>
    <w:basedOn w:val="a1"/>
    <w:locked/>
    <w:pPr>
      <w:suppressLineNumbers/>
      <w:tabs>
        <w:tab w:val="num" w:pos="2736"/>
      </w:tabs>
      <w:spacing w:before="120" w:line="288" w:lineRule="auto"/>
      <w:ind w:left="2736" w:firstLine="567"/>
    </w:pPr>
    <w:rPr>
      <w:rFonts w:ascii="Arial" w:eastAsia="Calibri" w:hAnsi="Arial" w:cs="Tahoma"/>
      <w:szCs w:val="22"/>
      <w:lang w:eastAsia="ar-SA"/>
    </w:rPr>
  </w:style>
  <w:style w:type="paragraph" w:customStyle="1" w:styleId="1c">
    <w:name w:val="Название1"/>
    <w:basedOn w:val="a1"/>
    <w:locked/>
    <w:pPr>
      <w:suppressLineNumbers/>
      <w:tabs>
        <w:tab w:val="num" w:pos="2736"/>
      </w:tabs>
      <w:spacing w:before="120" w:after="120" w:line="288" w:lineRule="auto"/>
      <w:ind w:left="2736" w:firstLine="567"/>
    </w:pPr>
    <w:rPr>
      <w:rFonts w:ascii="Arial" w:eastAsia="Calibri" w:hAnsi="Arial" w:cs="Tahoma"/>
      <w:i/>
      <w:iCs/>
      <w:sz w:val="20"/>
      <w:szCs w:val="30"/>
      <w:lang w:eastAsia="ar-SA"/>
    </w:rPr>
  </w:style>
  <w:style w:type="paragraph" w:customStyle="1" w:styleId="1d">
    <w:name w:val="Указатель1"/>
    <w:basedOn w:val="a1"/>
    <w:locked/>
    <w:pPr>
      <w:suppressLineNumbers/>
      <w:tabs>
        <w:tab w:val="num" w:pos="2736"/>
      </w:tabs>
      <w:spacing w:before="120" w:line="288" w:lineRule="auto"/>
      <w:ind w:left="2736" w:firstLine="567"/>
    </w:pPr>
    <w:rPr>
      <w:rFonts w:ascii="Arial" w:eastAsia="Calibri" w:hAnsi="Arial" w:cs="Tahoma"/>
      <w:szCs w:val="22"/>
      <w:lang w:eastAsia="ar-SA"/>
    </w:rPr>
  </w:style>
  <w:style w:type="paragraph" w:customStyle="1" w:styleId="-23">
    <w:name w:val="пункт-2"/>
    <w:basedOn w:val="affa"/>
    <w:locked/>
    <w:pPr>
      <w:widowControl/>
      <w:tabs>
        <w:tab w:val="right" w:pos="0"/>
        <w:tab w:val="num" w:pos="1701"/>
        <w:tab w:val="num" w:pos="2736"/>
      </w:tabs>
      <w:spacing w:before="120"/>
      <w:ind w:left="2736" w:hanging="1296"/>
      <w:jc w:val="both"/>
    </w:pPr>
    <w:rPr>
      <w:rFonts w:ascii="Proxima Nova ExCn Rg" w:hAnsi="Proxima Nova ExCn Rg" w:cs="Times New Roman"/>
      <w:sz w:val="28"/>
      <w:lang w:val="ru-RU" w:eastAsia="ru-RU"/>
    </w:rPr>
  </w:style>
  <w:style w:type="character" w:customStyle="1" w:styleId="afffd">
    <w:name w:val="Таблица шапка Знак"/>
    <w:link w:val="afffc"/>
    <w:rPr>
      <w:rFonts w:ascii="Proxima Nova ExCn Rg" w:eastAsia="Times New Roman" w:hAnsi="Proxima Nova ExCn Rg"/>
      <w:sz w:val="18"/>
      <w:szCs w:val="18"/>
    </w:rPr>
  </w:style>
  <w:style w:type="numbering" w:customStyle="1" w:styleId="StyleBulleted">
    <w:name w:val="StyleBulleted"/>
    <w:locked/>
  </w:style>
  <w:style w:type="character" w:customStyle="1" w:styleId="affff8">
    <w:name w:val="комментарий"/>
    <w:locked/>
    <w:rPr>
      <w:b/>
      <w:i/>
      <w:shd w:val="clear" w:color="auto" w:fill="FFFF99"/>
    </w:rPr>
  </w:style>
  <w:style w:type="paragraph" w:customStyle="1" w:styleId="2f2">
    <w:name w:val="Подзаголовок_2"/>
    <w:basedOn w:val="a1"/>
    <w:locked/>
    <w:pPr>
      <w:keepNext/>
      <w:tabs>
        <w:tab w:val="num" w:pos="576"/>
        <w:tab w:val="num" w:pos="1701"/>
        <w:tab w:val="num" w:pos="2736"/>
      </w:tabs>
      <w:suppressAutoHyphens/>
      <w:spacing w:before="360" w:after="120"/>
      <w:ind w:left="576" w:hanging="576"/>
      <w:outlineLvl w:val="1"/>
    </w:pPr>
    <w:rPr>
      <w:rFonts w:ascii="Proxima Nova ExCn Rg" w:hAnsi="Proxima Nova ExCn Rg"/>
      <w:b/>
      <w:sz w:val="32"/>
      <w:szCs w:val="20"/>
    </w:rPr>
  </w:style>
  <w:style w:type="character" w:customStyle="1" w:styleId="aa">
    <w:name w:val="Подподпункт Знак"/>
    <w:link w:val="a9"/>
    <w:rPr>
      <w:rFonts w:ascii="Times New Roman" w:eastAsia="Times New Roman" w:hAnsi="Times New Roman"/>
      <w:b/>
      <w:bCs/>
      <w:sz w:val="28"/>
      <w:szCs w:val="28"/>
    </w:rPr>
  </w:style>
  <w:style w:type="paragraph" w:customStyle="1" w:styleId="2f3">
    <w:name w:val="Стиль Примечание + разреженный на  2 пт"/>
    <w:basedOn w:val="af1"/>
    <w:link w:val="2f4"/>
    <w:locked/>
    <w:pPr>
      <w:numPr>
        <w:ilvl w:val="0"/>
      </w:numPr>
      <w:tabs>
        <w:tab w:val="num" w:pos="2736"/>
      </w:tabs>
      <w:ind w:left="1134" w:right="1134" w:hanging="1296"/>
    </w:pPr>
    <w:rPr>
      <w:rFonts w:ascii="Proxima Nova ExCn Rg" w:hAnsi="Proxima Nova ExCn Rg"/>
      <w:spacing w:val="40"/>
      <w:szCs w:val="28"/>
      <w:lang w:val="ru-RU"/>
    </w:rPr>
  </w:style>
  <w:style w:type="character" w:customStyle="1" w:styleId="2f4">
    <w:name w:val="Стиль Примечание + разреженный на  2 пт Знак"/>
    <w:link w:val="2f3"/>
    <w:rPr>
      <w:rFonts w:ascii="Proxima Nova ExCn Rg" w:eastAsia="Times New Roman" w:hAnsi="Proxima Nova ExCn Rg"/>
      <w:spacing w:val="40"/>
      <w:sz w:val="24"/>
      <w:szCs w:val="28"/>
    </w:rPr>
  </w:style>
  <w:style w:type="paragraph" w:customStyle="1" w:styleId="affff9">
    <w:name w:val="Подвал для информации об изменениях"/>
    <w:basedOn w:val="1"/>
    <w:next w:val="a1"/>
    <w:uiPriority w:val="99"/>
    <w:locked/>
    <w:pPr>
      <w:keepNext w:val="0"/>
      <w:keepLines w:val="0"/>
      <w:pageBreakBefore w:val="0"/>
      <w:widowControl w:val="0"/>
      <w:tabs>
        <w:tab w:val="clear" w:pos="1134"/>
        <w:tab w:val="left" w:pos="1843"/>
        <w:tab w:val="left" w:pos="1985"/>
        <w:tab w:val="num" w:pos="2736"/>
      </w:tabs>
      <w:suppressAutoHyphens w:val="0"/>
      <w:autoSpaceDE w:val="0"/>
      <w:autoSpaceDN w:val="0"/>
      <w:adjustRightInd w:val="0"/>
      <w:spacing w:before="108" w:after="108"/>
      <w:ind w:left="2736" w:hanging="1296"/>
      <w:jc w:val="center"/>
      <w:outlineLvl w:val="9"/>
    </w:pPr>
    <w:rPr>
      <w:rFonts w:cs="Arial"/>
      <w:b w:val="0"/>
      <w:bCs w:val="0"/>
      <w:color w:val="26282F"/>
      <w:kern w:val="0"/>
      <w:sz w:val="18"/>
      <w:szCs w:val="18"/>
      <w:lang w:val="ru-RU"/>
    </w:rPr>
  </w:style>
  <w:style w:type="paragraph" w:customStyle="1" w:styleId="110">
    <w:name w:val="Цветной список — акцент 11"/>
    <w:basedOn w:val="a1"/>
    <w:qFormat/>
    <w:locked/>
    <w:pPr>
      <w:tabs>
        <w:tab w:val="num" w:pos="2736"/>
      </w:tabs>
      <w:spacing w:before="120" w:line="288" w:lineRule="auto"/>
      <w:ind w:left="720" w:hanging="1296"/>
    </w:pPr>
    <w:rPr>
      <w:rFonts w:ascii="Proxima Nova ExCn Rg" w:eastAsia="Calibri" w:hAnsi="Proxima Nova ExCn Rg" w:cs="Calibri"/>
      <w:szCs w:val="22"/>
      <w:lang w:eastAsia="ar-SA"/>
    </w:rPr>
  </w:style>
  <w:style w:type="paragraph" w:customStyle="1" w:styleId="112">
    <w:name w:val="Цветная заливка — акцент 11"/>
    <w:hidden/>
    <w:uiPriority w:val="99"/>
    <w:rPr>
      <w:rFonts w:ascii="Proxima Nova ExCn Rg" w:eastAsia="Times New Roman" w:hAnsi="Proxima Nova ExCn Rg"/>
      <w:sz w:val="28"/>
      <w:szCs w:val="30"/>
    </w:rPr>
  </w:style>
  <w:style w:type="character" w:customStyle="1" w:styleId="affffa">
    <w:name w:val="Гипертекстовая ссылка"/>
    <w:basedOn w:val="a2"/>
    <w:uiPriority w:val="99"/>
    <w:locked/>
    <w:rPr>
      <w:b/>
      <w:bCs/>
      <w:color w:val="106BBE"/>
    </w:rPr>
  </w:style>
  <w:style w:type="character" w:customStyle="1" w:styleId="aff6">
    <w:name w:val="Абзац списка Знак"/>
    <w:aliases w:val="Маркер Знак"/>
    <w:link w:val="aff5"/>
    <w:uiPriority w:val="34"/>
    <w:locked/>
    <w:rPr>
      <w:rFonts w:ascii="Times New Roman" w:eastAsia="Times New Roman" w:hAnsi="Times New Roman"/>
      <w:sz w:val="28"/>
      <w:szCs w:val="28"/>
    </w:rPr>
  </w:style>
  <w:style w:type="character" w:customStyle="1" w:styleId="-30">
    <w:name w:val="Пункт-3 Знак"/>
    <w:link w:val="-3"/>
    <w:rPr>
      <w:rFonts w:ascii="Times New Roman" w:eastAsia="Times New Roman" w:hAnsi="Times New Roman"/>
      <w:sz w:val="28"/>
      <w:szCs w:val="28"/>
    </w:rPr>
  </w:style>
  <w:style w:type="numbering" w:customStyle="1" w:styleId="affffb">
    <w:name w:val="НЦРТ Положение"/>
    <w:uiPriority w:val="99"/>
    <w:locked/>
  </w:style>
  <w:style w:type="paragraph" w:styleId="affffc">
    <w:name w:val="List Bullet"/>
    <w:basedOn w:val="a1"/>
    <w:autoRedefine/>
    <w:pPr>
      <w:widowControl w:val="0"/>
      <w:tabs>
        <w:tab w:val="num" w:pos="405"/>
        <w:tab w:val="num" w:pos="644"/>
        <w:tab w:val="num" w:pos="2736"/>
      </w:tabs>
      <w:autoSpaceDE w:val="0"/>
      <w:autoSpaceDN w:val="0"/>
      <w:adjustRightInd w:val="0"/>
      <w:spacing w:before="120" w:line="288" w:lineRule="auto"/>
      <w:ind w:left="360" w:firstLine="567"/>
      <w:textAlignment w:val="baseline"/>
    </w:pPr>
  </w:style>
  <w:style w:type="table" w:customStyle="1" w:styleId="-111">
    <w:name w:val="Таблица-сетка 1 светлая — акцент 11"/>
    <w:basedOn w:val="a3"/>
    <w:uiPriority w:val="46"/>
    <w:locked/>
    <w:rPr>
      <w:rFonts w:ascii="Proxima Nova ExCn Rg" w:eastAsia="Times New Roman" w:hAnsi="Proxima Nova ExCn Rg"/>
      <w:sz w:val="30"/>
      <w:szCs w:val="3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1">
    <w:name w:val="s_1"/>
    <w:basedOn w:val="a1"/>
    <w:qFormat/>
    <w:locked/>
    <w:pPr>
      <w:tabs>
        <w:tab w:val="num" w:pos="2736"/>
      </w:tabs>
      <w:spacing w:before="100" w:beforeAutospacing="1" w:after="100" w:afterAutospacing="1"/>
      <w:ind w:left="2736" w:hanging="1296"/>
      <w:jc w:val="left"/>
    </w:pPr>
    <w:rPr>
      <w:sz w:val="24"/>
      <w:szCs w:val="30"/>
    </w:rPr>
  </w:style>
  <w:style w:type="character" w:customStyle="1" w:styleId="s10">
    <w:name w:val="s_10"/>
    <w:basedOn w:val="a2"/>
    <w:locked/>
  </w:style>
  <w:style w:type="character" w:customStyle="1" w:styleId="-40">
    <w:name w:val="Пункт-4 Знак"/>
    <w:link w:val="-4"/>
    <w:locked/>
    <w:rPr>
      <w:rFonts w:ascii="Times New Roman" w:eastAsia="Times New Roman" w:hAnsi="Times New Roman"/>
      <w:sz w:val="28"/>
      <w:szCs w:val="28"/>
    </w:rPr>
  </w:style>
  <w:style w:type="paragraph" w:customStyle="1" w:styleId="S11">
    <w:name w:val="S_Заголовок1_СписокН"/>
    <w:basedOn w:val="a1"/>
    <w:next w:val="a1"/>
    <w:locked/>
    <w:pPr>
      <w:keepNext/>
      <w:pageBreakBefore/>
      <w:tabs>
        <w:tab w:val="num" w:pos="2736"/>
      </w:tabs>
      <w:spacing w:before="120"/>
      <w:ind w:left="360" w:hanging="360"/>
      <w:outlineLvl w:val="0"/>
    </w:pPr>
    <w:rPr>
      <w:rFonts w:ascii="Arial" w:hAnsi="Arial"/>
      <w:b/>
      <w:caps/>
      <w:sz w:val="32"/>
      <w:szCs w:val="32"/>
    </w:rPr>
  </w:style>
  <w:style w:type="paragraph" w:customStyle="1" w:styleId="S2">
    <w:name w:val="S_Заголовок2_СписокН"/>
    <w:basedOn w:val="a1"/>
    <w:next w:val="a1"/>
    <w:locked/>
    <w:pPr>
      <w:keepNext/>
      <w:tabs>
        <w:tab w:val="num" w:pos="576"/>
        <w:tab w:val="num" w:pos="2736"/>
      </w:tabs>
      <w:spacing w:before="120"/>
      <w:ind w:left="576" w:hanging="576"/>
      <w:outlineLvl w:val="1"/>
    </w:pPr>
    <w:rPr>
      <w:rFonts w:ascii="Arial" w:hAnsi="Arial"/>
      <w:b/>
      <w:caps/>
      <w:sz w:val="24"/>
      <w:szCs w:val="30"/>
    </w:rPr>
  </w:style>
  <w:style w:type="paragraph" w:customStyle="1" w:styleId="S3">
    <w:name w:val="S_Заголовок3_СписокН"/>
    <w:basedOn w:val="a1"/>
    <w:next w:val="a1"/>
    <w:locked/>
    <w:pPr>
      <w:keepNext/>
      <w:tabs>
        <w:tab w:val="num" w:pos="720"/>
        <w:tab w:val="num" w:pos="2736"/>
      </w:tabs>
      <w:spacing w:before="120"/>
      <w:ind w:left="720" w:hanging="720"/>
    </w:pPr>
    <w:rPr>
      <w:rFonts w:ascii="Arial" w:hAnsi="Arial"/>
      <w:b/>
      <w:i/>
      <w:caps/>
      <w:sz w:val="20"/>
      <w:szCs w:val="20"/>
    </w:rPr>
  </w:style>
  <w:style w:type="paragraph" w:customStyle="1" w:styleId="S">
    <w:name w:val="S_Обычный"/>
    <w:basedOn w:val="a1"/>
    <w:link w:val="S0"/>
    <w:locked/>
    <w:pPr>
      <w:widowControl w:val="0"/>
      <w:tabs>
        <w:tab w:val="num" w:pos="2736"/>
      </w:tabs>
      <w:spacing w:before="120"/>
      <w:ind w:left="2736" w:hanging="1296"/>
    </w:pPr>
    <w:rPr>
      <w:sz w:val="24"/>
      <w:szCs w:val="30"/>
    </w:rPr>
  </w:style>
  <w:style w:type="character" w:customStyle="1" w:styleId="S0">
    <w:name w:val="S_Обычный Знак"/>
    <w:link w:val="S"/>
    <w:rPr>
      <w:rFonts w:ascii="Times New Roman" w:eastAsia="Times New Roman" w:hAnsi="Times New Roman"/>
      <w:sz w:val="24"/>
      <w:szCs w:val="30"/>
    </w:rPr>
  </w:style>
  <w:style w:type="paragraph" w:customStyle="1" w:styleId="-43">
    <w:name w:val="-4"/>
    <w:basedOn w:val="a1"/>
    <w:locked/>
    <w:pPr>
      <w:tabs>
        <w:tab w:val="num" w:pos="2736"/>
      </w:tabs>
      <w:spacing w:before="100" w:beforeAutospacing="1" w:after="100" w:afterAutospacing="1"/>
      <w:ind w:left="2736" w:hanging="1296"/>
      <w:jc w:val="left"/>
    </w:pPr>
    <w:rPr>
      <w:rFonts w:eastAsiaTheme="minorHAnsi"/>
      <w:sz w:val="24"/>
      <w:szCs w:val="30"/>
    </w:rPr>
  </w:style>
  <w:style w:type="paragraph" w:customStyle="1" w:styleId="1e">
    <w:name w:val="[Ростех] Наименование Главы (Уровень 1)"/>
    <w:link w:val="1f"/>
    <w:uiPriority w:val="99"/>
    <w:qFormat/>
    <w:pPr>
      <w:keepNext/>
      <w:keepLines/>
      <w:pageBreakBefore/>
      <w:suppressAutoHyphens/>
      <w:spacing w:before="240"/>
      <w:jc w:val="center"/>
      <w:outlineLvl w:val="0"/>
    </w:pPr>
    <w:rPr>
      <w:rFonts w:ascii="Proxima Nova ExCn Rg" w:eastAsiaTheme="minorHAnsi" w:hAnsi="Proxima Nova ExCn Rg"/>
      <w:b/>
      <w:caps/>
      <w:sz w:val="28"/>
      <w:szCs w:val="28"/>
      <w:lang w:eastAsia="en-US"/>
    </w:rPr>
  </w:style>
  <w:style w:type="character" w:customStyle="1" w:styleId="1f">
    <w:name w:val="[Ростех] Наименование Главы (Уровень 1) Знак"/>
    <w:basedOn w:val="a2"/>
    <w:link w:val="1e"/>
    <w:uiPriority w:val="99"/>
    <w:rPr>
      <w:rFonts w:ascii="Proxima Nova ExCn Rg" w:eastAsiaTheme="minorHAnsi" w:hAnsi="Proxima Nova ExCn Rg"/>
      <w:b/>
      <w:caps/>
      <w:sz w:val="28"/>
      <w:szCs w:val="28"/>
      <w:lang w:eastAsia="en-US"/>
    </w:rPr>
  </w:style>
  <w:style w:type="character" w:customStyle="1" w:styleId="35">
    <w:name w:val="[Ростех] Наименование Подраздела (Уровень 3) Знак"/>
    <w:basedOn w:val="a2"/>
    <w:link w:val="3"/>
    <w:uiPriority w:val="99"/>
    <w:rPr>
      <w:rFonts w:ascii="Proxima Nova ExCn Rg" w:eastAsia="Times New Roman" w:hAnsi="Proxima Nova ExCn Rg"/>
      <w:b/>
      <w:sz w:val="28"/>
      <w:szCs w:val="28"/>
    </w:rPr>
  </w:style>
  <w:style w:type="character" w:customStyle="1" w:styleId="29">
    <w:name w:val="[Ростех] Наименование Раздела (Уровень 2) Знак"/>
    <w:basedOn w:val="a2"/>
    <w:link w:val="2"/>
    <w:uiPriority w:val="99"/>
    <w:rPr>
      <w:rFonts w:ascii="Proxima Nova ExCn Rg" w:eastAsia="Times New Roman" w:hAnsi="Proxima Nova ExCn Rg"/>
      <w:b/>
      <w:sz w:val="28"/>
      <w:szCs w:val="28"/>
    </w:rPr>
  </w:style>
  <w:style w:type="character" w:customStyle="1" w:styleId="affd">
    <w:name w:val="[Ростех] Простой текст (Без уровня) Знак"/>
    <w:basedOn w:val="a2"/>
    <w:link w:val="a"/>
    <w:uiPriority w:val="99"/>
    <w:rPr>
      <w:rFonts w:ascii="Proxima Nova ExCn Rg" w:eastAsia="Times New Roman" w:hAnsi="Proxima Nova ExCn Rg"/>
      <w:sz w:val="28"/>
      <w:szCs w:val="28"/>
    </w:rPr>
  </w:style>
  <w:style w:type="paragraph" w:customStyle="1" w:styleId="46">
    <w:name w:val="[Ростех] Текст Подпункта (следующий абзац) (Уровень 4)"/>
    <w:link w:val="47"/>
    <w:qFormat/>
    <w:pPr>
      <w:suppressAutoHyphens/>
      <w:spacing w:before="120"/>
      <w:ind w:left="1134"/>
      <w:outlineLvl w:val="3"/>
    </w:pPr>
    <w:rPr>
      <w:rFonts w:ascii="Proxima Nova ExCn Rg" w:eastAsia="Times New Roman" w:hAnsi="Proxima Nova ExCn Rg"/>
      <w:sz w:val="28"/>
      <w:szCs w:val="28"/>
    </w:rPr>
  </w:style>
  <w:style w:type="character" w:customStyle="1" w:styleId="47">
    <w:name w:val="[Ростех] Текст Подпункта (следующий абзац) (Уровень 4) Знак"/>
    <w:basedOn w:val="a2"/>
    <w:link w:val="46"/>
    <w:rPr>
      <w:rFonts w:ascii="Proxima Nova ExCn Rg" w:eastAsia="Times New Roman" w:hAnsi="Proxima Nova ExCn Rg"/>
      <w:sz w:val="28"/>
      <w:szCs w:val="28"/>
    </w:rPr>
  </w:style>
  <w:style w:type="character" w:customStyle="1" w:styleId="54">
    <w:name w:val="[Ростех] Текст Подпункта (Уровень 5) Знак"/>
    <w:basedOn w:val="a2"/>
    <w:link w:val="5"/>
    <w:uiPriority w:val="99"/>
    <w:qFormat/>
    <w:rPr>
      <w:rFonts w:ascii="Proxima Nova ExCn Rg" w:eastAsia="Times New Roman" w:hAnsi="Proxima Nova ExCn Rg"/>
      <w:sz w:val="28"/>
      <w:szCs w:val="28"/>
    </w:rPr>
  </w:style>
  <w:style w:type="character" w:customStyle="1" w:styleId="63">
    <w:name w:val="[Ростех] Текст Подпункта подпункта (Уровень 6) Знак"/>
    <w:basedOn w:val="a2"/>
    <w:link w:val="6"/>
    <w:uiPriority w:val="99"/>
    <w:rPr>
      <w:rFonts w:ascii="Proxima Nova ExCn Rg" w:eastAsia="Times New Roman" w:hAnsi="Proxima Nova ExCn Rg"/>
      <w:sz w:val="28"/>
      <w:szCs w:val="28"/>
    </w:rPr>
  </w:style>
  <w:style w:type="paragraph" w:customStyle="1" w:styleId="OEM">
    <w:name w:val="Нормальный (OEM)"/>
    <w:basedOn w:val="a1"/>
    <w:next w:val="a1"/>
    <w:uiPriority w:val="99"/>
    <w:pPr>
      <w:widowControl w:val="0"/>
      <w:autoSpaceDE w:val="0"/>
      <w:autoSpaceDN w:val="0"/>
      <w:adjustRightInd w:val="0"/>
      <w:jc w:val="left"/>
    </w:pPr>
    <w:rPr>
      <w:rFonts w:ascii="Courier New" w:eastAsiaTheme="minorEastAsia" w:hAnsi="Courier New" w:cs="Courier New"/>
      <w:sz w:val="24"/>
      <w:szCs w:val="24"/>
    </w:rPr>
  </w:style>
  <w:style w:type="paragraph" w:customStyle="1" w:styleId="affffd">
    <w:name w:val="Нормальный (таблица)"/>
    <w:basedOn w:val="a1"/>
    <w:next w:val="a1"/>
    <w:uiPriority w:val="99"/>
    <w:pPr>
      <w:widowControl w:val="0"/>
      <w:autoSpaceDE w:val="0"/>
      <w:autoSpaceDN w:val="0"/>
      <w:adjustRightInd w:val="0"/>
    </w:pPr>
    <w:rPr>
      <w:rFonts w:eastAsiaTheme="minorEastAsia"/>
      <w:sz w:val="24"/>
      <w:szCs w:val="24"/>
    </w:rPr>
  </w:style>
  <w:style w:type="paragraph" w:customStyle="1" w:styleId="affffe">
    <w:name w:val="Центрированный (таблица)"/>
    <w:basedOn w:val="affffd"/>
    <w:next w:val="a1"/>
    <w:uiPriority w:val="99"/>
    <w:pPr>
      <w:jc w:val="center"/>
    </w:pPr>
  </w:style>
  <w:style w:type="paragraph" w:customStyle="1" w:styleId="afffff">
    <w:name w:val="Пункт решения"/>
    <w:basedOn w:val="a1"/>
    <w:pPr>
      <w:spacing w:after="240"/>
    </w:pPr>
  </w:style>
  <w:style w:type="paragraph" w:customStyle="1" w:styleId="mcnt4">
    <w:name w:val="mcnt4"/>
    <w:basedOn w:val="a1"/>
    <w:pPr>
      <w:spacing w:before="100" w:beforeAutospacing="1" w:after="100" w:afterAutospacing="1"/>
      <w:jc w:val="left"/>
    </w:pPr>
    <w:rPr>
      <w:sz w:val="24"/>
      <w:szCs w:val="24"/>
    </w:rPr>
  </w:style>
  <w:style w:type="paragraph" w:customStyle="1" w:styleId="ConsPlusTitle">
    <w:name w:val="ConsPlusTitle"/>
    <w:pPr>
      <w:widowControl w:val="0"/>
      <w:autoSpaceDE w:val="0"/>
      <w:autoSpaceDN w:val="0"/>
    </w:pPr>
    <w:rPr>
      <w:rFonts w:eastAsia="Times New Roman" w:cs="Calibri"/>
      <w:b/>
      <w:sz w:val="22"/>
    </w:rPr>
  </w:style>
  <w:style w:type="paragraph" w:customStyle="1" w:styleId="formattext">
    <w:name w:val="formattext"/>
    <w:basedOn w:val="a1"/>
    <w:pPr>
      <w:spacing w:before="100" w:beforeAutospacing="1" w:after="100" w:afterAutospacing="1"/>
      <w:jc w:val="left"/>
    </w:pPr>
    <w:rPr>
      <w:sz w:val="24"/>
      <w:szCs w:val="24"/>
    </w:rPr>
  </w:style>
  <w:style w:type="character" w:customStyle="1" w:styleId="markedcontent">
    <w:name w:val="markedcontent"/>
    <w:basedOn w:val="a2"/>
    <w:rsid w:val="0076544C"/>
  </w:style>
  <w:style w:type="paragraph" w:customStyle="1" w:styleId="indent1">
    <w:name w:val="indent_1"/>
    <w:basedOn w:val="a1"/>
    <w:qFormat/>
    <w:rsid w:val="00226334"/>
    <w:pPr>
      <w:spacing w:beforeAutospacing="1" w:afterAutospacing="1"/>
      <w:ind w:left="0"/>
      <w:jc w:val="left"/>
    </w:pPr>
    <w:rPr>
      <w:sz w:val="24"/>
      <w:szCs w:val="24"/>
    </w:rPr>
  </w:style>
  <w:style w:type="paragraph" w:customStyle="1" w:styleId="headertext">
    <w:name w:val="headertext"/>
    <w:basedOn w:val="a1"/>
    <w:rsid w:val="00A76155"/>
    <w:pPr>
      <w:spacing w:before="100" w:beforeAutospacing="1" w:after="100" w:afterAutospacing="1"/>
      <w:ind w:left="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5482">
      <w:bodyDiv w:val="1"/>
      <w:marLeft w:val="0"/>
      <w:marRight w:val="0"/>
      <w:marTop w:val="0"/>
      <w:marBottom w:val="0"/>
      <w:divBdr>
        <w:top w:val="none" w:sz="0" w:space="0" w:color="auto"/>
        <w:left w:val="none" w:sz="0" w:space="0" w:color="auto"/>
        <w:bottom w:val="none" w:sz="0" w:space="0" w:color="auto"/>
        <w:right w:val="none" w:sz="0" w:space="0" w:color="auto"/>
      </w:divBdr>
    </w:div>
    <w:div w:id="612901856">
      <w:bodyDiv w:val="1"/>
      <w:marLeft w:val="0"/>
      <w:marRight w:val="0"/>
      <w:marTop w:val="0"/>
      <w:marBottom w:val="0"/>
      <w:divBdr>
        <w:top w:val="none" w:sz="0" w:space="0" w:color="auto"/>
        <w:left w:val="none" w:sz="0" w:space="0" w:color="auto"/>
        <w:bottom w:val="none" w:sz="0" w:space="0" w:color="auto"/>
        <w:right w:val="none" w:sz="0" w:space="0" w:color="auto"/>
      </w:divBdr>
      <w:divsChild>
        <w:div w:id="416948808">
          <w:marLeft w:val="0"/>
          <w:marRight w:val="0"/>
          <w:marTop w:val="0"/>
          <w:marBottom w:val="0"/>
          <w:divBdr>
            <w:top w:val="none" w:sz="0" w:space="0" w:color="auto"/>
            <w:left w:val="none" w:sz="0" w:space="0" w:color="auto"/>
            <w:bottom w:val="none" w:sz="0" w:space="0" w:color="auto"/>
            <w:right w:val="none" w:sz="0" w:space="0" w:color="auto"/>
          </w:divBdr>
        </w:div>
      </w:divsChild>
    </w:div>
    <w:div w:id="816579159">
      <w:bodyDiv w:val="1"/>
      <w:marLeft w:val="0"/>
      <w:marRight w:val="0"/>
      <w:marTop w:val="0"/>
      <w:marBottom w:val="0"/>
      <w:divBdr>
        <w:top w:val="none" w:sz="0" w:space="0" w:color="auto"/>
        <w:left w:val="none" w:sz="0" w:space="0" w:color="auto"/>
        <w:bottom w:val="none" w:sz="0" w:space="0" w:color="auto"/>
        <w:right w:val="none" w:sz="0" w:space="0" w:color="auto"/>
      </w:divBdr>
    </w:div>
    <w:div w:id="1019355553">
      <w:bodyDiv w:val="1"/>
      <w:marLeft w:val="0"/>
      <w:marRight w:val="0"/>
      <w:marTop w:val="0"/>
      <w:marBottom w:val="0"/>
      <w:divBdr>
        <w:top w:val="none" w:sz="0" w:space="0" w:color="auto"/>
        <w:left w:val="none" w:sz="0" w:space="0" w:color="auto"/>
        <w:bottom w:val="none" w:sz="0" w:space="0" w:color="auto"/>
        <w:right w:val="none" w:sz="0" w:space="0" w:color="auto"/>
      </w:divBdr>
    </w:div>
    <w:div w:id="13558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imte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0" Type="http://schemas.openxmlformats.org/officeDocument/2006/relationships/hyperlink" Target="http://www.consultant.ru/document/cons_doc_LAW_191607/" TargetMode="External"/><Relationship Id="rId4" Type="http://schemas.openxmlformats.org/officeDocument/2006/relationships/settings" Target="settings.xml"/><Relationship Id="rId9" Type="http://schemas.openxmlformats.org/officeDocument/2006/relationships/hyperlink" Target="consultantplus://offline/ref=30D3E7E68CBE372AE60AB0FB06981714F13354FD94B0AE3B2EC724CC1CBD48AE58C6D170wAi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0198E-4042-43C1-A5A1-D5B99228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95</Pages>
  <Words>36685</Words>
  <Characters>209108</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245303</CharactersWithSpaces>
  <SharedDoc>false</SharedDoc>
  <HLinks>
    <vt:vector size="342" baseType="variant">
      <vt:variant>
        <vt:i4>3014671</vt:i4>
      </vt:variant>
      <vt:variant>
        <vt:i4>564</vt:i4>
      </vt:variant>
      <vt:variant>
        <vt:i4>0</vt:i4>
      </vt:variant>
      <vt:variant>
        <vt:i4>5</vt:i4>
      </vt:variant>
      <vt:variant>
        <vt:lpwstr>consultantplus:\--offline-ref=97FAD30D4713E88B6A9DB5EBC1090AA3DA68CF7DC4F404366DFA55F922a9g8L</vt:lpwstr>
      </vt:variant>
      <vt:variant>
        <vt:lpwstr/>
      </vt:variant>
      <vt:variant>
        <vt:i4>2490383</vt:i4>
      </vt:variant>
      <vt:variant>
        <vt:i4>561</vt:i4>
      </vt:variant>
      <vt:variant>
        <vt:i4>0</vt:i4>
      </vt:variant>
      <vt:variant>
        <vt:i4>5</vt:i4>
      </vt:variant>
      <vt:variant>
        <vt:lpwstr>consultantplus:\--offline-ref=97FAD30D4713E88B6A9DB5EBC1090AA3DA68CF7CC7F804366DFA55F922a9g8L</vt:lpwstr>
      </vt:variant>
      <vt:variant>
        <vt:lpwstr/>
      </vt:variant>
      <vt:variant>
        <vt:i4>2818063</vt:i4>
      </vt:variant>
      <vt:variant>
        <vt:i4>558</vt:i4>
      </vt:variant>
      <vt:variant>
        <vt:i4>0</vt:i4>
      </vt:variant>
      <vt:variant>
        <vt:i4>5</vt:i4>
      </vt:variant>
      <vt:variant>
        <vt:lpwstr>consultantplus:\--offline-ref=97FAD30D4713E88B6A9DB5EBC1090AA3DA69CB79CEF804366DFA55F922a9g8L</vt:lpwstr>
      </vt:variant>
      <vt:variant>
        <vt:lpwstr/>
      </vt:variant>
      <vt:variant>
        <vt:i4>1638497</vt:i4>
      </vt:variant>
      <vt:variant>
        <vt:i4>555</vt:i4>
      </vt:variant>
      <vt:variant>
        <vt:i4>0</vt:i4>
      </vt:variant>
      <vt:variant>
        <vt:i4>5</vt:i4>
      </vt:variant>
      <vt:variant>
        <vt:lpwstr>consultantplus:\--offline-ref=97FAD30D4713E88B6A9DB5EBC1090AA3DA6FC07AC5FB04366DFA55F922983F266F41ADBA6BB45261aEgFL</vt:lpwstr>
      </vt:variant>
      <vt:variant>
        <vt:lpwstr/>
      </vt:variant>
      <vt:variant>
        <vt:i4>1114164</vt:i4>
      </vt:variant>
      <vt:variant>
        <vt:i4>548</vt:i4>
      </vt:variant>
      <vt:variant>
        <vt:i4>0</vt:i4>
      </vt:variant>
      <vt:variant>
        <vt:i4>5</vt:i4>
      </vt:variant>
      <vt:variant>
        <vt:lpwstr/>
      </vt:variant>
      <vt:variant>
        <vt:lpwstr>_Toc393358142</vt:lpwstr>
      </vt:variant>
      <vt:variant>
        <vt:i4>1441844</vt:i4>
      </vt:variant>
      <vt:variant>
        <vt:i4>542</vt:i4>
      </vt:variant>
      <vt:variant>
        <vt:i4>0</vt:i4>
      </vt:variant>
      <vt:variant>
        <vt:i4>5</vt:i4>
      </vt:variant>
      <vt:variant>
        <vt:lpwstr/>
      </vt:variant>
      <vt:variant>
        <vt:lpwstr>_Toc393358138</vt:lpwstr>
      </vt:variant>
      <vt:variant>
        <vt:i4>1441844</vt:i4>
      </vt:variant>
      <vt:variant>
        <vt:i4>536</vt:i4>
      </vt:variant>
      <vt:variant>
        <vt:i4>0</vt:i4>
      </vt:variant>
      <vt:variant>
        <vt:i4>5</vt:i4>
      </vt:variant>
      <vt:variant>
        <vt:lpwstr/>
      </vt:variant>
      <vt:variant>
        <vt:lpwstr>_Toc393358132</vt:lpwstr>
      </vt:variant>
      <vt:variant>
        <vt:i4>1507380</vt:i4>
      </vt:variant>
      <vt:variant>
        <vt:i4>530</vt:i4>
      </vt:variant>
      <vt:variant>
        <vt:i4>0</vt:i4>
      </vt:variant>
      <vt:variant>
        <vt:i4>5</vt:i4>
      </vt:variant>
      <vt:variant>
        <vt:lpwstr/>
      </vt:variant>
      <vt:variant>
        <vt:lpwstr>_Toc393358123</vt:lpwstr>
      </vt:variant>
      <vt:variant>
        <vt:i4>1310772</vt:i4>
      </vt:variant>
      <vt:variant>
        <vt:i4>524</vt:i4>
      </vt:variant>
      <vt:variant>
        <vt:i4>0</vt:i4>
      </vt:variant>
      <vt:variant>
        <vt:i4>5</vt:i4>
      </vt:variant>
      <vt:variant>
        <vt:lpwstr/>
      </vt:variant>
      <vt:variant>
        <vt:lpwstr>_Toc393358116</vt:lpwstr>
      </vt:variant>
      <vt:variant>
        <vt:i4>3539043</vt:i4>
      </vt:variant>
      <vt:variant>
        <vt:i4>345</vt:i4>
      </vt:variant>
      <vt:variant>
        <vt:i4>0</vt:i4>
      </vt:variant>
      <vt:variant>
        <vt:i4>5</vt:i4>
      </vt:variant>
      <vt:variant>
        <vt:lpwstr>consultantplus://offline/main?base=LAW;n=116659;fld=134;dst=100163</vt:lpwstr>
      </vt:variant>
      <vt:variant>
        <vt:lpwstr/>
      </vt:variant>
      <vt:variant>
        <vt:i4>3539043</vt:i4>
      </vt:variant>
      <vt:variant>
        <vt:i4>312</vt:i4>
      </vt:variant>
      <vt:variant>
        <vt:i4>0</vt:i4>
      </vt:variant>
      <vt:variant>
        <vt:i4>5</vt:i4>
      </vt:variant>
      <vt:variant>
        <vt:lpwstr>consultantplus://offline/main?base=LAW;n=116659;fld=134;dst=100163</vt:lpwstr>
      </vt:variant>
      <vt:variant>
        <vt:lpwstr/>
      </vt:variant>
      <vt:variant>
        <vt:i4>589913</vt:i4>
      </vt:variant>
      <vt:variant>
        <vt:i4>276</vt:i4>
      </vt:variant>
      <vt:variant>
        <vt:i4>0</vt:i4>
      </vt:variant>
      <vt:variant>
        <vt:i4>5</vt:i4>
      </vt:variant>
      <vt:variant>
        <vt:lpwstr>http://otc.ru/tender</vt:lpwstr>
      </vt:variant>
      <vt:variant>
        <vt:lpwstr/>
      </vt:variant>
      <vt:variant>
        <vt:i4>1245247</vt:i4>
      </vt:variant>
      <vt:variant>
        <vt:i4>266</vt:i4>
      </vt:variant>
      <vt:variant>
        <vt:i4>0</vt:i4>
      </vt:variant>
      <vt:variant>
        <vt:i4>5</vt:i4>
      </vt:variant>
      <vt:variant>
        <vt:lpwstr/>
      </vt:variant>
      <vt:variant>
        <vt:lpwstr>_Toc393885706</vt:lpwstr>
      </vt:variant>
      <vt:variant>
        <vt:i4>1245247</vt:i4>
      </vt:variant>
      <vt:variant>
        <vt:i4>260</vt:i4>
      </vt:variant>
      <vt:variant>
        <vt:i4>0</vt:i4>
      </vt:variant>
      <vt:variant>
        <vt:i4>5</vt:i4>
      </vt:variant>
      <vt:variant>
        <vt:lpwstr/>
      </vt:variant>
      <vt:variant>
        <vt:lpwstr>_Toc393885705</vt:lpwstr>
      </vt:variant>
      <vt:variant>
        <vt:i4>1245247</vt:i4>
      </vt:variant>
      <vt:variant>
        <vt:i4>254</vt:i4>
      </vt:variant>
      <vt:variant>
        <vt:i4>0</vt:i4>
      </vt:variant>
      <vt:variant>
        <vt:i4>5</vt:i4>
      </vt:variant>
      <vt:variant>
        <vt:lpwstr/>
      </vt:variant>
      <vt:variant>
        <vt:lpwstr>_Toc393885704</vt:lpwstr>
      </vt:variant>
      <vt:variant>
        <vt:i4>1245247</vt:i4>
      </vt:variant>
      <vt:variant>
        <vt:i4>248</vt:i4>
      </vt:variant>
      <vt:variant>
        <vt:i4>0</vt:i4>
      </vt:variant>
      <vt:variant>
        <vt:i4>5</vt:i4>
      </vt:variant>
      <vt:variant>
        <vt:lpwstr/>
      </vt:variant>
      <vt:variant>
        <vt:lpwstr>_Toc393885703</vt:lpwstr>
      </vt:variant>
      <vt:variant>
        <vt:i4>1245247</vt:i4>
      </vt:variant>
      <vt:variant>
        <vt:i4>242</vt:i4>
      </vt:variant>
      <vt:variant>
        <vt:i4>0</vt:i4>
      </vt:variant>
      <vt:variant>
        <vt:i4>5</vt:i4>
      </vt:variant>
      <vt:variant>
        <vt:lpwstr/>
      </vt:variant>
      <vt:variant>
        <vt:lpwstr>_Toc393885702</vt:lpwstr>
      </vt:variant>
      <vt:variant>
        <vt:i4>1245247</vt:i4>
      </vt:variant>
      <vt:variant>
        <vt:i4>236</vt:i4>
      </vt:variant>
      <vt:variant>
        <vt:i4>0</vt:i4>
      </vt:variant>
      <vt:variant>
        <vt:i4>5</vt:i4>
      </vt:variant>
      <vt:variant>
        <vt:lpwstr/>
      </vt:variant>
      <vt:variant>
        <vt:lpwstr>_Toc393885701</vt:lpwstr>
      </vt:variant>
      <vt:variant>
        <vt:i4>1245247</vt:i4>
      </vt:variant>
      <vt:variant>
        <vt:i4>230</vt:i4>
      </vt:variant>
      <vt:variant>
        <vt:i4>0</vt:i4>
      </vt:variant>
      <vt:variant>
        <vt:i4>5</vt:i4>
      </vt:variant>
      <vt:variant>
        <vt:lpwstr/>
      </vt:variant>
      <vt:variant>
        <vt:lpwstr>_Toc393885700</vt:lpwstr>
      </vt:variant>
      <vt:variant>
        <vt:i4>1703998</vt:i4>
      </vt:variant>
      <vt:variant>
        <vt:i4>224</vt:i4>
      </vt:variant>
      <vt:variant>
        <vt:i4>0</vt:i4>
      </vt:variant>
      <vt:variant>
        <vt:i4>5</vt:i4>
      </vt:variant>
      <vt:variant>
        <vt:lpwstr/>
      </vt:variant>
      <vt:variant>
        <vt:lpwstr>_Toc393885699</vt:lpwstr>
      </vt:variant>
      <vt:variant>
        <vt:i4>1703998</vt:i4>
      </vt:variant>
      <vt:variant>
        <vt:i4>218</vt:i4>
      </vt:variant>
      <vt:variant>
        <vt:i4>0</vt:i4>
      </vt:variant>
      <vt:variant>
        <vt:i4>5</vt:i4>
      </vt:variant>
      <vt:variant>
        <vt:lpwstr/>
      </vt:variant>
      <vt:variant>
        <vt:lpwstr>_Toc393885698</vt:lpwstr>
      </vt:variant>
      <vt:variant>
        <vt:i4>1703998</vt:i4>
      </vt:variant>
      <vt:variant>
        <vt:i4>212</vt:i4>
      </vt:variant>
      <vt:variant>
        <vt:i4>0</vt:i4>
      </vt:variant>
      <vt:variant>
        <vt:i4>5</vt:i4>
      </vt:variant>
      <vt:variant>
        <vt:lpwstr/>
      </vt:variant>
      <vt:variant>
        <vt:lpwstr>_Toc393885697</vt:lpwstr>
      </vt:variant>
      <vt:variant>
        <vt:i4>1703998</vt:i4>
      </vt:variant>
      <vt:variant>
        <vt:i4>206</vt:i4>
      </vt:variant>
      <vt:variant>
        <vt:i4>0</vt:i4>
      </vt:variant>
      <vt:variant>
        <vt:i4>5</vt:i4>
      </vt:variant>
      <vt:variant>
        <vt:lpwstr/>
      </vt:variant>
      <vt:variant>
        <vt:lpwstr>_Toc393885696</vt:lpwstr>
      </vt:variant>
      <vt:variant>
        <vt:i4>1703998</vt:i4>
      </vt:variant>
      <vt:variant>
        <vt:i4>200</vt:i4>
      </vt:variant>
      <vt:variant>
        <vt:i4>0</vt:i4>
      </vt:variant>
      <vt:variant>
        <vt:i4>5</vt:i4>
      </vt:variant>
      <vt:variant>
        <vt:lpwstr/>
      </vt:variant>
      <vt:variant>
        <vt:lpwstr>_Toc393885695</vt:lpwstr>
      </vt:variant>
      <vt:variant>
        <vt:i4>1703998</vt:i4>
      </vt:variant>
      <vt:variant>
        <vt:i4>194</vt:i4>
      </vt:variant>
      <vt:variant>
        <vt:i4>0</vt:i4>
      </vt:variant>
      <vt:variant>
        <vt:i4>5</vt:i4>
      </vt:variant>
      <vt:variant>
        <vt:lpwstr/>
      </vt:variant>
      <vt:variant>
        <vt:lpwstr>_Toc393885694</vt:lpwstr>
      </vt:variant>
      <vt:variant>
        <vt:i4>1703998</vt:i4>
      </vt:variant>
      <vt:variant>
        <vt:i4>188</vt:i4>
      </vt:variant>
      <vt:variant>
        <vt:i4>0</vt:i4>
      </vt:variant>
      <vt:variant>
        <vt:i4>5</vt:i4>
      </vt:variant>
      <vt:variant>
        <vt:lpwstr/>
      </vt:variant>
      <vt:variant>
        <vt:lpwstr>_Toc393885693</vt:lpwstr>
      </vt:variant>
      <vt:variant>
        <vt:i4>1703998</vt:i4>
      </vt:variant>
      <vt:variant>
        <vt:i4>182</vt:i4>
      </vt:variant>
      <vt:variant>
        <vt:i4>0</vt:i4>
      </vt:variant>
      <vt:variant>
        <vt:i4>5</vt:i4>
      </vt:variant>
      <vt:variant>
        <vt:lpwstr/>
      </vt:variant>
      <vt:variant>
        <vt:lpwstr>_Toc393885692</vt:lpwstr>
      </vt:variant>
      <vt:variant>
        <vt:i4>1703998</vt:i4>
      </vt:variant>
      <vt:variant>
        <vt:i4>176</vt:i4>
      </vt:variant>
      <vt:variant>
        <vt:i4>0</vt:i4>
      </vt:variant>
      <vt:variant>
        <vt:i4>5</vt:i4>
      </vt:variant>
      <vt:variant>
        <vt:lpwstr/>
      </vt:variant>
      <vt:variant>
        <vt:lpwstr>_Toc393885691</vt:lpwstr>
      </vt:variant>
      <vt:variant>
        <vt:i4>1703998</vt:i4>
      </vt:variant>
      <vt:variant>
        <vt:i4>170</vt:i4>
      </vt:variant>
      <vt:variant>
        <vt:i4>0</vt:i4>
      </vt:variant>
      <vt:variant>
        <vt:i4>5</vt:i4>
      </vt:variant>
      <vt:variant>
        <vt:lpwstr/>
      </vt:variant>
      <vt:variant>
        <vt:lpwstr>_Toc393885690</vt:lpwstr>
      </vt:variant>
      <vt:variant>
        <vt:i4>1769534</vt:i4>
      </vt:variant>
      <vt:variant>
        <vt:i4>164</vt:i4>
      </vt:variant>
      <vt:variant>
        <vt:i4>0</vt:i4>
      </vt:variant>
      <vt:variant>
        <vt:i4>5</vt:i4>
      </vt:variant>
      <vt:variant>
        <vt:lpwstr/>
      </vt:variant>
      <vt:variant>
        <vt:lpwstr>_Toc393885689</vt:lpwstr>
      </vt:variant>
      <vt:variant>
        <vt:i4>1769534</vt:i4>
      </vt:variant>
      <vt:variant>
        <vt:i4>158</vt:i4>
      </vt:variant>
      <vt:variant>
        <vt:i4>0</vt:i4>
      </vt:variant>
      <vt:variant>
        <vt:i4>5</vt:i4>
      </vt:variant>
      <vt:variant>
        <vt:lpwstr/>
      </vt:variant>
      <vt:variant>
        <vt:lpwstr>_Toc393885688</vt:lpwstr>
      </vt:variant>
      <vt:variant>
        <vt:i4>1769534</vt:i4>
      </vt:variant>
      <vt:variant>
        <vt:i4>152</vt:i4>
      </vt:variant>
      <vt:variant>
        <vt:i4>0</vt:i4>
      </vt:variant>
      <vt:variant>
        <vt:i4>5</vt:i4>
      </vt:variant>
      <vt:variant>
        <vt:lpwstr/>
      </vt:variant>
      <vt:variant>
        <vt:lpwstr>_Toc393885687</vt:lpwstr>
      </vt:variant>
      <vt:variant>
        <vt:i4>1769534</vt:i4>
      </vt:variant>
      <vt:variant>
        <vt:i4>146</vt:i4>
      </vt:variant>
      <vt:variant>
        <vt:i4>0</vt:i4>
      </vt:variant>
      <vt:variant>
        <vt:i4>5</vt:i4>
      </vt:variant>
      <vt:variant>
        <vt:lpwstr/>
      </vt:variant>
      <vt:variant>
        <vt:lpwstr>_Toc393885686</vt:lpwstr>
      </vt:variant>
      <vt:variant>
        <vt:i4>1769534</vt:i4>
      </vt:variant>
      <vt:variant>
        <vt:i4>140</vt:i4>
      </vt:variant>
      <vt:variant>
        <vt:i4>0</vt:i4>
      </vt:variant>
      <vt:variant>
        <vt:i4>5</vt:i4>
      </vt:variant>
      <vt:variant>
        <vt:lpwstr/>
      </vt:variant>
      <vt:variant>
        <vt:lpwstr>_Toc393885685</vt:lpwstr>
      </vt:variant>
      <vt:variant>
        <vt:i4>1769534</vt:i4>
      </vt:variant>
      <vt:variant>
        <vt:i4>134</vt:i4>
      </vt:variant>
      <vt:variant>
        <vt:i4>0</vt:i4>
      </vt:variant>
      <vt:variant>
        <vt:i4>5</vt:i4>
      </vt:variant>
      <vt:variant>
        <vt:lpwstr/>
      </vt:variant>
      <vt:variant>
        <vt:lpwstr>_Toc393885684</vt:lpwstr>
      </vt:variant>
      <vt:variant>
        <vt:i4>1769534</vt:i4>
      </vt:variant>
      <vt:variant>
        <vt:i4>128</vt:i4>
      </vt:variant>
      <vt:variant>
        <vt:i4>0</vt:i4>
      </vt:variant>
      <vt:variant>
        <vt:i4>5</vt:i4>
      </vt:variant>
      <vt:variant>
        <vt:lpwstr/>
      </vt:variant>
      <vt:variant>
        <vt:lpwstr>_Toc393885683</vt:lpwstr>
      </vt:variant>
      <vt:variant>
        <vt:i4>1769534</vt:i4>
      </vt:variant>
      <vt:variant>
        <vt:i4>122</vt:i4>
      </vt:variant>
      <vt:variant>
        <vt:i4>0</vt:i4>
      </vt:variant>
      <vt:variant>
        <vt:i4>5</vt:i4>
      </vt:variant>
      <vt:variant>
        <vt:lpwstr/>
      </vt:variant>
      <vt:variant>
        <vt:lpwstr>_Toc393885682</vt:lpwstr>
      </vt:variant>
      <vt:variant>
        <vt:i4>1769534</vt:i4>
      </vt:variant>
      <vt:variant>
        <vt:i4>116</vt:i4>
      </vt:variant>
      <vt:variant>
        <vt:i4>0</vt:i4>
      </vt:variant>
      <vt:variant>
        <vt:i4>5</vt:i4>
      </vt:variant>
      <vt:variant>
        <vt:lpwstr/>
      </vt:variant>
      <vt:variant>
        <vt:lpwstr>_Toc393885681</vt:lpwstr>
      </vt:variant>
      <vt:variant>
        <vt:i4>1769534</vt:i4>
      </vt:variant>
      <vt:variant>
        <vt:i4>110</vt:i4>
      </vt:variant>
      <vt:variant>
        <vt:i4>0</vt:i4>
      </vt:variant>
      <vt:variant>
        <vt:i4>5</vt:i4>
      </vt:variant>
      <vt:variant>
        <vt:lpwstr/>
      </vt:variant>
      <vt:variant>
        <vt:lpwstr>_Toc393885680</vt:lpwstr>
      </vt:variant>
      <vt:variant>
        <vt:i4>1310782</vt:i4>
      </vt:variant>
      <vt:variant>
        <vt:i4>104</vt:i4>
      </vt:variant>
      <vt:variant>
        <vt:i4>0</vt:i4>
      </vt:variant>
      <vt:variant>
        <vt:i4>5</vt:i4>
      </vt:variant>
      <vt:variant>
        <vt:lpwstr/>
      </vt:variant>
      <vt:variant>
        <vt:lpwstr>_Toc393885679</vt:lpwstr>
      </vt:variant>
      <vt:variant>
        <vt:i4>1310782</vt:i4>
      </vt:variant>
      <vt:variant>
        <vt:i4>98</vt:i4>
      </vt:variant>
      <vt:variant>
        <vt:i4>0</vt:i4>
      </vt:variant>
      <vt:variant>
        <vt:i4>5</vt:i4>
      </vt:variant>
      <vt:variant>
        <vt:lpwstr/>
      </vt:variant>
      <vt:variant>
        <vt:lpwstr>_Toc393885678</vt:lpwstr>
      </vt:variant>
      <vt:variant>
        <vt:i4>1310782</vt:i4>
      </vt:variant>
      <vt:variant>
        <vt:i4>92</vt:i4>
      </vt:variant>
      <vt:variant>
        <vt:i4>0</vt:i4>
      </vt:variant>
      <vt:variant>
        <vt:i4>5</vt:i4>
      </vt:variant>
      <vt:variant>
        <vt:lpwstr/>
      </vt:variant>
      <vt:variant>
        <vt:lpwstr>_Toc393885677</vt:lpwstr>
      </vt:variant>
      <vt:variant>
        <vt:i4>1310782</vt:i4>
      </vt:variant>
      <vt:variant>
        <vt:i4>86</vt:i4>
      </vt:variant>
      <vt:variant>
        <vt:i4>0</vt:i4>
      </vt:variant>
      <vt:variant>
        <vt:i4>5</vt:i4>
      </vt:variant>
      <vt:variant>
        <vt:lpwstr/>
      </vt:variant>
      <vt:variant>
        <vt:lpwstr>_Toc393885676</vt:lpwstr>
      </vt:variant>
      <vt:variant>
        <vt:i4>1310782</vt:i4>
      </vt:variant>
      <vt:variant>
        <vt:i4>80</vt:i4>
      </vt:variant>
      <vt:variant>
        <vt:i4>0</vt:i4>
      </vt:variant>
      <vt:variant>
        <vt:i4>5</vt:i4>
      </vt:variant>
      <vt:variant>
        <vt:lpwstr/>
      </vt:variant>
      <vt:variant>
        <vt:lpwstr>_Toc393885675</vt:lpwstr>
      </vt:variant>
      <vt:variant>
        <vt:i4>1310782</vt:i4>
      </vt:variant>
      <vt:variant>
        <vt:i4>74</vt:i4>
      </vt:variant>
      <vt:variant>
        <vt:i4>0</vt:i4>
      </vt:variant>
      <vt:variant>
        <vt:i4>5</vt:i4>
      </vt:variant>
      <vt:variant>
        <vt:lpwstr/>
      </vt:variant>
      <vt:variant>
        <vt:lpwstr>_Toc393885674</vt:lpwstr>
      </vt:variant>
      <vt:variant>
        <vt:i4>1310782</vt:i4>
      </vt:variant>
      <vt:variant>
        <vt:i4>68</vt:i4>
      </vt:variant>
      <vt:variant>
        <vt:i4>0</vt:i4>
      </vt:variant>
      <vt:variant>
        <vt:i4>5</vt:i4>
      </vt:variant>
      <vt:variant>
        <vt:lpwstr/>
      </vt:variant>
      <vt:variant>
        <vt:lpwstr>_Toc393885673</vt:lpwstr>
      </vt:variant>
      <vt:variant>
        <vt:i4>1310782</vt:i4>
      </vt:variant>
      <vt:variant>
        <vt:i4>62</vt:i4>
      </vt:variant>
      <vt:variant>
        <vt:i4>0</vt:i4>
      </vt:variant>
      <vt:variant>
        <vt:i4>5</vt:i4>
      </vt:variant>
      <vt:variant>
        <vt:lpwstr/>
      </vt:variant>
      <vt:variant>
        <vt:lpwstr>_Toc393885672</vt:lpwstr>
      </vt:variant>
      <vt:variant>
        <vt:i4>1310782</vt:i4>
      </vt:variant>
      <vt:variant>
        <vt:i4>56</vt:i4>
      </vt:variant>
      <vt:variant>
        <vt:i4>0</vt:i4>
      </vt:variant>
      <vt:variant>
        <vt:i4>5</vt:i4>
      </vt:variant>
      <vt:variant>
        <vt:lpwstr/>
      </vt:variant>
      <vt:variant>
        <vt:lpwstr>_Toc393885671</vt:lpwstr>
      </vt:variant>
      <vt:variant>
        <vt:i4>1310782</vt:i4>
      </vt:variant>
      <vt:variant>
        <vt:i4>50</vt:i4>
      </vt:variant>
      <vt:variant>
        <vt:i4>0</vt:i4>
      </vt:variant>
      <vt:variant>
        <vt:i4>5</vt:i4>
      </vt:variant>
      <vt:variant>
        <vt:lpwstr/>
      </vt:variant>
      <vt:variant>
        <vt:lpwstr>_Toc393885670</vt:lpwstr>
      </vt:variant>
      <vt:variant>
        <vt:i4>1376318</vt:i4>
      </vt:variant>
      <vt:variant>
        <vt:i4>44</vt:i4>
      </vt:variant>
      <vt:variant>
        <vt:i4>0</vt:i4>
      </vt:variant>
      <vt:variant>
        <vt:i4>5</vt:i4>
      </vt:variant>
      <vt:variant>
        <vt:lpwstr/>
      </vt:variant>
      <vt:variant>
        <vt:lpwstr>_Toc393885669</vt:lpwstr>
      </vt:variant>
      <vt:variant>
        <vt:i4>1376318</vt:i4>
      </vt:variant>
      <vt:variant>
        <vt:i4>38</vt:i4>
      </vt:variant>
      <vt:variant>
        <vt:i4>0</vt:i4>
      </vt:variant>
      <vt:variant>
        <vt:i4>5</vt:i4>
      </vt:variant>
      <vt:variant>
        <vt:lpwstr/>
      </vt:variant>
      <vt:variant>
        <vt:lpwstr>_Toc393885668</vt:lpwstr>
      </vt:variant>
      <vt:variant>
        <vt:i4>1376318</vt:i4>
      </vt:variant>
      <vt:variant>
        <vt:i4>32</vt:i4>
      </vt:variant>
      <vt:variant>
        <vt:i4>0</vt:i4>
      </vt:variant>
      <vt:variant>
        <vt:i4>5</vt:i4>
      </vt:variant>
      <vt:variant>
        <vt:lpwstr/>
      </vt:variant>
      <vt:variant>
        <vt:lpwstr>_Toc393885667</vt:lpwstr>
      </vt:variant>
      <vt:variant>
        <vt:i4>1376318</vt:i4>
      </vt:variant>
      <vt:variant>
        <vt:i4>26</vt:i4>
      </vt:variant>
      <vt:variant>
        <vt:i4>0</vt:i4>
      </vt:variant>
      <vt:variant>
        <vt:i4>5</vt:i4>
      </vt:variant>
      <vt:variant>
        <vt:lpwstr/>
      </vt:variant>
      <vt:variant>
        <vt:lpwstr>_Toc393885666</vt:lpwstr>
      </vt:variant>
      <vt:variant>
        <vt:i4>1376318</vt:i4>
      </vt:variant>
      <vt:variant>
        <vt:i4>20</vt:i4>
      </vt:variant>
      <vt:variant>
        <vt:i4>0</vt:i4>
      </vt:variant>
      <vt:variant>
        <vt:i4>5</vt:i4>
      </vt:variant>
      <vt:variant>
        <vt:lpwstr/>
      </vt:variant>
      <vt:variant>
        <vt:lpwstr>_Toc393885665</vt:lpwstr>
      </vt:variant>
      <vt:variant>
        <vt:i4>1376318</vt:i4>
      </vt:variant>
      <vt:variant>
        <vt:i4>14</vt:i4>
      </vt:variant>
      <vt:variant>
        <vt:i4>0</vt:i4>
      </vt:variant>
      <vt:variant>
        <vt:i4>5</vt:i4>
      </vt:variant>
      <vt:variant>
        <vt:lpwstr/>
      </vt:variant>
      <vt:variant>
        <vt:lpwstr>_Toc393885664</vt:lpwstr>
      </vt:variant>
      <vt:variant>
        <vt:i4>1376318</vt:i4>
      </vt:variant>
      <vt:variant>
        <vt:i4>8</vt:i4>
      </vt:variant>
      <vt:variant>
        <vt:i4>0</vt:i4>
      </vt:variant>
      <vt:variant>
        <vt:i4>5</vt:i4>
      </vt:variant>
      <vt:variant>
        <vt:lpwstr/>
      </vt:variant>
      <vt:variant>
        <vt:lpwstr>_Toc393885663</vt:lpwstr>
      </vt:variant>
      <vt:variant>
        <vt:i4>1376318</vt:i4>
      </vt:variant>
      <vt:variant>
        <vt:i4>2</vt:i4>
      </vt:variant>
      <vt:variant>
        <vt:i4>0</vt:i4>
      </vt:variant>
      <vt:variant>
        <vt:i4>5</vt:i4>
      </vt:variant>
      <vt:variant>
        <vt:lpwstr/>
      </vt:variant>
      <vt:variant>
        <vt:lpwstr>_Toc393885662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Аня;OTC</dc:creator>
  <cp:lastModifiedBy>Ольга Галахина</cp:lastModifiedBy>
  <cp:revision>20</cp:revision>
  <cp:lastPrinted>2024-08-22T12:00:00Z</cp:lastPrinted>
  <dcterms:created xsi:type="dcterms:W3CDTF">2024-08-22T05:14:00Z</dcterms:created>
  <dcterms:modified xsi:type="dcterms:W3CDTF">2024-12-19T11:28:00Z</dcterms:modified>
</cp:coreProperties>
</file>